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B0" w:rsidRDefault="006010AA">
      <w:pPr>
        <w:tabs>
          <w:tab w:val="right" w:leader="dot" w:pos="6120"/>
        </w:tabs>
        <w:spacing w:before="4" w:line="184" w:lineRule="exact"/>
        <w:jc w:val="both"/>
        <w:textAlignment w:val="baseline"/>
        <w:rPr>
          <w:rFonts w:eastAsia="Times New Roman"/>
          <w:color w:val="000000"/>
          <w:sz w:val="17"/>
          <w:lang w:val="de-DE"/>
        </w:rPr>
      </w:pPr>
      <w:r>
        <w:rPr>
          <w:rFonts w:eastAsia="Times New Roman"/>
          <w:color w:val="000000"/>
          <w:sz w:val="17"/>
          <w:lang w:val="de-DE"/>
        </w:rPr>
        <w:t xml:space="preserve">St. N. Boss ha </w:t>
      </w:r>
      <w:proofErr w:type="spellStart"/>
      <w:r>
        <w:rPr>
          <w:rFonts w:eastAsia="Times New Roman"/>
          <w:color w:val="000000"/>
          <w:sz w:val="17"/>
          <w:lang w:val="de-DE"/>
        </w:rPr>
        <w:t>rd</w:t>
      </w:r>
      <w:proofErr w:type="spellEnd"/>
      <w:r>
        <w:rPr>
          <w:rFonts w:eastAsia="Times New Roman"/>
          <w:color w:val="000000"/>
          <w:sz w:val="17"/>
          <w:lang w:val="de-DE"/>
        </w:rPr>
        <w:t xml:space="preserve">, Erschafft die Welt sich selbst? </w:t>
      </w:r>
      <w:r>
        <w:rPr>
          <w:rFonts w:eastAsia="Times New Roman"/>
          <w:i/>
          <w:color w:val="000000"/>
          <w:sz w:val="17"/>
          <w:lang w:val="de-DE"/>
        </w:rPr>
        <w:t xml:space="preserve">(K.-H. Nusser) </w:t>
      </w:r>
      <w:r>
        <w:rPr>
          <w:rFonts w:eastAsia="Times New Roman"/>
          <w:i/>
          <w:color w:val="000000"/>
          <w:sz w:val="17"/>
          <w:lang w:val="de-DE"/>
        </w:rPr>
        <w:tab/>
        <w:t xml:space="preserve"> </w:t>
      </w:r>
      <w:r>
        <w:rPr>
          <w:rFonts w:eastAsia="Times New Roman"/>
          <w:color w:val="000000"/>
          <w:sz w:val="17"/>
          <w:lang w:val="de-DE"/>
        </w:rPr>
        <w:t>459-463</w:t>
      </w:r>
    </w:p>
    <w:p w:rsidR="008230B0" w:rsidRDefault="006010AA">
      <w:pPr>
        <w:spacing w:line="174" w:lineRule="exact"/>
        <w:jc w:val="both"/>
        <w:textAlignment w:val="baseline"/>
        <w:rPr>
          <w:rFonts w:eastAsia="Times New Roman"/>
          <w:color w:val="000000"/>
          <w:spacing w:val="4"/>
          <w:sz w:val="17"/>
          <w:lang w:val="de-DE"/>
        </w:rPr>
      </w:pPr>
      <w:r>
        <w:rPr>
          <w:rFonts w:eastAsia="Times New Roman"/>
          <w:color w:val="000000"/>
          <w:spacing w:val="4"/>
          <w:sz w:val="17"/>
          <w:lang w:val="de-DE"/>
        </w:rPr>
        <w:t xml:space="preserve">H. R. </w:t>
      </w:r>
      <w:proofErr w:type="spellStart"/>
      <w:r>
        <w:rPr>
          <w:rFonts w:eastAsia="Times New Roman"/>
          <w:color w:val="000000"/>
          <w:spacing w:val="4"/>
          <w:sz w:val="17"/>
          <w:lang w:val="de-DE"/>
        </w:rPr>
        <w:t>Drobner</w:t>
      </w:r>
      <w:proofErr w:type="spellEnd"/>
      <w:r>
        <w:rPr>
          <w:rFonts w:eastAsia="Times New Roman"/>
          <w:color w:val="000000"/>
          <w:spacing w:val="4"/>
          <w:sz w:val="17"/>
          <w:lang w:val="de-DE"/>
        </w:rPr>
        <w:t>, Person-Exegese und Christologie bei Augustinus</w:t>
      </w:r>
    </w:p>
    <w:p w:rsidR="008230B0" w:rsidRDefault="006010AA">
      <w:pPr>
        <w:tabs>
          <w:tab w:val="right" w:leader="dot" w:pos="6120"/>
        </w:tabs>
        <w:spacing w:line="171" w:lineRule="exact"/>
        <w:ind w:left="144"/>
        <w:jc w:val="both"/>
        <w:textAlignment w:val="baseline"/>
        <w:rPr>
          <w:rFonts w:eastAsia="Times New Roman"/>
          <w:i/>
          <w:color w:val="000000"/>
          <w:sz w:val="17"/>
          <w:lang w:val="de-DE"/>
        </w:rPr>
      </w:pPr>
      <w:r>
        <w:rPr>
          <w:rFonts w:eastAsia="Times New Roman"/>
          <w:i/>
          <w:color w:val="000000"/>
          <w:sz w:val="17"/>
          <w:lang w:val="de-DE"/>
        </w:rPr>
        <w:t xml:space="preserve">(K. H. Neufeld) </w:t>
      </w:r>
      <w:r>
        <w:rPr>
          <w:rFonts w:eastAsia="Times New Roman"/>
          <w:i/>
          <w:color w:val="000000"/>
          <w:sz w:val="17"/>
          <w:lang w:val="de-DE"/>
        </w:rPr>
        <w:tab/>
        <w:t xml:space="preserve"> </w:t>
      </w:r>
      <w:r>
        <w:rPr>
          <w:rFonts w:eastAsia="Times New Roman"/>
          <w:color w:val="000000"/>
          <w:sz w:val="17"/>
          <w:lang w:val="de-DE"/>
        </w:rPr>
        <w:t>463-465</w:t>
      </w:r>
    </w:p>
    <w:p w:rsidR="008230B0" w:rsidRDefault="006010AA">
      <w:pPr>
        <w:tabs>
          <w:tab w:val="right" w:leader="dot" w:pos="6120"/>
        </w:tabs>
        <w:spacing w:line="186" w:lineRule="exact"/>
        <w:jc w:val="both"/>
        <w:textAlignment w:val="baseline"/>
        <w:rPr>
          <w:rFonts w:eastAsia="Times New Roman"/>
          <w:color w:val="000000"/>
          <w:sz w:val="17"/>
          <w:lang w:val="de-DE"/>
        </w:rPr>
      </w:pPr>
      <w:r>
        <w:rPr>
          <w:rFonts w:eastAsia="Times New Roman"/>
          <w:color w:val="000000"/>
          <w:sz w:val="17"/>
          <w:lang w:val="de-DE"/>
        </w:rPr>
        <w:t xml:space="preserve">H. Rotter, Die Würde des Lebens </w:t>
      </w:r>
      <w:r>
        <w:rPr>
          <w:rFonts w:eastAsia="Times New Roman"/>
          <w:i/>
          <w:color w:val="000000"/>
          <w:sz w:val="17"/>
          <w:lang w:val="de-DE"/>
        </w:rPr>
        <w:t xml:space="preserve">(R. Sagmeister) </w:t>
      </w:r>
      <w:r>
        <w:rPr>
          <w:rFonts w:eastAsia="Times New Roman"/>
          <w:i/>
          <w:color w:val="000000"/>
          <w:sz w:val="17"/>
          <w:lang w:val="de-DE"/>
        </w:rPr>
        <w:tab/>
        <w:t xml:space="preserve"> </w:t>
      </w:r>
      <w:r>
        <w:rPr>
          <w:rFonts w:eastAsia="Times New Roman"/>
          <w:color w:val="000000"/>
          <w:sz w:val="17"/>
          <w:lang w:val="de-DE"/>
        </w:rPr>
        <w:t>465-468</w:t>
      </w:r>
    </w:p>
    <w:p w:rsidR="008230B0" w:rsidRDefault="006010AA">
      <w:pPr>
        <w:spacing w:before="436" w:line="198" w:lineRule="exact"/>
        <w:jc w:val="both"/>
        <w:textAlignment w:val="baseline"/>
        <w:rPr>
          <w:rFonts w:eastAsia="Times New Roman"/>
          <w:color w:val="000000"/>
          <w:spacing w:val="6"/>
          <w:sz w:val="17"/>
          <w:lang w:val="de-DE"/>
        </w:rPr>
      </w:pPr>
      <w:r>
        <w:rPr>
          <w:rFonts w:eastAsia="Times New Roman"/>
          <w:color w:val="000000"/>
          <w:spacing w:val="6"/>
          <w:sz w:val="17"/>
          <w:lang w:val="de-DE"/>
        </w:rPr>
        <w:t>NEUERSCHEINUNGEN</w:t>
      </w:r>
    </w:p>
    <w:p w:rsidR="008230B0" w:rsidRDefault="006010AA">
      <w:pPr>
        <w:tabs>
          <w:tab w:val="right" w:leader="dot" w:pos="6120"/>
        </w:tabs>
        <w:spacing w:before="120" w:line="184" w:lineRule="exact"/>
        <w:jc w:val="both"/>
        <w:textAlignment w:val="baseline"/>
        <w:rPr>
          <w:rFonts w:eastAsia="Times New Roman"/>
          <w:color w:val="000000"/>
          <w:sz w:val="17"/>
          <w:lang w:val="de-DE"/>
        </w:rPr>
      </w:pPr>
      <w:r>
        <w:rPr>
          <w:rFonts w:eastAsia="Times New Roman"/>
          <w:color w:val="000000"/>
          <w:sz w:val="17"/>
          <w:lang w:val="de-DE"/>
        </w:rPr>
        <w:t xml:space="preserve">Altes Testament </w:t>
      </w:r>
      <w:r>
        <w:rPr>
          <w:rFonts w:eastAsia="Times New Roman"/>
          <w:color w:val="000000"/>
          <w:sz w:val="17"/>
          <w:lang w:val="de-DE"/>
        </w:rPr>
        <w:tab/>
        <w:t xml:space="preserve"> 89-108,346-351</w:t>
      </w:r>
    </w:p>
    <w:p w:rsidR="008230B0" w:rsidRDefault="006010AA">
      <w:pPr>
        <w:tabs>
          <w:tab w:val="right" w:leader="dot" w:pos="6120"/>
        </w:tabs>
        <w:spacing w:line="173" w:lineRule="exact"/>
        <w:jc w:val="both"/>
        <w:textAlignment w:val="baseline"/>
        <w:rPr>
          <w:rFonts w:eastAsia="Times New Roman"/>
          <w:color w:val="000000"/>
          <w:sz w:val="17"/>
          <w:lang w:val="de-DE"/>
        </w:rPr>
      </w:pPr>
      <w:r>
        <w:rPr>
          <w:rFonts w:eastAsia="Times New Roman"/>
          <w:color w:val="000000"/>
          <w:sz w:val="17"/>
          <w:lang w:val="de-DE"/>
        </w:rPr>
        <w:t xml:space="preserve">Fundamentaltheologie und Religionswissenschaft </w:t>
      </w:r>
      <w:r>
        <w:rPr>
          <w:rFonts w:eastAsia="Times New Roman"/>
          <w:color w:val="000000"/>
          <w:sz w:val="17"/>
          <w:lang w:val="de-DE"/>
        </w:rPr>
        <w:tab/>
        <w:t xml:space="preserve"> 108-112</w:t>
      </w:r>
    </w:p>
    <w:p w:rsidR="008230B0" w:rsidRDefault="006010AA">
      <w:pPr>
        <w:tabs>
          <w:tab w:val="right" w:leader="dot" w:pos="6120"/>
        </w:tabs>
        <w:spacing w:line="177" w:lineRule="exact"/>
        <w:jc w:val="both"/>
        <w:textAlignment w:val="baseline"/>
        <w:rPr>
          <w:rFonts w:eastAsia="Times New Roman"/>
          <w:color w:val="000000"/>
          <w:sz w:val="17"/>
          <w:lang w:val="de-DE"/>
        </w:rPr>
      </w:pPr>
      <w:r>
        <w:rPr>
          <w:rFonts w:eastAsia="Times New Roman"/>
          <w:color w:val="000000"/>
          <w:sz w:val="17"/>
          <w:lang w:val="de-DE"/>
        </w:rPr>
        <w:t xml:space="preserve">Dogmatik und Dogmengeschichte </w:t>
      </w:r>
      <w:r>
        <w:rPr>
          <w:rFonts w:eastAsia="Times New Roman"/>
          <w:color w:val="000000"/>
          <w:sz w:val="17"/>
          <w:lang w:val="de-DE"/>
        </w:rPr>
        <w:tab/>
        <w:t xml:space="preserve"> 112-119</w:t>
      </w:r>
    </w:p>
    <w:p w:rsidR="008230B0" w:rsidRDefault="006010AA">
      <w:pPr>
        <w:tabs>
          <w:tab w:val="right" w:leader="dot" w:pos="6120"/>
        </w:tabs>
        <w:spacing w:line="173" w:lineRule="exact"/>
        <w:jc w:val="both"/>
        <w:textAlignment w:val="baseline"/>
        <w:rPr>
          <w:rFonts w:eastAsia="Times New Roman"/>
          <w:color w:val="000000"/>
          <w:sz w:val="17"/>
          <w:lang w:val="de-DE"/>
        </w:rPr>
      </w:pPr>
      <w:r>
        <w:rPr>
          <w:rFonts w:eastAsia="Times New Roman"/>
          <w:color w:val="000000"/>
          <w:sz w:val="17"/>
          <w:lang w:val="de-DE"/>
        </w:rPr>
        <w:t xml:space="preserve">Fundamentaltheologie und Dogmatik </w:t>
      </w:r>
      <w:r>
        <w:rPr>
          <w:rFonts w:eastAsia="Times New Roman"/>
          <w:color w:val="000000"/>
          <w:sz w:val="17"/>
          <w:lang w:val="de-DE"/>
        </w:rPr>
        <w:tab/>
        <w:t xml:space="preserve"> 352-360</w:t>
      </w:r>
    </w:p>
    <w:p w:rsidR="008230B0" w:rsidRDefault="006010AA">
      <w:pPr>
        <w:tabs>
          <w:tab w:val="right" w:leader="dot" w:pos="6120"/>
        </w:tabs>
        <w:spacing w:line="175" w:lineRule="exact"/>
        <w:jc w:val="both"/>
        <w:textAlignment w:val="baseline"/>
        <w:rPr>
          <w:rFonts w:eastAsia="Times New Roman"/>
          <w:color w:val="000000"/>
          <w:sz w:val="17"/>
          <w:lang w:val="de-DE"/>
        </w:rPr>
      </w:pPr>
      <w:r>
        <w:rPr>
          <w:rFonts w:eastAsia="Times New Roman"/>
          <w:color w:val="000000"/>
          <w:sz w:val="17"/>
          <w:lang w:val="de-DE"/>
        </w:rPr>
        <w:t xml:space="preserve">Katechetik und Religionspädagogik </w:t>
      </w:r>
      <w:r>
        <w:rPr>
          <w:rFonts w:eastAsia="Times New Roman"/>
          <w:color w:val="000000"/>
          <w:sz w:val="17"/>
          <w:lang w:val="de-DE"/>
        </w:rPr>
        <w:tab/>
        <w:t xml:space="preserve"> 120-125,496-508</w:t>
      </w:r>
    </w:p>
    <w:p w:rsidR="008230B0" w:rsidRDefault="006010AA">
      <w:pPr>
        <w:tabs>
          <w:tab w:val="right" w:leader="dot" w:pos="6120"/>
        </w:tabs>
        <w:spacing w:line="172" w:lineRule="exact"/>
        <w:jc w:val="both"/>
        <w:textAlignment w:val="baseline"/>
        <w:rPr>
          <w:rFonts w:eastAsia="Times New Roman"/>
          <w:color w:val="000000"/>
          <w:sz w:val="17"/>
          <w:lang w:val="de-DE"/>
        </w:rPr>
      </w:pPr>
      <w:r>
        <w:rPr>
          <w:rFonts w:eastAsia="Times New Roman"/>
          <w:color w:val="000000"/>
          <w:sz w:val="17"/>
          <w:lang w:val="de-DE"/>
        </w:rPr>
        <w:t xml:space="preserve">Neues Testament </w:t>
      </w:r>
      <w:r>
        <w:rPr>
          <w:rFonts w:eastAsia="Times New Roman"/>
          <w:color w:val="000000"/>
          <w:sz w:val="17"/>
          <w:lang w:val="de-DE"/>
        </w:rPr>
        <w:tab/>
        <w:t xml:space="preserve"> 192-219</w:t>
      </w:r>
    </w:p>
    <w:p w:rsidR="008230B0" w:rsidRDefault="006010AA">
      <w:pPr>
        <w:tabs>
          <w:tab w:val="right" w:leader="dot" w:pos="6120"/>
        </w:tabs>
        <w:spacing w:line="176" w:lineRule="exact"/>
        <w:jc w:val="both"/>
        <w:textAlignment w:val="baseline"/>
        <w:rPr>
          <w:rFonts w:eastAsia="Times New Roman"/>
          <w:color w:val="000000"/>
          <w:sz w:val="17"/>
          <w:lang w:val="de-DE"/>
        </w:rPr>
      </w:pPr>
      <w:r>
        <w:rPr>
          <w:rFonts w:eastAsia="Times New Roman"/>
          <w:color w:val="000000"/>
          <w:sz w:val="17"/>
          <w:lang w:val="de-DE"/>
        </w:rPr>
        <w:t xml:space="preserve">Ökumenische Theologie </w:t>
      </w:r>
      <w:r>
        <w:rPr>
          <w:rFonts w:eastAsia="Times New Roman"/>
          <w:color w:val="000000"/>
          <w:sz w:val="17"/>
          <w:lang w:val="de-DE"/>
        </w:rPr>
        <w:tab/>
        <w:t xml:space="preserve"> 219-240</w:t>
      </w:r>
    </w:p>
    <w:p w:rsidR="008230B0" w:rsidRDefault="006010AA">
      <w:pPr>
        <w:tabs>
          <w:tab w:val="right" w:leader="dot" w:pos="6120"/>
        </w:tabs>
        <w:spacing w:line="177" w:lineRule="exact"/>
        <w:jc w:val="both"/>
        <w:textAlignment w:val="baseline"/>
        <w:rPr>
          <w:rFonts w:eastAsia="Times New Roman"/>
          <w:color w:val="000000"/>
          <w:sz w:val="17"/>
          <w:lang w:val="de-DE"/>
        </w:rPr>
      </w:pPr>
      <w:r>
        <w:rPr>
          <w:rFonts w:eastAsia="Times New Roman"/>
          <w:color w:val="000000"/>
          <w:sz w:val="17"/>
          <w:lang w:val="de-DE"/>
        </w:rPr>
        <w:t xml:space="preserve">Patrologie und Kirchengeschichte </w:t>
      </w:r>
      <w:r>
        <w:rPr>
          <w:rFonts w:eastAsia="Times New Roman"/>
          <w:color w:val="000000"/>
          <w:sz w:val="17"/>
          <w:lang w:val="de-DE"/>
        </w:rPr>
        <w:tab/>
        <w:t xml:space="preserve"> 240-253</w:t>
      </w:r>
    </w:p>
    <w:p w:rsidR="008230B0" w:rsidRDefault="006010AA">
      <w:pPr>
        <w:tabs>
          <w:tab w:val="right" w:leader="dot" w:pos="6120"/>
        </w:tabs>
        <w:spacing w:line="174" w:lineRule="exact"/>
        <w:jc w:val="both"/>
        <w:textAlignment w:val="baseline"/>
        <w:rPr>
          <w:rFonts w:eastAsia="Times New Roman"/>
          <w:color w:val="000000"/>
          <w:sz w:val="17"/>
          <w:lang w:val="de-DE"/>
        </w:rPr>
      </w:pPr>
      <w:r>
        <w:rPr>
          <w:rFonts w:eastAsia="Times New Roman"/>
          <w:color w:val="000000"/>
          <w:sz w:val="17"/>
          <w:lang w:val="de-DE"/>
        </w:rPr>
        <w:t xml:space="preserve">Moraltheologie und Gesellschaftslehre </w:t>
      </w:r>
      <w:r>
        <w:rPr>
          <w:rFonts w:eastAsia="Times New Roman"/>
          <w:color w:val="000000"/>
          <w:sz w:val="17"/>
          <w:lang w:val="de-DE"/>
        </w:rPr>
        <w:tab/>
        <w:t xml:space="preserve"> 360-369</w:t>
      </w:r>
    </w:p>
    <w:p w:rsidR="008230B0" w:rsidRDefault="006010AA">
      <w:pPr>
        <w:tabs>
          <w:tab w:val="right" w:leader="dot" w:pos="6120"/>
        </w:tabs>
        <w:spacing w:line="173" w:lineRule="exact"/>
        <w:jc w:val="both"/>
        <w:textAlignment w:val="baseline"/>
        <w:rPr>
          <w:rFonts w:eastAsia="Times New Roman"/>
          <w:color w:val="000000"/>
          <w:sz w:val="17"/>
          <w:lang w:val="de-DE"/>
        </w:rPr>
      </w:pPr>
      <w:r>
        <w:rPr>
          <w:rFonts w:eastAsia="Times New Roman"/>
          <w:color w:val="000000"/>
          <w:sz w:val="17"/>
          <w:lang w:val="de-DE"/>
        </w:rPr>
        <w:t xml:space="preserve">Pastoraltheologie </w:t>
      </w:r>
      <w:r>
        <w:rPr>
          <w:rFonts w:eastAsia="Times New Roman"/>
          <w:color w:val="000000"/>
          <w:sz w:val="17"/>
          <w:lang w:val="de-DE"/>
        </w:rPr>
        <w:tab/>
        <w:t xml:space="preserve"> 370-374</w:t>
      </w:r>
    </w:p>
    <w:p w:rsidR="008230B0" w:rsidRDefault="006010AA">
      <w:pPr>
        <w:tabs>
          <w:tab w:val="right" w:leader="dot" w:pos="6120"/>
        </w:tabs>
        <w:spacing w:line="175" w:lineRule="exact"/>
        <w:jc w:val="both"/>
        <w:textAlignment w:val="baseline"/>
        <w:rPr>
          <w:rFonts w:eastAsia="Times New Roman"/>
          <w:color w:val="000000"/>
          <w:sz w:val="17"/>
          <w:lang w:val="de-DE"/>
        </w:rPr>
      </w:pPr>
      <w:r>
        <w:rPr>
          <w:rFonts w:eastAsia="Times New Roman"/>
          <w:color w:val="000000"/>
          <w:sz w:val="17"/>
          <w:lang w:val="de-DE"/>
        </w:rPr>
        <w:t xml:space="preserve">Geistliche Theologie </w:t>
      </w:r>
      <w:r>
        <w:rPr>
          <w:rFonts w:eastAsia="Times New Roman"/>
          <w:color w:val="000000"/>
          <w:sz w:val="17"/>
          <w:lang w:val="de-DE"/>
        </w:rPr>
        <w:tab/>
        <w:t xml:space="preserve"> 374-378</w:t>
      </w:r>
    </w:p>
    <w:p w:rsidR="008230B0" w:rsidRDefault="006010AA">
      <w:pPr>
        <w:tabs>
          <w:tab w:val="right" w:leader="dot" w:pos="6120"/>
        </w:tabs>
        <w:spacing w:line="176" w:lineRule="exact"/>
        <w:jc w:val="both"/>
        <w:textAlignment w:val="baseline"/>
        <w:rPr>
          <w:rFonts w:eastAsia="Times New Roman"/>
          <w:color w:val="000000"/>
          <w:sz w:val="17"/>
          <w:lang w:val="de-DE"/>
        </w:rPr>
      </w:pPr>
      <w:r>
        <w:rPr>
          <w:rFonts w:eastAsia="Times New Roman"/>
          <w:color w:val="000000"/>
          <w:sz w:val="17"/>
          <w:lang w:val="de-DE"/>
        </w:rPr>
        <w:t xml:space="preserve">Philosophie </w:t>
      </w:r>
      <w:r>
        <w:rPr>
          <w:rFonts w:eastAsia="Times New Roman"/>
          <w:color w:val="000000"/>
          <w:sz w:val="17"/>
          <w:lang w:val="de-DE"/>
        </w:rPr>
        <w:tab/>
        <w:t xml:space="preserve"> 468-478</w:t>
      </w:r>
    </w:p>
    <w:p w:rsidR="008230B0" w:rsidRDefault="006010AA">
      <w:pPr>
        <w:tabs>
          <w:tab w:val="right" w:leader="dot" w:pos="6120"/>
        </w:tabs>
        <w:spacing w:line="175" w:lineRule="exact"/>
        <w:jc w:val="both"/>
        <w:textAlignment w:val="baseline"/>
        <w:rPr>
          <w:rFonts w:eastAsia="Times New Roman"/>
          <w:color w:val="000000"/>
          <w:sz w:val="17"/>
          <w:lang w:val="de-DE"/>
        </w:rPr>
      </w:pPr>
      <w:r>
        <w:rPr>
          <w:rFonts w:eastAsia="Times New Roman"/>
          <w:color w:val="000000"/>
          <w:sz w:val="17"/>
          <w:lang w:val="de-DE"/>
        </w:rPr>
        <w:t xml:space="preserve">Liturgiewissenschaft </w:t>
      </w:r>
      <w:r>
        <w:rPr>
          <w:rFonts w:eastAsia="Times New Roman"/>
          <w:color w:val="000000"/>
          <w:sz w:val="17"/>
          <w:lang w:val="de-DE"/>
        </w:rPr>
        <w:tab/>
        <w:t xml:space="preserve"> 478-496</w:t>
      </w:r>
    </w:p>
    <w:p w:rsidR="008230B0" w:rsidRDefault="006010AA">
      <w:pPr>
        <w:tabs>
          <w:tab w:val="right" w:leader="dot" w:pos="6120"/>
        </w:tabs>
        <w:spacing w:line="188" w:lineRule="exact"/>
        <w:jc w:val="both"/>
        <w:textAlignment w:val="baseline"/>
        <w:rPr>
          <w:rFonts w:eastAsia="Times New Roman"/>
          <w:color w:val="000000"/>
          <w:sz w:val="17"/>
          <w:lang w:val="de-DE"/>
        </w:rPr>
      </w:pPr>
      <w:r>
        <w:rPr>
          <w:rFonts w:eastAsia="Times New Roman"/>
          <w:color w:val="000000"/>
          <w:sz w:val="17"/>
          <w:lang w:val="de-DE"/>
        </w:rPr>
        <w:t xml:space="preserve">Varia </w:t>
      </w:r>
      <w:r>
        <w:rPr>
          <w:rFonts w:eastAsia="Times New Roman"/>
          <w:color w:val="000000"/>
          <w:sz w:val="17"/>
          <w:lang w:val="de-DE"/>
        </w:rPr>
        <w:tab/>
        <w:t xml:space="preserve"> 378-381</w:t>
      </w:r>
    </w:p>
    <w:p w:rsidR="008230B0" w:rsidRDefault="006010AA">
      <w:pPr>
        <w:tabs>
          <w:tab w:val="right" w:leader="dot" w:pos="6120"/>
        </w:tabs>
        <w:spacing w:before="144" w:line="198" w:lineRule="exact"/>
        <w:jc w:val="both"/>
        <w:textAlignment w:val="baseline"/>
        <w:rPr>
          <w:rFonts w:eastAsia="Times New Roman"/>
          <w:color w:val="000000"/>
          <w:sz w:val="17"/>
          <w:lang w:val="de-DE"/>
        </w:rPr>
      </w:pPr>
      <w:r>
        <w:rPr>
          <w:rFonts w:eastAsia="Times New Roman"/>
          <w:color w:val="000000"/>
          <w:sz w:val="17"/>
          <w:lang w:val="de-DE"/>
        </w:rPr>
        <w:t>Fakul</w:t>
      </w:r>
      <w:r>
        <w:rPr>
          <w:rFonts w:eastAsia="Times New Roman"/>
          <w:color w:val="000000"/>
          <w:sz w:val="17"/>
          <w:lang w:val="de-DE"/>
        </w:rPr>
        <w:t xml:space="preserve">tätsnachrichten  </w:t>
      </w:r>
      <w:r>
        <w:rPr>
          <w:rFonts w:eastAsia="Times New Roman"/>
          <w:color w:val="000000"/>
          <w:sz w:val="17"/>
          <w:lang w:val="de-DE"/>
        </w:rPr>
        <w:tab/>
        <w:t>509</w:t>
      </w:r>
    </w:p>
    <w:p w:rsidR="008230B0" w:rsidRDefault="006010AA">
      <w:pPr>
        <w:tabs>
          <w:tab w:val="right" w:leader="dot" w:pos="6120"/>
        </w:tabs>
        <w:spacing w:before="156" w:line="198" w:lineRule="exact"/>
        <w:jc w:val="both"/>
        <w:textAlignment w:val="baseline"/>
        <w:rPr>
          <w:rFonts w:eastAsia="Times New Roman"/>
          <w:color w:val="000000"/>
          <w:sz w:val="17"/>
          <w:lang w:val="de-DE"/>
        </w:rPr>
      </w:pPr>
      <w:r>
        <w:rPr>
          <w:rFonts w:eastAsia="Times New Roman"/>
          <w:color w:val="000000"/>
          <w:sz w:val="17"/>
          <w:lang w:val="de-DE"/>
        </w:rPr>
        <w:t xml:space="preserve">Dissertationen im Jahre 1987/88 </w:t>
      </w:r>
      <w:r>
        <w:rPr>
          <w:rFonts w:eastAsia="Times New Roman"/>
          <w:color w:val="000000"/>
          <w:sz w:val="17"/>
          <w:lang w:val="de-DE"/>
        </w:rPr>
        <w:tab/>
        <w:t xml:space="preserve"> 509-512</w:t>
      </w:r>
    </w:p>
    <w:p w:rsidR="008230B0" w:rsidRDefault="006010AA">
      <w:pPr>
        <w:tabs>
          <w:tab w:val="right" w:leader="dot" w:pos="6120"/>
        </w:tabs>
        <w:spacing w:before="150" w:line="198" w:lineRule="exact"/>
        <w:jc w:val="both"/>
        <w:textAlignment w:val="baseline"/>
        <w:rPr>
          <w:rFonts w:eastAsia="Times New Roman"/>
          <w:color w:val="000000"/>
          <w:sz w:val="17"/>
          <w:lang w:val="de-DE"/>
        </w:rPr>
      </w:pPr>
      <w:r>
        <w:rPr>
          <w:rFonts w:eastAsia="Times New Roman"/>
          <w:color w:val="000000"/>
          <w:sz w:val="17"/>
          <w:lang w:val="de-DE"/>
        </w:rPr>
        <w:t xml:space="preserve">Anschriften der Autoren </w:t>
      </w:r>
      <w:r>
        <w:rPr>
          <w:rFonts w:eastAsia="Times New Roman"/>
          <w:color w:val="000000"/>
          <w:sz w:val="17"/>
          <w:lang w:val="de-DE"/>
        </w:rPr>
        <w:tab/>
        <w:t xml:space="preserve"> 128,253,384,508</w:t>
      </w:r>
    </w:p>
    <w:p w:rsidR="008230B0" w:rsidRDefault="006010AA">
      <w:pPr>
        <w:tabs>
          <w:tab w:val="right" w:leader="dot" w:pos="6120"/>
        </w:tabs>
        <w:spacing w:before="153" w:line="198" w:lineRule="exact"/>
        <w:jc w:val="both"/>
        <w:textAlignment w:val="baseline"/>
        <w:rPr>
          <w:rFonts w:eastAsia="Times New Roman"/>
          <w:color w:val="000000"/>
          <w:sz w:val="17"/>
          <w:lang w:val="de-DE"/>
        </w:rPr>
      </w:pPr>
      <w:r>
        <w:rPr>
          <w:rFonts w:eastAsia="Times New Roman"/>
          <w:color w:val="000000"/>
          <w:sz w:val="17"/>
          <w:lang w:val="de-DE"/>
        </w:rPr>
        <w:t xml:space="preserve">Büchereinlauf </w:t>
      </w:r>
      <w:r>
        <w:rPr>
          <w:rFonts w:eastAsia="Times New Roman"/>
          <w:color w:val="000000"/>
          <w:sz w:val="17"/>
          <w:lang w:val="de-DE"/>
        </w:rPr>
        <w:tab/>
        <w:t xml:space="preserve"> 126-128,254-256,382-384,513-520</w:t>
      </w:r>
    </w:p>
    <w:p w:rsidR="008230B0" w:rsidRDefault="006010AA">
      <w:pPr>
        <w:tabs>
          <w:tab w:val="right" w:leader="dot" w:pos="6120"/>
        </w:tabs>
        <w:spacing w:before="145" w:line="200" w:lineRule="exact"/>
        <w:jc w:val="both"/>
        <w:textAlignment w:val="baseline"/>
        <w:rPr>
          <w:rFonts w:eastAsia="Times New Roman"/>
          <w:color w:val="000000"/>
          <w:sz w:val="17"/>
          <w:lang w:val="de-DE"/>
        </w:rPr>
      </w:pPr>
      <w:r>
        <w:rPr>
          <w:rFonts w:eastAsia="Times New Roman"/>
          <w:color w:val="000000"/>
          <w:sz w:val="17"/>
          <w:lang w:val="de-DE"/>
        </w:rPr>
        <w:t xml:space="preserve">Generalregister 101 (1979)-110 (1988) </w:t>
      </w:r>
      <w:r>
        <w:rPr>
          <w:rFonts w:eastAsia="Times New Roman"/>
          <w:color w:val="000000"/>
          <w:sz w:val="17"/>
          <w:lang w:val="de-DE"/>
        </w:rPr>
        <w:tab/>
        <w:t xml:space="preserve"> 521-551</w:t>
      </w:r>
    </w:p>
    <w:p w:rsidR="008230B0" w:rsidRPr="004110F8" w:rsidRDefault="008230B0">
      <w:pPr>
        <w:rPr>
          <w:lang w:val="de-DE"/>
        </w:rPr>
        <w:sectPr w:rsidR="008230B0" w:rsidRPr="004110F8">
          <w:pgSz w:w="8822" w:h="11904"/>
          <w:pgMar w:top="1140" w:right="1688" w:bottom="1808" w:left="974" w:header="720" w:footer="720" w:gutter="0"/>
          <w:cols w:space="720"/>
        </w:sectPr>
      </w:pPr>
    </w:p>
    <w:p w:rsidR="008230B0" w:rsidRDefault="006010AA">
      <w:pPr>
        <w:spacing w:line="260" w:lineRule="exact"/>
        <w:jc w:val="right"/>
        <w:textAlignment w:val="baseline"/>
        <w:rPr>
          <w:rFonts w:eastAsia="Times New Roman"/>
          <w:color w:val="000000"/>
          <w:lang w:val="de-DE"/>
        </w:rPr>
      </w:pPr>
      <w:r>
        <w:lastRenderedPageBreak/>
        <w:pict>
          <v:shapetype id="_x0000_t202" coordsize="21600,21600" o:spt="202" path="m,l,21600r21600,l21600,xe">
            <v:stroke joinstyle="miter"/>
            <v:path gradientshapeok="t" o:connecttype="rect"/>
          </v:shapetype>
          <v:shape id="_x0000_s0" o:spid="_x0000_s1077" type="#_x0000_t202" style="position:absolute;left:0;text-align:left;margin-left:8.4pt;margin-top:572.05pt;width:305.75pt;height:19.05pt;z-index:-251685376;mso-wrap-distance-left:0;mso-wrap-distance-right:0;mso-position-horizontal-relative:page;mso-position-vertical-relative:page" filled="f" stroked="f">
            <v:textbox inset="0,0,0,0">
              <w:txbxContent>
                <w:p w:rsidR="008230B0" w:rsidRDefault="006010AA">
                  <w:pPr>
                    <w:spacing w:before="33" w:line="167" w:lineRule="exact"/>
                    <w:ind w:firstLine="144"/>
                    <w:jc w:val="both"/>
                    <w:textAlignment w:val="baseline"/>
                    <w:rPr>
                      <w:rFonts w:ascii="Verdana" w:eastAsia="Verdana" w:hAnsi="Verdana"/>
                      <w:color w:val="000000"/>
                      <w:spacing w:val="-11"/>
                      <w:sz w:val="16"/>
                      <w:lang w:val="de-DE"/>
                    </w:rPr>
                  </w:pPr>
                  <w:r>
                    <w:rPr>
                      <w:rFonts w:ascii="Verdana" w:eastAsia="Verdana" w:hAnsi="Verdana"/>
                      <w:color w:val="000000"/>
                      <w:spacing w:val="-11"/>
                      <w:sz w:val="16"/>
                      <w:lang w:val="de-DE"/>
                    </w:rPr>
                    <w:t xml:space="preserve">Vgl. W. </w:t>
                  </w:r>
                  <w:r>
                    <w:rPr>
                      <w:rFonts w:ascii="Verdana" w:eastAsia="Verdana" w:hAnsi="Verdana"/>
                      <w:i/>
                      <w:color w:val="000000"/>
                      <w:spacing w:val="-11"/>
                      <w:sz w:val="14"/>
                      <w:lang w:val="de-DE"/>
                    </w:rPr>
                    <w:t xml:space="preserve">Weier, </w:t>
                  </w:r>
                  <w:r>
                    <w:rPr>
                      <w:rFonts w:ascii="Verdana" w:eastAsia="Verdana" w:hAnsi="Verdana"/>
                      <w:color w:val="000000"/>
                      <w:spacing w:val="-11"/>
                      <w:sz w:val="16"/>
                      <w:lang w:val="de-DE"/>
                    </w:rPr>
                    <w:t>Sinn und Teilhabe. Das Grundthema der abendländischen Geistes</w:t>
                  </w:r>
                  <w:r>
                    <w:rPr>
                      <w:rFonts w:ascii="Verdana" w:eastAsia="Verdana" w:hAnsi="Verdana"/>
                      <w:color w:val="000000"/>
                      <w:spacing w:val="-11"/>
                      <w:sz w:val="16"/>
                      <w:lang w:val="de-DE"/>
                    </w:rPr>
                    <w:softHyphen/>
                    <w:t>entwicklung (</w:t>
                  </w:r>
                  <w:proofErr w:type="spellStart"/>
                  <w:r>
                    <w:rPr>
                      <w:rFonts w:ascii="Verdana" w:eastAsia="Verdana" w:hAnsi="Verdana"/>
                      <w:color w:val="000000"/>
                      <w:spacing w:val="-11"/>
                      <w:sz w:val="16"/>
                      <w:lang w:val="de-DE"/>
                    </w:rPr>
                    <w:t>SSPh</w:t>
                  </w:r>
                  <w:proofErr w:type="spellEnd"/>
                  <w:r>
                    <w:rPr>
                      <w:rFonts w:ascii="Verdana" w:eastAsia="Verdana" w:hAnsi="Verdana"/>
                      <w:color w:val="000000"/>
                      <w:spacing w:val="-11"/>
                      <w:sz w:val="16"/>
                      <w:lang w:val="de-DE"/>
                    </w:rPr>
                    <w:t xml:space="preserve"> 8). Salzburg 1970, 229-243. 280-325. 385-404.</w:t>
                  </w:r>
                </w:p>
              </w:txbxContent>
            </v:textbox>
            <w10:wrap type="square" anchorx="page" anchory="page"/>
          </v:shape>
        </w:pict>
      </w:r>
      <w:r>
        <w:rPr>
          <w:rFonts w:eastAsia="Times New Roman"/>
          <w:color w:val="000000"/>
          <w:lang w:val="de-DE"/>
        </w:rPr>
        <w:t>1</w:t>
      </w:r>
    </w:p>
    <w:p w:rsidR="008230B0" w:rsidRDefault="006010AA">
      <w:pPr>
        <w:spacing w:before="224" w:line="234" w:lineRule="exact"/>
        <w:jc w:val="center"/>
        <w:textAlignment w:val="baseline"/>
        <w:rPr>
          <w:rFonts w:eastAsia="Times New Roman"/>
          <w:color w:val="000000"/>
          <w:spacing w:val="9"/>
          <w:lang w:val="de-DE"/>
        </w:rPr>
      </w:pPr>
      <w:r>
        <w:rPr>
          <w:rFonts w:eastAsia="Times New Roman"/>
          <w:color w:val="000000"/>
          <w:spacing w:val="9"/>
          <w:lang w:val="de-DE"/>
        </w:rPr>
        <w:t>EXISTENTIELLER URSPRUNG</w:t>
      </w:r>
    </w:p>
    <w:p w:rsidR="008230B0" w:rsidRDefault="006010AA">
      <w:pPr>
        <w:spacing w:before="2" w:line="234" w:lineRule="exact"/>
        <w:textAlignment w:val="baseline"/>
        <w:rPr>
          <w:rFonts w:eastAsia="Times New Roman"/>
          <w:color w:val="000000"/>
          <w:spacing w:val="12"/>
          <w:lang w:val="de-DE"/>
        </w:rPr>
      </w:pPr>
      <w:r>
        <w:rPr>
          <w:rFonts w:eastAsia="Times New Roman"/>
          <w:color w:val="000000"/>
          <w:spacing w:val="12"/>
          <w:lang w:val="de-DE"/>
        </w:rPr>
        <w:t>UND PSYCHOLOGISTISCHE DEUTUNG DER RELIGION</w:t>
      </w:r>
    </w:p>
    <w:p w:rsidR="008230B0" w:rsidRDefault="006010AA" w:rsidP="0081527D">
      <w:pPr>
        <w:spacing w:line="251" w:lineRule="exact"/>
        <w:jc w:val="center"/>
        <w:textAlignment w:val="baseline"/>
        <w:rPr>
          <w:rFonts w:eastAsia="Times New Roman"/>
          <w:i/>
          <w:color w:val="000000"/>
          <w:lang w:val="de-DE"/>
        </w:rPr>
      </w:pPr>
      <w:r>
        <w:rPr>
          <w:rFonts w:eastAsia="Times New Roman"/>
          <w:i/>
          <w:color w:val="000000"/>
          <w:lang w:val="de-DE"/>
        </w:rPr>
        <w:t>Von Winfried Weier, Würzburg/ Salzburg</w:t>
      </w:r>
      <w:r w:rsidR="0081527D">
        <w:rPr>
          <w:rFonts w:eastAsia="Times New Roman"/>
          <w:i/>
          <w:color w:val="000000"/>
          <w:lang w:val="de-DE"/>
        </w:rPr>
        <w:t xml:space="preserve">, Die Zeitschrift für Katholische Theologie (ZKTh) Herder </w:t>
      </w:r>
    </w:p>
    <w:p w:rsidR="008230B0" w:rsidRDefault="006010AA" w:rsidP="0081527D">
      <w:pPr>
        <w:spacing w:before="120" w:line="234" w:lineRule="exact"/>
        <w:ind w:firstLine="431"/>
        <w:jc w:val="both"/>
        <w:textAlignment w:val="baseline"/>
        <w:rPr>
          <w:rFonts w:eastAsia="Times New Roman"/>
          <w:color w:val="000000"/>
          <w:spacing w:val="1"/>
          <w:lang w:val="de-DE"/>
        </w:rPr>
      </w:pPr>
      <w:r>
        <w:rPr>
          <w:rFonts w:eastAsia="Times New Roman"/>
          <w:color w:val="000000"/>
          <w:spacing w:val="1"/>
          <w:lang w:val="de-DE"/>
        </w:rPr>
        <w:t>Eine der zentralsten Thesen neuzeitlicher Religionskritik liegt in der Behauptung, daß der Ursprung der Religion in nichts anderem zu sehen sei als in rein psychischen Mechanismen, Zwängen, Projek</w:t>
      </w:r>
      <w:r>
        <w:rPr>
          <w:rFonts w:eastAsia="Times New Roman"/>
          <w:color w:val="000000"/>
          <w:spacing w:val="1"/>
          <w:lang w:val="de-DE"/>
        </w:rPr>
        <w:softHyphen/>
        <w:t>tionen, Perversionen und daraus hervorgehenden Selbsttäusch</w:t>
      </w:r>
      <w:r>
        <w:rPr>
          <w:rFonts w:eastAsia="Times New Roman"/>
          <w:color w:val="000000"/>
          <w:spacing w:val="1"/>
          <w:lang w:val="de-DE"/>
        </w:rPr>
        <w:t>un</w:t>
      </w:r>
      <w:r>
        <w:rPr>
          <w:rFonts w:eastAsia="Times New Roman"/>
          <w:color w:val="000000"/>
          <w:spacing w:val="1"/>
          <w:lang w:val="de-DE"/>
        </w:rPr>
        <w:softHyphen/>
        <w:t>gen. Aus der allgemein verbreiteten Unkenntnis solcher Entste</w:t>
      </w:r>
      <w:r>
        <w:rPr>
          <w:rFonts w:eastAsia="Times New Roman"/>
          <w:color w:val="000000"/>
          <w:spacing w:val="1"/>
          <w:lang w:val="de-DE"/>
        </w:rPr>
        <w:softHyphen/>
        <w:t xml:space="preserve">hungsgründe der Religion sei diese selbst hervorgegangen, weshalb es ein Anliegen alles um „Aufklärung" besorgten Denkens zu sein habe, diese Herkunft der Religion zu durchschauen, um so die </w:t>
      </w:r>
      <w:r>
        <w:rPr>
          <w:rFonts w:eastAsia="Times New Roman"/>
          <w:color w:val="000000"/>
          <w:spacing w:val="1"/>
          <w:lang w:val="de-DE"/>
        </w:rPr>
        <w:t>wah</w:t>
      </w:r>
      <w:r>
        <w:rPr>
          <w:rFonts w:eastAsia="Times New Roman"/>
          <w:color w:val="000000"/>
          <w:spacing w:val="1"/>
          <w:lang w:val="de-DE"/>
        </w:rPr>
        <w:softHyphen/>
        <w:t>ren Grundlagen ihrer eigenen Vorstellungen bloßzustellen und zu demaskieren.</w:t>
      </w:r>
    </w:p>
    <w:p w:rsidR="008230B0" w:rsidRDefault="006010AA">
      <w:pPr>
        <w:spacing w:before="4" w:line="233" w:lineRule="exact"/>
        <w:ind w:firstLine="432"/>
        <w:jc w:val="both"/>
        <w:textAlignment w:val="baseline"/>
        <w:rPr>
          <w:rFonts w:eastAsia="Times New Roman"/>
          <w:color w:val="000000"/>
          <w:lang w:val="de-DE"/>
        </w:rPr>
      </w:pPr>
      <w:r>
        <w:rPr>
          <w:rFonts w:eastAsia="Times New Roman"/>
          <w:color w:val="000000"/>
          <w:lang w:val="de-DE"/>
        </w:rPr>
        <w:t>Die Auseinandersetzung mit dieser Religionskritik bewegte sich immerzu im Spannungsfeld zwischen zwei Grundthesen. Einerseits ließ sich nicht in Abrede stellen, daß zwischen R</w:t>
      </w:r>
      <w:r>
        <w:rPr>
          <w:rFonts w:eastAsia="Times New Roman"/>
          <w:color w:val="000000"/>
          <w:lang w:val="de-DE"/>
        </w:rPr>
        <w:t>eligion und psychi</w:t>
      </w:r>
      <w:r>
        <w:rPr>
          <w:rFonts w:eastAsia="Times New Roman"/>
          <w:color w:val="000000"/>
          <w:lang w:val="de-DE"/>
        </w:rPr>
        <w:softHyphen/>
        <w:t>schen Verhaltensfunktionen in der Tat ein enger Zusammenhang besteht. Andererseits trat doch immer wieder sehr berechtigter Zwei</w:t>
      </w:r>
      <w:r>
        <w:rPr>
          <w:rFonts w:eastAsia="Times New Roman"/>
          <w:color w:val="000000"/>
          <w:lang w:val="de-DE"/>
        </w:rPr>
        <w:softHyphen/>
        <w:t xml:space="preserve">fel daran auf, ob dieser Zusammenhang wirklich solcher Art sei, daß </w:t>
      </w:r>
      <w:r>
        <w:rPr>
          <w:rFonts w:eastAsia="Times New Roman"/>
          <w:i/>
          <w:color w:val="000000"/>
          <w:lang w:val="de-DE"/>
        </w:rPr>
        <w:t xml:space="preserve">alle </w:t>
      </w:r>
      <w:r>
        <w:rPr>
          <w:rFonts w:eastAsia="Times New Roman"/>
          <w:color w:val="000000"/>
          <w:lang w:val="de-DE"/>
        </w:rPr>
        <w:t>Inhalte der Religion auf rein psych</w:t>
      </w:r>
      <w:r>
        <w:rPr>
          <w:rFonts w:eastAsia="Times New Roman"/>
          <w:color w:val="000000"/>
          <w:lang w:val="de-DE"/>
        </w:rPr>
        <w:t>ische Gesetzlichkeiten rück</w:t>
      </w:r>
      <w:r>
        <w:rPr>
          <w:rFonts w:eastAsia="Times New Roman"/>
          <w:color w:val="000000"/>
          <w:lang w:val="de-DE"/>
        </w:rPr>
        <w:softHyphen/>
        <w:t>führbar seien. So bemühte man sich sehr nachhaltig um den Nach</w:t>
      </w:r>
      <w:r>
        <w:rPr>
          <w:rFonts w:eastAsia="Times New Roman"/>
          <w:color w:val="000000"/>
          <w:lang w:val="de-DE"/>
        </w:rPr>
        <w:softHyphen/>
        <w:t>weis, daß die Geltung des der Religion eigenen Sinnes (Noema) in sich doch eine Notwendigkeit für das Denken besitze, die etwas ganz anderes sei als die Zwangshaftig</w:t>
      </w:r>
      <w:r>
        <w:rPr>
          <w:rFonts w:eastAsia="Times New Roman"/>
          <w:color w:val="000000"/>
          <w:lang w:val="de-DE"/>
        </w:rPr>
        <w:t xml:space="preserve">keit rein psychischer Mechanismen. Dabei aber </w:t>
      </w:r>
      <w:r w:rsidR="004110F8">
        <w:rPr>
          <w:rFonts w:eastAsia="Times New Roman"/>
          <w:color w:val="000000"/>
          <w:lang w:val="de-DE"/>
        </w:rPr>
        <w:t>musste</w:t>
      </w:r>
      <w:r>
        <w:rPr>
          <w:rFonts w:eastAsia="Times New Roman"/>
          <w:color w:val="000000"/>
          <w:lang w:val="de-DE"/>
        </w:rPr>
        <w:t xml:space="preserve"> die Auseinandersetzung in das schier uferlose Feld jener idealistischen Problematik ausweichen, für die alle Sinngehalte zwar nicht aus psychischer Funktionalität, </w:t>
      </w:r>
      <w:proofErr w:type="spellStart"/>
      <w:r>
        <w:rPr>
          <w:rFonts w:eastAsia="Times New Roman"/>
          <w:color w:val="000000"/>
          <w:lang w:val="de-DE"/>
        </w:rPr>
        <w:t>um so</w:t>
      </w:r>
      <w:proofErr w:type="spellEnd"/>
      <w:r>
        <w:rPr>
          <w:rFonts w:eastAsia="Times New Roman"/>
          <w:color w:val="000000"/>
          <w:lang w:val="de-DE"/>
        </w:rPr>
        <w:t xml:space="preserve"> mehr aber aus den Setzungen des tr</w:t>
      </w:r>
      <w:r>
        <w:rPr>
          <w:rFonts w:eastAsia="Times New Roman"/>
          <w:color w:val="000000"/>
          <w:lang w:val="de-DE"/>
        </w:rPr>
        <w:t>anszendentalen Subjekts herleitbar sein sollten.</w:t>
      </w:r>
      <w:r w:rsidR="004110F8">
        <w:rPr>
          <w:rFonts w:eastAsia="Times New Roman"/>
          <w:color w:val="000000"/>
          <w:lang w:val="de-DE"/>
        </w:rPr>
        <w:t>1</w:t>
      </w:r>
      <w:r>
        <w:rPr>
          <w:rFonts w:eastAsia="Times New Roman"/>
          <w:color w:val="000000"/>
          <w:lang w:val="de-DE"/>
        </w:rPr>
        <w:t xml:space="preserve"> Das Ergebnis war ein Problem des Problems. Suchte man aber ledig</w:t>
      </w:r>
      <w:r>
        <w:rPr>
          <w:rFonts w:eastAsia="Times New Roman"/>
          <w:color w:val="000000"/>
          <w:lang w:val="de-DE"/>
        </w:rPr>
        <w:softHyphen/>
        <w:t xml:space="preserve">lich den Zusammenhang zwischen Religion und Psyche umzudeuten, indem man noch im </w:t>
      </w:r>
      <w:r w:rsidR="004110F8">
        <w:rPr>
          <w:rFonts w:eastAsia="Times New Roman"/>
          <w:color w:val="000000"/>
          <w:lang w:val="de-DE"/>
        </w:rPr>
        <w:t>Wesentlichen</w:t>
      </w:r>
      <w:r>
        <w:rPr>
          <w:rFonts w:eastAsia="Times New Roman"/>
          <w:color w:val="000000"/>
          <w:lang w:val="de-DE"/>
        </w:rPr>
        <w:t xml:space="preserve"> im Umkreis derselben verblieb, so fielen doch s</w:t>
      </w:r>
      <w:r>
        <w:rPr>
          <w:rFonts w:eastAsia="Times New Roman"/>
          <w:color w:val="000000"/>
          <w:lang w:val="de-DE"/>
        </w:rPr>
        <w:t>olche Versuche immer wieder auf den Ansatz der psy</w:t>
      </w:r>
      <w:r>
        <w:rPr>
          <w:rFonts w:eastAsia="Times New Roman"/>
          <w:color w:val="000000"/>
          <w:lang w:val="de-DE"/>
        </w:rPr>
        <w:softHyphen/>
        <w:t>chologistischen Religionskritik zurück. Die Folge dieser Problem</w:t>
      </w:r>
      <w:r>
        <w:rPr>
          <w:rFonts w:eastAsia="Times New Roman"/>
          <w:color w:val="000000"/>
          <w:lang w:val="de-DE"/>
        </w:rPr>
        <w:softHyphen/>
        <w:t>situation war eine mehr und mehr um sich greifende Resignation gegenüber dieser Religionskritik und eine oft verhängnisvolle Aus</w:t>
      </w:r>
      <w:r>
        <w:rPr>
          <w:rFonts w:eastAsia="Times New Roman"/>
          <w:color w:val="000000"/>
          <w:lang w:val="de-DE"/>
        </w:rPr>
        <w:softHyphen/>
        <w:t>flucht in „</w:t>
      </w:r>
      <w:r>
        <w:rPr>
          <w:rFonts w:eastAsia="Times New Roman"/>
          <w:color w:val="000000"/>
          <w:lang w:val="de-DE"/>
        </w:rPr>
        <w:t>bloßes" Glauben, das sich der Selbstverantwortung wie intellektueller Redlichkeit entzog.</w:t>
      </w:r>
    </w:p>
    <w:p w:rsidR="008230B0" w:rsidRDefault="006010AA">
      <w:pPr>
        <w:spacing w:line="232" w:lineRule="exact"/>
        <w:ind w:firstLine="432"/>
        <w:jc w:val="both"/>
        <w:textAlignment w:val="baseline"/>
        <w:rPr>
          <w:rFonts w:eastAsia="Times New Roman"/>
          <w:color w:val="000000"/>
          <w:lang w:val="de-DE"/>
        </w:rPr>
      </w:pPr>
      <w:r>
        <w:rPr>
          <w:rFonts w:eastAsia="Times New Roman"/>
          <w:color w:val="000000"/>
          <w:lang w:val="de-DE"/>
        </w:rPr>
        <w:t>Hier soll nun die Frage gestellt und überprüft werden, ob die so angedeutete Rat- und Ausweglosigkeit nicht ihren entscheidenden Grund darin hatte, daß die wahre Alte</w:t>
      </w:r>
      <w:r>
        <w:rPr>
          <w:rFonts w:eastAsia="Times New Roman"/>
          <w:color w:val="000000"/>
          <w:lang w:val="de-DE"/>
        </w:rPr>
        <w:t xml:space="preserve">rnative unbeachtet oder </w:t>
      </w:r>
      <w:proofErr w:type="spellStart"/>
      <w:r>
        <w:rPr>
          <w:rFonts w:eastAsia="Times New Roman"/>
          <w:color w:val="000000"/>
          <w:lang w:val="de-DE"/>
        </w:rPr>
        <w:t>unbe</w:t>
      </w:r>
      <w:proofErr w:type="spellEnd"/>
      <w:r>
        <w:rPr>
          <w:rFonts w:eastAsia="Times New Roman"/>
          <w:color w:val="000000"/>
          <w:lang w:val="de-DE"/>
        </w:rPr>
        <w:t>-</w:t>
      </w:r>
    </w:p>
    <w:p w:rsidR="008230B0" w:rsidRPr="004110F8" w:rsidRDefault="008230B0">
      <w:pPr>
        <w:rPr>
          <w:lang w:val="de-DE"/>
        </w:rPr>
        <w:sectPr w:rsidR="008230B0" w:rsidRPr="004110F8">
          <w:pgSz w:w="8822" w:h="11904"/>
          <w:pgMar w:top="680" w:right="2537" w:bottom="201" w:left="119" w:header="720" w:footer="720" w:gutter="0"/>
          <w:cols w:space="720"/>
        </w:sectPr>
      </w:pPr>
    </w:p>
    <w:p w:rsidR="008230B0" w:rsidRDefault="006010AA">
      <w:pPr>
        <w:spacing w:before="177" w:line="233" w:lineRule="exact"/>
        <w:jc w:val="both"/>
        <w:textAlignment w:val="baseline"/>
        <w:rPr>
          <w:rFonts w:eastAsia="Times New Roman"/>
          <w:color w:val="000000"/>
          <w:spacing w:val="4"/>
          <w:sz w:val="21"/>
          <w:lang w:val="de-DE"/>
        </w:rPr>
      </w:pPr>
      <w:r>
        <w:lastRenderedPageBreak/>
        <w:pict>
          <v:shape id="_x0000_s1076" type="#_x0000_t202" style="position:absolute;left:0;text-align:left;margin-left:22.5pt;margin-top:35.8pt;width:375.7pt;height:12.75pt;z-index:-251684352;mso-wrap-distance-left:0;mso-wrap-distance-right:0;mso-position-horizontal-relative:page;mso-position-vertical-relative:page" filled="f" stroked="f">
            <v:textbox inset="0,0,0,0">
              <w:txbxContent>
                <w:p w:rsidR="008230B0" w:rsidRDefault="006010AA">
                  <w:pPr>
                    <w:tabs>
                      <w:tab w:val="left" w:pos="1872"/>
                    </w:tabs>
                    <w:spacing w:before="44" w:after="33" w:line="171" w:lineRule="exact"/>
                    <w:ind w:left="1368"/>
                    <w:textAlignment w:val="baseline"/>
                    <w:rPr>
                      <w:rFonts w:eastAsia="Times New Roman"/>
                      <w:color w:val="000000"/>
                      <w:spacing w:val="2"/>
                      <w:sz w:val="17"/>
                      <w:lang w:val="de-DE"/>
                    </w:rPr>
                  </w:pPr>
                  <w:r>
                    <w:rPr>
                      <w:rFonts w:eastAsia="Times New Roman"/>
                      <w:color w:val="000000"/>
                      <w:spacing w:val="2"/>
                      <w:sz w:val="17"/>
                      <w:lang w:val="de-DE"/>
                    </w:rPr>
                    <w:t>2</w:t>
                  </w:r>
                  <w:r>
                    <w:rPr>
                      <w:rFonts w:eastAsia="Times New Roman"/>
                      <w:color w:val="000000"/>
                      <w:spacing w:val="2"/>
                      <w:sz w:val="17"/>
                      <w:lang w:val="de-DE"/>
                    </w:rPr>
                    <w:tab/>
                  </w:r>
                  <w:r>
                    <w:rPr>
                      <w:rFonts w:eastAsia="Times New Roman"/>
                      <w:i/>
                      <w:color w:val="000000"/>
                      <w:spacing w:val="2"/>
                      <w:sz w:val="19"/>
                      <w:lang w:val="de-DE"/>
                    </w:rPr>
                    <w:t>W. Weier, Ursprung und psychologistische Deutung der Religion</w:t>
                  </w:r>
                </w:p>
              </w:txbxContent>
            </v:textbox>
            <w10:wrap type="square" anchorx="page" anchory="page"/>
          </v:shape>
        </w:pict>
      </w:r>
      <w:proofErr w:type="spellStart"/>
      <w:r>
        <w:rPr>
          <w:rFonts w:eastAsia="Times New Roman"/>
          <w:color w:val="000000"/>
          <w:spacing w:val="4"/>
          <w:sz w:val="21"/>
          <w:lang w:val="de-DE"/>
        </w:rPr>
        <w:t>kannt</w:t>
      </w:r>
      <w:proofErr w:type="spellEnd"/>
      <w:r>
        <w:rPr>
          <w:rFonts w:eastAsia="Times New Roman"/>
          <w:color w:val="000000"/>
          <w:spacing w:val="4"/>
          <w:sz w:val="21"/>
          <w:lang w:val="de-DE"/>
        </w:rPr>
        <w:t xml:space="preserve"> blieb, die sich in der Perspektive eröffnet, daß die eigentlichen Ursprünge der Religion weder in der Psyche noch im Denken, son</w:t>
      </w:r>
      <w:r>
        <w:rPr>
          <w:rFonts w:eastAsia="Times New Roman"/>
          <w:color w:val="000000"/>
          <w:spacing w:val="4"/>
          <w:sz w:val="21"/>
          <w:lang w:val="de-DE"/>
        </w:rPr>
        <w:softHyphen/>
      </w:r>
      <w:r>
        <w:rPr>
          <w:rFonts w:eastAsia="Times New Roman"/>
          <w:color w:val="000000"/>
          <w:spacing w:val="4"/>
          <w:sz w:val="21"/>
          <w:lang w:val="de-DE"/>
        </w:rPr>
        <w:t xml:space="preserve">dern in Selbsterfahrungen und diesen gegenüber zu treffenden Grundentscheidungen menschlicher Existenz zu suchen sind.' </w:t>
      </w:r>
      <w:proofErr w:type="gramStart"/>
      <w:r>
        <w:rPr>
          <w:rFonts w:eastAsia="Times New Roman"/>
          <w:color w:val="000000"/>
          <w:spacing w:val="4"/>
          <w:sz w:val="21"/>
          <w:lang w:val="de-DE"/>
        </w:rPr>
        <w:t>Schon hier ist darauf aufmerksam zu machen, daß diese Fragehaltung sich jenem zentralsten Bereich innerhalb des Menschseins zuwendet, de</w:t>
      </w:r>
      <w:r>
        <w:rPr>
          <w:rFonts w:eastAsia="Times New Roman"/>
          <w:color w:val="000000"/>
          <w:spacing w:val="4"/>
          <w:sz w:val="21"/>
          <w:lang w:val="de-DE"/>
        </w:rPr>
        <w:t>r deshalb weder von der psychologistischen noch von der idealisti</w:t>
      </w:r>
      <w:r>
        <w:rPr>
          <w:rFonts w:eastAsia="Times New Roman"/>
          <w:color w:val="000000"/>
          <w:spacing w:val="4"/>
          <w:sz w:val="21"/>
          <w:lang w:val="de-DE"/>
        </w:rPr>
        <w:softHyphen/>
        <w:t>schen Religionskritik erreicht werden kann, weil Existenz allein im frei gewählten Verhältnis des eigentlichen Selbst zur Psyche einer</w:t>
      </w:r>
      <w:r>
        <w:rPr>
          <w:rFonts w:eastAsia="Times New Roman"/>
          <w:color w:val="000000"/>
          <w:spacing w:val="4"/>
          <w:sz w:val="21"/>
          <w:lang w:val="de-DE"/>
        </w:rPr>
        <w:softHyphen/>
        <w:t xml:space="preserve">seits wie zum Denken (Geist und Ratio) andererseits zu </w:t>
      </w:r>
      <w:r>
        <w:rPr>
          <w:rFonts w:eastAsia="Times New Roman"/>
          <w:color w:val="000000"/>
          <w:spacing w:val="4"/>
          <w:sz w:val="21"/>
          <w:lang w:val="de-DE"/>
        </w:rPr>
        <w:t>sich selbst kommen und daher mit ihrem Gegenüber nicht zusammenfallen kann.</w:t>
      </w:r>
      <w:r>
        <w:rPr>
          <w:rFonts w:eastAsia="Times New Roman"/>
          <w:color w:val="000000"/>
          <w:spacing w:val="4"/>
          <w:sz w:val="21"/>
          <w:vertAlign w:val="superscript"/>
          <w:lang w:val="de-DE"/>
        </w:rPr>
        <w:t>3</w:t>
      </w:r>
      <w:proofErr w:type="gramEnd"/>
    </w:p>
    <w:p w:rsidR="008230B0" w:rsidRDefault="006010AA">
      <w:pPr>
        <w:spacing w:before="246" w:line="233" w:lineRule="exact"/>
        <w:textAlignment w:val="baseline"/>
        <w:rPr>
          <w:rFonts w:eastAsia="Times New Roman"/>
          <w:color w:val="000000"/>
          <w:spacing w:val="6"/>
          <w:sz w:val="21"/>
          <w:lang w:val="de-DE"/>
        </w:rPr>
      </w:pPr>
      <w:r>
        <w:rPr>
          <w:rFonts w:eastAsia="Times New Roman"/>
          <w:color w:val="000000"/>
          <w:spacing w:val="6"/>
          <w:sz w:val="21"/>
          <w:lang w:val="de-DE"/>
        </w:rPr>
        <w:t>I. Die Selbstwerdung der religiösen Existenz</w:t>
      </w:r>
    </w:p>
    <w:p w:rsidR="008230B0" w:rsidRDefault="006010AA">
      <w:pPr>
        <w:spacing w:before="152" w:line="233" w:lineRule="exact"/>
        <w:ind w:firstLine="432"/>
        <w:jc w:val="both"/>
        <w:textAlignment w:val="baseline"/>
        <w:rPr>
          <w:rFonts w:eastAsia="Times New Roman"/>
          <w:color w:val="000000"/>
          <w:spacing w:val="3"/>
          <w:sz w:val="21"/>
          <w:lang w:val="de-DE"/>
        </w:rPr>
      </w:pPr>
      <w:r>
        <w:rPr>
          <w:rFonts w:eastAsia="Times New Roman"/>
          <w:color w:val="000000"/>
          <w:spacing w:val="3"/>
          <w:sz w:val="21"/>
          <w:lang w:val="de-DE"/>
        </w:rPr>
        <w:t xml:space="preserve">Es ist ein für das Verständnis der Religion ganz grundlegendes Phänomen, daß der religiöse Akt nur in jenem innersten Zentrum der Person vollzogen werden kann, darin diese im eigentlichen Sinne sie selbst, d. h. vollkommen unvertretbar durch einen anderen </w:t>
      </w:r>
      <w:r>
        <w:rPr>
          <w:rFonts w:eastAsia="Times New Roman"/>
          <w:color w:val="000000"/>
          <w:spacing w:val="3"/>
          <w:sz w:val="21"/>
          <w:lang w:val="de-DE"/>
        </w:rPr>
        <w:t>oder ein anderes, ist. Es gibt viele Akte und Verhaltensformen, die jedenfalls im Prinzip auch eine andere Person für uns übernehmen könnte. Und wir vollziehen weiter innerhalb unseres Menschseins viele Akte, in denen wir nicht wir selbst sind, weil sie im</w:t>
      </w:r>
      <w:r>
        <w:rPr>
          <w:rFonts w:eastAsia="Times New Roman"/>
          <w:color w:val="000000"/>
          <w:spacing w:val="3"/>
          <w:sz w:val="21"/>
          <w:lang w:val="de-DE"/>
        </w:rPr>
        <w:t xml:space="preserve"> entscheidenden durch Gesetzlichkeiten bestimmt sind, die wir in uns vorfinden, denen wir unterliegen, weil wir sie nicht selbst verursacht, bestimmt oder ent</w:t>
      </w:r>
      <w:r>
        <w:rPr>
          <w:rFonts w:eastAsia="Times New Roman"/>
          <w:color w:val="000000"/>
          <w:spacing w:val="3"/>
          <w:sz w:val="21"/>
          <w:lang w:val="de-DE"/>
        </w:rPr>
        <w:softHyphen/>
        <w:t>worfen haben. Von diesen beiden Aktgruppen setzt sich insofern der religiöse Akt auf das deutlich</w:t>
      </w:r>
      <w:r>
        <w:rPr>
          <w:rFonts w:eastAsia="Times New Roman"/>
          <w:color w:val="000000"/>
          <w:spacing w:val="3"/>
          <w:sz w:val="21"/>
          <w:lang w:val="de-DE"/>
        </w:rPr>
        <w:t xml:space="preserve">ste ab, als er in keiner ihm nicht ganz und gar eigenen Selbstursprünglichkeit sich entfalten kann. Es ist sicher falsch zu meinen, jeder Mensch sei dazu prädestiniert, diesen Akt auszuführen. Vielmehr </w:t>
      </w:r>
      <w:r w:rsidR="004110F8">
        <w:rPr>
          <w:rFonts w:eastAsia="Times New Roman"/>
          <w:color w:val="000000"/>
          <w:spacing w:val="3"/>
          <w:sz w:val="21"/>
          <w:lang w:val="de-DE"/>
        </w:rPr>
        <w:t>muss</w:t>
      </w:r>
      <w:r>
        <w:rPr>
          <w:rFonts w:eastAsia="Times New Roman"/>
          <w:color w:val="000000"/>
          <w:spacing w:val="3"/>
          <w:sz w:val="21"/>
          <w:lang w:val="de-DE"/>
        </w:rPr>
        <w:t xml:space="preserve"> zur Bestimmung des Religionsphä</w:t>
      </w:r>
      <w:r>
        <w:rPr>
          <w:rFonts w:eastAsia="Times New Roman"/>
          <w:color w:val="000000"/>
          <w:spacing w:val="3"/>
          <w:sz w:val="21"/>
          <w:lang w:val="de-DE"/>
        </w:rPr>
        <w:softHyphen/>
        <w:t>nomens a principii</w:t>
      </w:r>
      <w:r>
        <w:rPr>
          <w:rFonts w:eastAsia="Times New Roman"/>
          <w:color w:val="000000"/>
          <w:spacing w:val="3"/>
          <w:sz w:val="21"/>
          <w:lang w:val="de-DE"/>
        </w:rPr>
        <w:t>s beachtet werden, daß der Mensch auch die Frei</w:t>
      </w:r>
      <w:r>
        <w:rPr>
          <w:rFonts w:eastAsia="Times New Roman"/>
          <w:color w:val="000000"/>
          <w:spacing w:val="3"/>
          <w:sz w:val="21"/>
          <w:lang w:val="de-DE"/>
        </w:rPr>
        <w:softHyphen/>
        <w:t>heit besitzt, sich diesem Akt zu verweigern. Diese Möglichkeit des Vollzugs oder der Verweigerung zeigt mit Deutlichkeit, daß der Ur</w:t>
      </w:r>
      <w:r>
        <w:rPr>
          <w:rFonts w:eastAsia="Times New Roman"/>
          <w:color w:val="000000"/>
          <w:spacing w:val="3"/>
          <w:sz w:val="21"/>
          <w:lang w:val="de-DE"/>
        </w:rPr>
        <w:softHyphen/>
        <w:t>sprung der Religion nur in jenem Zentrum des Menschseins gesucht werden kan</w:t>
      </w:r>
      <w:r>
        <w:rPr>
          <w:rFonts w:eastAsia="Times New Roman"/>
          <w:color w:val="000000"/>
          <w:spacing w:val="3"/>
          <w:sz w:val="21"/>
          <w:lang w:val="de-DE"/>
        </w:rPr>
        <w:t>n, das Entscheidungsvollmacht, Freiheit und somit eine solche Ursprünglichkeit beinhaltet, in der die Person ganz und gar sie selbst und daher im vollkommensten Sinne unvertretbar ist. Des</w:t>
      </w:r>
      <w:r>
        <w:rPr>
          <w:rFonts w:eastAsia="Times New Roman"/>
          <w:color w:val="000000"/>
          <w:spacing w:val="3"/>
          <w:sz w:val="21"/>
          <w:lang w:val="de-DE"/>
        </w:rPr>
        <w:softHyphen/>
        <w:t>halb bemerkt P. Tillich ganz zu Recht: „Glauben vollzieht sich in d</w:t>
      </w:r>
      <w:r>
        <w:rPr>
          <w:rFonts w:eastAsia="Times New Roman"/>
          <w:color w:val="000000"/>
          <w:spacing w:val="3"/>
          <w:sz w:val="21"/>
          <w:lang w:val="de-DE"/>
        </w:rPr>
        <w:t>er Mitte des personalen Lebens.</w:t>
      </w:r>
      <w:proofErr w:type="gramStart"/>
      <w:r>
        <w:rPr>
          <w:rFonts w:eastAsia="Times New Roman"/>
          <w:color w:val="000000"/>
          <w:spacing w:val="3"/>
          <w:sz w:val="21"/>
          <w:lang w:val="de-DE"/>
        </w:rPr>
        <w:t>"</w:t>
      </w:r>
      <w:proofErr w:type="gramEnd"/>
      <w:r>
        <w:rPr>
          <w:rFonts w:eastAsia="Times New Roman"/>
          <w:color w:val="000000"/>
          <w:spacing w:val="3"/>
          <w:sz w:val="21"/>
          <w:vertAlign w:val="superscript"/>
          <w:lang w:val="de-DE"/>
        </w:rPr>
        <w:t>4</w:t>
      </w:r>
      <w:r>
        <w:rPr>
          <w:rFonts w:eastAsia="Times New Roman"/>
          <w:color w:val="000000"/>
          <w:spacing w:val="3"/>
          <w:sz w:val="21"/>
          <w:lang w:val="de-DE"/>
        </w:rPr>
        <w:t xml:space="preserve"> Jenes Selbstsein aber, in dem sich die</w:t>
      </w:r>
    </w:p>
    <w:p w:rsidR="008230B0" w:rsidRDefault="006010AA">
      <w:pPr>
        <w:spacing w:before="455" w:line="166" w:lineRule="exact"/>
        <w:jc w:val="both"/>
        <w:textAlignment w:val="baseline"/>
        <w:rPr>
          <w:rFonts w:eastAsia="Times New Roman"/>
          <w:color w:val="000000"/>
          <w:sz w:val="12"/>
          <w:vertAlign w:val="superscript"/>
          <w:lang w:val="de-DE"/>
        </w:rPr>
      </w:pPr>
      <w:r>
        <w:rPr>
          <w:rFonts w:eastAsia="Times New Roman"/>
          <w:color w:val="000000"/>
          <w:sz w:val="12"/>
          <w:vertAlign w:val="superscript"/>
          <w:lang w:val="de-DE"/>
        </w:rPr>
        <w:t>2</w:t>
      </w:r>
      <w:r>
        <w:rPr>
          <w:rFonts w:eastAsia="Times New Roman"/>
          <w:color w:val="000000"/>
          <w:sz w:val="17"/>
          <w:lang w:val="de-DE"/>
        </w:rPr>
        <w:t xml:space="preserve"> Vgl. W. </w:t>
      </w:r>
      <w:r>
        <w:rPr>
          <w:rFonts w:eastAsia="Times New Roman"/>
          <w:i/>
          <w:color w:val="000000"/>
          <w:sz w:val="19"/>
          <w:lang w:val="de-DE"/>
        </w:rPr>
        <w:t xml:space="preserve">Weier, </w:t>
      </w:r>
      <w:r>
        <w:rPr>
          <w:rFonts w:eastAsia="Times New Roman"/>
          <w:color w:val="000000"/>
          <w:sz w:val="17"/>
          <w:lang w:val="de-DE"/>
        </w:rPr>
        <w:t>Religion als Höhepunkt existentiellen Menschseins. In: Communi</w:t>
      </w:r>
      <w:r>
        <w:rPr>
          <w:rFonts w:eastAsia="Times New Roman"/>
          <w:color w:val="000000"/>
          <w:sz w:val="17"/>
          <w:lang w:val="de-DE"/>
        </w:rPr>
        <w:softHyphen/>
        <w:t xml:space="preserve">catio Fidei. FS E. </w:t>
      </w:r>
      <w:proofErr w:type="spellStart"/>
      <w:r>
        <w:rPr>
          <w:rFonts w:eastAsia="Times New Roman"/>
          <w:color w:val="000000"/>
          <w:sz w:val="17"/>
          <w:lang w:val="de-DE"/>
        </w:rPr>
        <w:t>Biser</w:t>
      </w:r>
      <w:proofErr w:type="spellEnd"/>
      <w:r>
        <w:rPr>
          <w:rFonts w:eastAsia="Times New Roman"/>
          <w:color w:val="000000"/>
          <w:sz w:val="17"/>
          <w:lang w:val="de-DE"/>
        </w:rPr>
        <w:t xml:space="preserve">. Hg. </w:t>
      </w:r>
      <w:r>
        <w:rPr>
          <w:rFonts w:eastAsia="Times New Roman"/>
          <w:i/>
          <w:color w:val="000000"/>
          <w:sz w:val="19"/>
          <w:lang w:val="de-DE"/>
        </w:rPr>
        <w:t xml:space="preserve">H. Bürkle </w:t>
      </w:r>
      <w:r>
        <w:rPr>
          <w:rFonts w:ascii="Bookman Old Style" w:eastAsia="Bookman Old Style" w:hAnsi="Bookman Old Style"/>
          <w:i/>
          <w:color w:val="000000"/>
          <w:sz w:val="20"/>
          <w:lang w:val="de-DE"/>
        </w:rPr>
        <w:t xml:space="preserve">— </w:t>
      </w:r>
      <w:r>
        <w:rPr>
          <w:rFonts w:eastAsia="Times New Roman"/>
          <w:i/>
          <w:color w:val="000000"/>
          <w:sz w:val="19"/>
          <w:lang w:val="de-DE"/>
        </w:rPr>
        <w:t xml:space="preserve">G. Becker. </w:t>
      </w:r>
      <w:r>
        <w:rPr>
          <w:rFonts w:eastAsia="Times New Roman"/>
          <w:color w:val="000000"/>
          <w:sz w:val="17"/>
          <w:lang w:val="de-DE"/>
        </w:rPr>
        <w:t>Regensburg 1983, 315-328.</w:t>
      </w:r>
    </w:p>
    <w:p w:rsidR="008230B0" w:rsidRDefault="006010AA">
      <w:pPr>
        <w:spacing w:line="167" w:lineRule="exact"/>
        <w:jc w:val="both"/>
        <w:textAlignment w:val="baseline"/>
        <w:rPr>
          <w:rFonts w:eastAsia="Times New Roman"/>
          <w:color w:val="000000"/>
          <w:spacing w:val="4"/>
          <w:sz w:val="12"/>
          <w:vertAlign w:val="superscript"/>
          <w:lang w:val="de-DE"/>
        </w:rPr>
      </w:pPr>
      <w:r>
        <w:rPr>
          <w:rFonts w:eastAsia="Times New Roman"/>
          <w:color w:val="000000"/>
          <w:spacing w:val="4"/>
          <w:sz w:val="12"/>
          <w:vertAlign w:val="superscript"/>
          <w:lang w:val="de-DE"/>
        </w:rPr>
        <w:t>3</w:t>
      </w:r>
      <w:r>
        <w:rPr>
          <w:rFonts w:eastAsia="Times New Roman"/>
          <w:color w:val="000000"/>
          <w:spacing w:val="4"/>
          <w:sz w:val="17"/>
          <w:lang w:val="de-DE"/>
        </w:rPr>
        <w:t xml:space="preserve"> Vgl. W. </w:t>
      </w:r>
      <w:r>
        <w:rPr>
          <w:rFonts w:eastAsia="Times New Roman"/>
          <w:i/>
          <w:color w:val="000000"/>
          <w:spacing w:val="4"/>
          <w:sz w:val="19"/>
          <w:lang w:val="de-DE"/>
        </w:rPr>
        <w:t xml:space="preserve">Weier, </w:t>
      </w:r>
      <w:r>
        <w:rPr>
          <w:rFonts w:eastAsia="Times New Roman"/>
          <w:color w:val="000000"/>
          <w:spacing w:val="4"/>
          <w:sz w:val="17"/>
          <w:lang w:val="de-DE"/>
        </w:rPr>
        <w:t>Strukturen menschlicher Existenz. Grenzen heutigen Philosophie</w:t>
      </w:r>
      <w:r>
        <w:rPr>
          <w:rFonts w:eastAsia="Times New Roman"/>
          <w:color w:val="000000"/>
          <w:spacing w:val="4"/>
          <w:sz w:val="17"/>
          <w:lang w:val="de-DE"/>
        </w:rPr>
        <w:softHyphen/>
        <w:t xml:space="preserve">rens. Paderborn 1977, § 13; </w:t>
      </w:r>
      <w:r>
        <w:rPr>
          <w:rFonts w:eastAsia="Times New Roman"/>
          <w:i/>
          <w:color w:val="000000"/>
          <w:spacing w:val="4"/>
          <w:sz w:val="19"/>
          <w:lang w:val="de-DE"/>
        </w:rPr>
        <w:t xml:space="preserve">ders., </w:t>
      </w:r>
      <w:r>
        <w:rPr>
          <w:rFonts w:eastAsia="Times New Roman"/>
          <w:color w:val="000000"/>
          <w:spacing w:val="4"/>
          <w:sz w:val="17"/>
          <w:lang w:val="de-DE"/>
        </w:rPr>
        <w:t>Phänomene und Bilder des Menschseins. Grund-legung einer dimensionalen Anthropologie (Elementa 44). Amsterdam 1986, Kap. 6.</w:t>
      </w:r>
    </w:p>
    <w:p w:rsidR="008230B0" w:rsidRDefault="006010AA">
      <w:pPr>
        <w:spacing w:line="168" w:lineRule="exact"/>
        <w:jc w:val="both"/>
        <w:textAlignment w:val="baseline"/>
        <w:rPr>
          <w:rFonts w:eastAsia="Times New Roman"/>
          <w:color w:val="000000"/>
          <w:sz w:val="12"/>
          <w:vertAlign w:val="superscript"/>
          <w:lang w:val="de-DE"/>
        </w:rPr>
      </w:pPr>
      <w:r>
        <w:rPr>
          <w:rFonts w:eastAsia="Times New Roman"/>
          <w:color w:val="000000"/>
          <w:sz w:val="12"/>
          <w:vertAlign w:val="superscript"/>
          <w:lang w:val="de-DE"/>
        </w:rPr>
        <w:t>4</w:t>
      </w:r>
      <w:r>
        <w:rPr>
          <w:rFonts w:eastAsia="Times New Roman"/>
          <w:i/>
          <w:color w:val="000000"/>
          <w:sz w:val="19"/>
          <w:lang w:val="de-DE"/>
        </w:rPr>
        <w:t xml:space="preserve"> P. Tillich, </w:t>
      </w:r>
      <w:r>
        <w:rPr>
          <w:rFonts w:eastAsia="Times New Roman"/>
          <w:color w:val="000000"/>
          <w:sz w:val="17"/>
          <w:lang w:val="de-DE"/>
        </w:rPr>
        <w:t>Offenbarung und Glau</w:t>
      </w:r>
      <w:r>
        <w:rPr>
          <w:rFonts w:eastAsia="Times New Roman"/>
          <w:color w:val="000000"/>
          <w:sz w:val="17"/>
          <w:lang w:val="de-DE"/>
        </w:rPr>
        <w:t xml:space="preserve">be </w:t>
      </w:r>
      <w:r>
        <w:rPr>
          <w:rFonts w:eastAsia="Times New Roman"/>
          <w:i/>
          <w:color w:val="000000"/>
          <w:sz w:val="19"/>
          <w:lang w:val="de-DE"/>
        </w:rPr>
        <w:t xml:space="preserve">(ders.. </w:t>
      </w:r>
      <w:r>
        <w:rPr>
          <w:rFonts w:eastAsia="Times New Roman"/>
          <w:color w:val="000000"/>
          <w:sz w:val="17"/>
          <w:lang w:val="de-DE"/>
        </w:rPr>
        <w:t xml:space="preserve">Gesammelte Werke. Hg. </w:t>
      </w:r>
      <w:r>
        <w:rPr>
          <w:rFonts w:eastAsia="Times New Roman"/>
          <w:i/>
          <w:color w:val="000000"/>
          <w:sz w:val="19"/>
          <w:lang w:val="de-DE"/>
        </w:rPr>
        <w:t xml:space="preserve">R. Albrecht. </w:t>
      </w:r>
      <w:r>
        <w:rPr>
          <w:rFonts w:eastAsia="Times New Roman"/>
          <w:color w:val="000000"/>
          <w:sz w:val="17"/>
          <w:lang w:val="de-DE"/>
        </w:rPr>
        <w:t>Bd. 8). Stuttgart 1970, 114.</w:t>
      </w:r>
    </w:p>
    <w:p w:rsidR="008230B0" w:rsidRPr="004110F8" w:rsidRDefault="008230B0">
      <w:pPr>
        <w:rPr>
          <w:lang w:val="de-DE"/>
        </w:rPr>
        <w:sectPr w:rsidR="008230B0" w:rsidRPr="004110F8">
          <w:pgSz w:w="8314" w:h="11904"/>
          <w:pgMar w:top="971" w:right="350" w:bottom="22" w:left="1794" w:header="720" w:footer="720" w:gutter="0"/>
          <w:cols w:space="720"/>
        </w:sectPr>
      </w:pPr>
    </w:p>
    <w:p w:rsidR="008230B0" w:rsidRDefault="006010AA">
      <w:pPr>
        <w:tabs>
          <w:tab w:val="right" w:pos="6120"/>
        </w:tabs>
        <w:spacing w:before="693" w:line="173" w:lineRule="exact"/>
        <w:ind w:left="1296"/>
        <w:textAlignment w:val="baseline"/>
        <w:rPr>
          <w:rFonts w:eastAsia="Times New Roman"/>
          <w:i/>
          <w:color w:val="000000"/>
          <w:sz w:val="19"/>
          <w:lang w:val="de-DE"/>
        </w:rPr>
      </w:pPr>
      <w:r>
        <w:rPr>
          <w:rFonts w:eastAsia="Times New Roman"/>
          <w:i/>
          <w:color w:val="000000"/>
          <w:sz w:val="19"/>
          <w:lang w:val="de-DE"/>
        </w:rPr>
        <w:lastRenderedPageBreak/>
        <w:t>I. Die Selbstwerdung der religiösen Existenz</w:t>
      </w:r>
      <w:r>
        <w:rPr>
          <w:rFonts w:eastAsia="Times New Roman"/>
          <w:i/>
          <w:color w:val="000000"/>
          <w:sz w:val="19"/>
          <w:lang w:val="de-DE"/>
        </w:rPr>
        <w:tab/>
      </w:r>
      <w:r>
        <w:rPr>
          <w:rFonts w:eastAsia="Times New Roman"/>
          <w:color w:val="000000"/>
          <w:sz w:val="17"/>
          <w:lang w:val="de-DE"/>
        </w:rPr>
        <w:t>3</w:t>
      </w:r>
    </w:p>
    <w:p w:rsidR="008230B0" w:rsidRDefault="006010AA">
      <w:pPr>
        <w:spacing w:before="226" w:line="238" w:lineRule="exact"/>
        <w:jc w:val="both"/>
        <w:textAlignment w:val="baseline"/>
        <w:rPr>
          <w:rFonts w:eastAsia="Times New Roman"/>
          <w:color w:val="000000"/>
          <w:spacing w:val="4"/>
          <w:sz w:val="21"/>
          <w:lang w:val="de-DE"/>
        </w:rPr>
      </w:pPr>
      <w:r>
        <w:rPr>
          <w:rFonts w:eastAsia="Times New Roman"/>
          <w:color w:val="000000"/>
          <w:spacing w:val="4"/>
          <w:sz w:val="21"/>
          <w:lang w:val="de-DE"/>
        </w:rPr>
        <w:t xml:space="preserve">Person aus ureigenster Ursprünglichkeit bestimmt als den, der zu sein sie entschlossen ist, in dem sie daher unableitbar ist aus allem, das ihr </w:t>
      </w:r>
      <w:r w:rsidR="004110F8">
        <w:rPr>
          <w:rFonts w:eastAsia="Times New Roman"/>
          <w:color w:val="000000"/>
          <w:spacing w:val="4"/>
          <w:sz w:val="21"/>
          <w:lang w:val="de-DE"/>
        </w:rPr>
        <w:t>noch irgendwie veräußerlich ist</w:t>
      </w:r>
      <w:r w:rsidR="004110F8" w:rsidRPr="004110F8">
        <w:rPr>
          <w:rFonts w:eastAsia="Times New Roman"/>
          <w:color w:val="000000"/>
          <w:spacing w:val="4"/>
          <w:sz w:val="21"/>
          <w:vertAlign w:val="superscript"/>
          <w:lang w:val="de-DE"/>
        </w:rPr>
        <w:t>5</w:t>
      </w:r>
      <w:r>
        <w:rPr>
          <w:rFonts w:eastAsia="Times New Roman"/>
          <w:color w:val="000000"/>
          <w:spacing w:val="4"/>
          <w:sz w:val="21"/>
          <w:lang w:val="de-DE"/>
        </w:rPr>
        <w:t>, und daher wahres Eigensein entfalten kann, ist nichts anderes als das, was die</w:t>
      </w:r>
      <w:r>
        <w:rPr>
          <w:rFonts w:eastAsia="Times New Roman"/>
          <w:color w:val="000000"/>
          <w:spacing w:val="4"/>
          <w:sz w:val="21"/>
          <w:lang w:val="de-DE"/>
        </w:rPr>
        <w:t xml:space="preserve"> Philosophie Exi</w:t>
      </w:r>
      <w:r>
        <w:rPr>
          <w:rFonts w:eastAsia="Times New Roman"/>
          <w:color w:val="000000"/>
          <w:spacing w:val="4"/>
          <w:sz w:val="21"/>
          <w:lang w:val="de-DE"/>
        </w:rPr>
        <w:softHyphen/>
        <w:t>stenz nennt</w:t>
      </w:r>
      <w:r>
        <w:rPr>
          <w:rFonts w:eastAsia="Times New Roman"/>
          <w:color w:val="000000"/>
          <w:spacing w:val="4"/>
          <w:sz w:val="21"/>
          <w:vertAlign w:val="superscript"/>
          <w:lang w:val="de-DE"/>
        </w:rPr>
        <w:t>6</w:t>
      </w:r>
      <w:r>
        <w:rPr>
          <w:rFonts w:eastAsia="Times New Roman"/>
          <w:color w:val="000000"/>
          <w:spacing w:val="4"/>
          <w:sz w:val="21"/>
          <w:lang w:val="de-DE"/>
        </w:rPr>
        <w:t>.</w:t>
      </w:r>
    </w:p>
    <w:p w:rsidR="008230B0" w:rsidRDefault="006010AA">
      <w:pPr>
        <w:spacing w:before="5" w:line="238" w:lineRule="exact"/>
        <w:ind w:firstLine="432"/>
        <w:jc w:val="both"/>
        <w:textAlignment w:val="baseline"/>
        <w:rPr>
          <w:rFonts w:eastAsia="Times New Roman"/>
          <w:color w:val="000000"/>
          <w:spacing w:val="4"/>
          <w:sz w:val="21"/>
          <w:lang w:val="de-DE"/>
        </w:rPr>
      </w:pPr>
      <w:r>
        <w:rPr>
          <w:rFonts w:eastAsia="Times New Roman"/>
          <w:color w:val="000000"/>
          <w:spacing w:val="4"/>
          <w:sz w:val="21"/>
          <w:lang w:val="de-DE"/>
        </w:rPr>
        <w:t>Die Frage nach dem Ursprung der Religion zielt also auf die Frage nach der Selbstwerdung der religiösen Existenz. Diese aber setzt voraus, daß der Mensch überhaupt erst zur Existenz geworden ist. Freilich kann an dieser Stell</w:t>
      </w:r>
      <w:r>
        <w:rPr>
          <w:rFonts w:eastAsia="Times New Roman"/>
          <w:color w:val="000000"/>
          <w:spacing w:val="4"/>
          <w:sz w:val="21"/>
          <w:lang w:val="de-DE"/>
        </w:rPr>
        <w:t>e nicht alles eingebracht werden, was hierzu zu sagen ist.' Aber es lassen sich doch Grundzüge menschli</w:t>
      </w:r>
      <w:r>
        <w:rPr>
          <w:rFonts w:eastAsia="Times New Roman"/>
          <w:color w:val="000000"/>
          <w:spacing w:val="4"/>
          <w:sz w:val="21"/>
          <w:lang w:val="de-DE"/>
        </w:rPr>
        <w:softHyphen/>
        <w:t>cher Existenzwerdung aufzeigen. Für diese ist es entscheidend, daß der Mensch zu allen Vorgegebenheiten seines Daseins ein Verhältnis gewinnt, das aus d</w:t>
      </w:r>
      <w:r>
        <w:rPr>
          <w:rFonts w:eastAsia="Times New Roman"/>
          <w:color w:val="000000"/>
          <w:spacing w:val="4"/>
          <w:sz w:val="21"/>
          <w:lang w:val="de-DE"/>
        </w:rPr>
        <w:t>iesen nicht hergeleitet werden kann und in dem er somit ein urphänomenales Selbstsein konstituieren kann.</w:t>
      </w:r>
    </w:p>
    <w:p w:rsidR="008230B0" w:rsidRDefault="006010AA">
      <w:pPr>
        <w:spacing w:before="13" w:line="238" w:lineRule="exact"/>
        <w:ind w:firstLine="432"/>
        <w:jc w:val="both"/>
        <w:textAlignment w:val="baseline"/>
        <w:rPr>
          <w:rFonts w:eastAsia="Times New Roman"/>
          <w:color w:val="000000"/>
          <w:sz w:val="21"/>
          <w:lang w:val="de-DE"/>
        </w:rPr>
      </w:pPr>
      <w:r>
        <w:rPr>
          <w:rFonts w:eastAsia="Times New Roman"/>
          <w:color w:val="000000"/>
          <w:sz w:val="21"/>
          <w:lang w:val="de-DE"/>
        </w:rPr>
        <w:t>Der Mensch kann sich so sehr von den materiellen, biologi</w:t>
      </w:r>
      <w:r>
        <w:rPr>
          <w:rFonts w:eastAsia="Times New Roman"/>
          <w:color w:val="000000"/>
          <w:sz w:val="21"/>
          <w:lang w:val="de-DE"/>
        </w:rPr>
        <w:softHyphen/>
      </w:r>
      <w:r>
        <w:rPr>
          <w:rFonts w:eastAsia="Times New Roman"/>
          <w:color w:val="000000"/>
          <w:sz w:val="21"/>
          <w:lang w:val="de-DE"/>
        </w:rPr>
        <w:t>schen, geschichtlichen, kulturellen und soziologischen Konditionen seines bedingten Daseins vereinnahmen lassen, daß er nichts als ihre Fortsetzung ist und deshalb zu keinem Eigensein gelangt. Er kann aber auch von ihnen Abstand nehmen und sie sich so sehr</w:t>
      </w:r>
      <w:r>
        <w:rPr>
          <w:rFonts w:eastAsia="Times New Roman"/>
          <w:color w:val="000000"/>
          <w:sz w:val="21"/>
          <w:lang w:val="de-DE"/>
        </w:rPr>
        <w:t xml:space="preserve"> zu einem Gegenüber werden lassen, daß er in ureigener Weise sie angehen, auf sie zugehen und ihnen begegnen kann, um so allererst ein eigentliches Dasein zu gewinnen. — Auch kann er sich von der Eigenart, Veranla</w:t>
      </w:r>
      <w:r>
        <w:rPr>
          <w:rFonts w:eastAsia="Times New Roman"/>
          <w:color w:val="000000"/>
          <w:sz w:val="21"/>
          <w:lang w:val="de-DE"/>
        </w:rPr>
        <w:softHyphen/>
        <w:t>gung, der allgemein-menschlichen und je in</w:t>
      </w:r>
      <w:r>
        <w:rPr>
          <w:rFonts w:eastAsia="Times New Roman"/>
          <w:color w:val="000000"/>
          <w:sz w:val="21"/>
          <w:lang w:val="de-DE"/>
        </w:rPr>
        <w:t>dividuellen Struktur der</w:t>
      </w:r>
    </w:p>
    <w:p w:rsidR="008230B0" w:rsidRDefault="006010AA">
      <w:pPr>
        <w:spacing w:before="478" w:line="173" w:lineRule="exact"/>
        <w:textAlignment w:val="baseline"/>
        <w:rPr>
          <w:rFonts w:eastAsia="Times New Roman"/>
          <w:color w:val="000000"/>
          <w:spacing w:val="2"/>
          <w:sz w:val="12"/>
          <w:vertAlign w:val="superscript"/>
          <w:lang w:val="de-DE"/>
        </w:rPr>
      </w:pPr>
      <w:r>
        <w:rPr>
          <w:rFonts w:eastAsia="Times New Roman"/>
          <w:color w:val="000000"/>
          <w:spacing w:val="2"/>
          <w:sz w:val="12"/>
          <w:vertAlign w:val="superscript"/>
          <w:lang w:val="de-DE"/>
        </w:rPr>
        <w:t>5</w:t>
      </w:r>
      <w:r>
        <w:rPr>
          <w:rFonts w:eastAsia="Times New Roman"/>
          <w:color w:val="000000"/>
          <w:spacing w:val="2"/>
          <w:sz w:val="17"/>
          <w:lang w:val="de-DE"/>
        </w:rPr>
        <w:t xml:space="preserve"> Vgl. </w:t>
      </w:r>
      <w:r>
        <w:rPr>
          <w:rFonts w:eastAsia="Times New Roman"/>
          <w:i/>
          <w:color w:val="000000"/>
          <w:spacing w:val="2"/>
          <w:sz w:val="19"/>
          <w:lang w:val="de-DE"/>
        </w:rPr>
        <w:t xml:space="preserve">0. F. Bollnow, </w:t>
      </w:r>
      <w:r>
        <w:rPr>
          <w:rFonts w:eastAsia="Times New Roman"/>
          <w:color w:val="000000"/>
          <w:spacing w:val="2"/>
          <w:sz w:val="17"/>
          <w:lang w:val="de-DE"/>
        </w:rPr>
        <w:t>Existenzphilosophie. Stuttgart 1969, 25.</w:t>
      </w:r>
    </w:p>
    <w:p w:rsidR="008230B0" w:rsidRDefault="006010AA">
      <w:pPr>
        <w:spacing w:before="9" w:line="172" w:lineRule="exact"/>
        <w:jc w:val="both"/>
        <w:textAlignment w:val="baseline"/>
        <w:rPr>
          <w:rFonts w:eastAsia="Times New Roman"/>
          <w:color w:val="000000"/>
          <w:spacing w:val="3"/>
          <w:sz w:val="12"/>
          <w:vertAlign w:val="superscript"/>
          <w:lang w:val="de-DE"/>
        </w:rPr>
      </w:pPr>
      <w:r>
        <w:rPr>
          <w:rFonts w:eastAsia="Times New Roman"/>
          <w:color w:val="000000"/>
          <w:spacing w:val="3"/>
          <w:sz w:val="12"/>
          <w:vertAlign w:val="superscript"/>
          <w:lang w:val="de-DE"/>
        </w:rPr>
        <w:t>6</w:t>
      </w:r>
      <w:r>
        <w:rPr>
          <w:rFonts w:eastAsia="Times New Roman"/>
          <w:color w:val="000000"/>
          <w:spacing w:val="3"/>
          <w:sz w:val="17"/>
          <w:lang w:val="de-DE"/>
        </w:rPr>
        <w:t xml:space="preserve"> Vgl. </w:t>
      </w:r>
      <w:r>
        <w:rPr>
          <w:rFonts w:eastAsia="Times New Roman"/>
          <w:i/>
          <w:color w:val="000000"/>
          <w:spacing w:val="3"/>
          <w:sz w:val="19"/>
          <w:lang w:val="de-DE"/>
        </w:rPr>
        <w:t xml:space="preserve">F. Schleiermacher, </w:t>
      </w:r>
      <w:r>
        <w:rPr>
          <w:rFonts w:eastAsia="Times New Roman"/>
          <w:color w:val="000000"/>
          <w:spacing w:val="3"/>
          <w:sz w:val="17"/>
          <w:lang w:val="de-DE"/>
        </w:rPr>
        <w:t>Über die Religion. Reden an die Gebildeten unter ihren Verächtern (</w:t>
      </w:r>
      <w:proofErr w:type="spellStart"/>
      <w:r>
        <w:rPr>
          <w:rFonts w:eastAsia="Times New Roman"/>
          <w:color w:val="000000"/>
          <w:spacing w:val="3"/>
          <w:sz w:val="17"/>
          <w:lang w:val="de-DE"/>
        </w:rPr>
        <w:t>PhB</w:t>
      </w:r>
      <w:proofErr w:type="spellEnd"/>
      <w:r>
        <w:rPr>
          <w:rFonts w:eastAsia="Times New Roman"/>
          <w:color w:val="000000"/>
          <w:spacing w:val="3"/>
          <w:sz w:val="17"/>
          <w:lang w:val="de-DE"/>
        </w:rPr>
        <w:t xml:space="preserve"> 225). Hamburg 1958, 67b: „Glauben, was man gemeinhin so nennt, annehmen, was ein Anderer getan hat, nachdenken und nachfühlen wollen[,) was ein Anderer gedacht und gefühlt hat, ist ein </w:t>
      </w:r>
      <w:r>
        <w:rPr>
          <w:rFonts w:eastAsia="Times New Roman"/>
          <w:color w:val="000000"/>
          <w:spacing w:val="3"/>
          <w:sz w:val="17"/>
          <w:lang w:val="de-DE"/>
        </w:rPr>
        <w:t xml:space="preserve">harter und unwürdiger Dienst, und statt das höchste in der Religion zu sein, wie man wähnt, </w:t>
      </w:r>
      <w:r w:rsidR="004110F8">
        <w:rPr>
          <w:rFonts w:eastAsia="Times New Roman"/>
          <w:color w:val="000000"/>
          <w:spacing w:val="3"/>
          <w:sz w:val="17"/>
          <w:lang w:val="de-DE"/>
        </w:rPr>
        <w:t>muss</w:t>
      </w:r>
      <w:r>
        <w:rPr>
          <w:rFonts w:eastAsia="Times New Roman"/>
          <w:color w:val="000000"/>
          <w:spacing w:val="3"/>
          <w:sz w:val="17"/>
          <w:lang w:val="de-DE"/>
        </w:rPr>
        <w:t xml:space="preserve"> er grade abgelegt werden von Jedem, der in ihr Heiligtum dringen will. [. . </w:t>
      </w:r>
      <w:proofErr w:type="gramStart"/>
      <w:r>
        <w:rPr>
          <w:rFonts w:eastAsia="Times New Roman"/>
          <w:color w:val="000000"/>
          <w:spacing w:val="3"/>
          <w:sz w:val="17"/>
          <w:lang w:val="de-DE"/>
        </w:rPr>
        <w:t>.1</w:t>
      </w:r>
      <w:proofErr w:type="gramEnd"/>
      <w:r>
        <w:rPr>
          <w:rFonts w:eastAsia="Times New Roman"/>
          <w:color w:val="000000"/>
          <w:spacing w:val="3"/>
          <w:sz w:val="17"/>
          <w:lang w:val="de-DE"/>
        </w:rPr>
        <w:t xml:space="preserve"> Kehret zu demjenigen zurück, [. wovon die gewaltsame Trennung doch unfehlbar den </w:t>
      </w:r>
      <w:r>
        <w:rPr>
          <w:rFonts w:eastAsia="Times New Roman"/>
          <w:color w:val="000000"/>
          <w:spacing w:val="3"/>
          <w:sz w:val="17"/>
          <w:lang w:val="de-DE"/>
        </w:rPr>
        <w:t xml:space="preserve">schönsten Teil Eurer Existenz zerstört." — </w:t>
      </w:r>
      <w:r>
        <w:rPr>
          <w:rFonts w:eastAsia="Times New Roman"/>
          <w:i/>
          <w:color w:val="000000"/>
          <w:spacing w:val="3"/>
          <w:sz w:val="19"/>
          <w:lang w:val="de-DE"/>
        </w:rPr>
        <w:t xml:space="preserve">M. Buber, </w:t>
      </w:r>
      <w:r>
        <w:rPr>
          <w:rFonts w:eastAsia="Times New Roman"/>
          <w:color w:val="000000"/>
          <w:spacing w:val="3"/>
          <w:sz w:val="17"/>
          <w:lang w:val="de-DE"/>
        </w:rPr>
        <w:t>Werke. Bd. 1. München — Heidelberg 1962, 525: „Sofern die Religion überhaupt von Erkennen spricht, versteht sie darunter [. . .] die reale Gegen</w:t>
      </w:r>
      <w:r>
        <w:rPr>
          <w:rFonts w:eastAsia="Times New Roman"/>
          <w:color w:val="000000"/>
          <w:spacing w:val="3"/>
          <w:sz w:val="17"/>
          <w:lang w:val="de-DE"/>
        </w:rPr>
        <w:softHyphen/>
        <w:t>seitigkeit eines in der Fülle des Lebens gegenwärtigen Kon</w:t>
      </w:r>
      <w:r>
        <w:rPr>
          <w:rFonts w:eastAsia="Times New Roman"/>
          <w:color w:val="000000"/>
          <w:spacing w:val="3"/>
          <w:sz w:val="17"/>
          <w:lang w:val="de-DE"/>
        </w:rPr>
        <w:t>taktes von wirkender Exi</w:t>
      </w:r>
      <w:r>
        <w:rPr>
          <w:rFonts w:eastAsia="Times New Roman"/>
          <w:color w:val="000000"/>
          <w:spacing w:val="3"/>
          <w:sz w:val="17"/>
          <w:lang w:val="de-DE"/>
        </w:rPr>
        <w:softHyphen/>
        <w:t xml:space="preserve">stenz zu wirkender Existenz." — </w:t>
      </w:r>
      <w:r>
        <w:rPr>
          <w:rFonts w:eastAsia="Times New Roman"/>
          <w:i/>
          <w:color w:val="000000"/>
          <w:spacing w:val="3"/>
          <w:sz w:val="19"/>
          <w:lang w:val="de-DE"/>
        </w:rPr>
        <w:t xml:space="preserve">E. Przywara, </w:t>
      </w:r>
      <w:r>
        <w:rPr>
          <w:rFonts w:eastAsia="Times New Roman"/>
          <w:color w:val="000000"/>
          <w:spacing w:val="3"/>
          <w:sz w:val="17"/>
          <w:lang w:val="de-DE"/>
        </w:rPr>
        <w:t>Das Geheimnis Kierkegaards. München 1929, 56: „Glaube ist [. . .] die Bindung des existierenden Menschen an den existieren</w:t>
      </w:r>
      <w:r>
        <w:rPr>
          <w:rFonts w:eastAsia="Times New Roman"/>
          <w:color w:val="000000"/>
          <w:spacing w:val="3"/>
          <w:sz w:val="17"/>
          <w:lang w:val="de-DE"/>
        </w:rPr>
        <w:softHyphen/>
        <w:t xml:space="preserve">den Gott." — </w:t>
      </w:r>
      <w:r>
        <w:rPr>
          <w:rFonts w:eastAsia="Times New Roman"/>
          <w:i/>
          <w:color w:val="000000"/>
          <w:spacing w:val="3"/>
          <w:sz w:val="19"/>
          <w:lang w:val="de-DE"/>
        </w:rPr>
        <w:t xml:space="preserve">J. Hessen, </w:t>
      </w:r>
      <w:r>
        <w:rPr>
          <w:rFonts w:eastAsia="Times New Roman"/>
          <w:color w:val="000000"/>
          <w:spacing w:val="3"/>
          <w:sz w:val="17"/>
          <w:lang w:val="de-DE"/>
        </w:rPr>
        <w:t>Religionsphilosophie. Bd. 2: System der</w:t>
      </w:r>
      <w:r>
        <w:rPr>
          <w:rFonts w:eastAsia="Times New Roman"/>
          <w:color w:val="000000"/>
          <w:spacing w:val="3"/>
          <w:sz w:val="17"/>
          <w:lang w:val="de-DE"/>
        </w:rPr>
        <w:t xml:space="preserve"> Religionsphiloso</w:t>
      </w:r>
      <w:r>
        <w:rPr>
          <w:rFonts w:eastAsia="Times New Roman"/>
          <w:color w:val="000000"/>
          <w:spacing w:val="3"/>
          <w:sz w:val="17"/>
          <w:lang w:val="de-DE"/>
        </w:rPr>
        <w:softHyphen/>
        <w:t>phie. München 1955, 178: „Der Gott der Religion ist [. . .] ein Gott, der zur menschli</w:t>
      </w:r>
      <w:r>
        <w:rPr>
          <w:rFonts w:eastAsia="Times New Roman"/>
          <w:color w:val="000000"/>
          <w:spacing w:val="3"/>
          <w:sz w:val="17"/>
          <w:lang w:val="de-DE"/>
        </w:rPr>
        <w:softHyphen/>
        <w:t xml:space="preserve">chen Existenz in Beziehung steht." — </w:t>
      </w:r>
      <w:r>
        <w:rPr>
          <w:rFonts w:eastAsia="Times New Roman"/>
          <w:i/>
          <w:color w:val="000000"/>
          <w:spacing w:val="3"/>
          <w:sz w:val="19"/>
          <w:lang w:val="de-DE"/>
        </w:rPr>
        <w:t xml:space="preserve">P. Tillich, </w:t>
      </w:r>
      <w:r>
        <w:rPr>
          <w:rFonts w:eastAsia="Times New Roman"/>
          <w:color w:val="000000"/>
          <w:spacing w:val="3"/>
          <w:sz w:val="17"/>
          <w:lang w:val="de-DE"/>
        </w:rPr>
        <w:t xml:space="preserve">Offenbarung und Glaube (s. Anm. 4) 135: „Die </w:t>
      </w:r>
      <w:r w:rsidR="004110F8">
        <w:rPr>
          <w:rFonts w:eastAsia="Times New Roman"/>
          <w:color w:val="000000"/>
          <w:spacing w:val="3"/>
          <w:sz w:val="17"/>
          <w:lang w:val="de-DE"/>
        </w:rPr>
        <w:t>Gewissheit</w:t>
      </w:r>
      <w:r>
        <w:rPr>
          <w:rFonts w:eastAsia="Times New Roman"/>
          <w:color w:val="000000"/>
          <w:spacing w:val="3"/>
          <w:sz w:val="17"/>
          <w:lang w:val="de-DE"/>
        </w:rPr>
        <w:t xml:space="preserve"> des Glaubens beruht nicht auf Formen der Anscha</w:t>
      </w:r>
      <w:r>
        <w:rPr>
          <w:rFonts w:eastAsia="Times New Roman"/>
          <w:color w:val="000000"/>
          <w:spacing w:val="3"/>
          <w:sz w:val="17"/>
          <w:lang w:val="de-DE"/>
        </w:rPr>
        <w:t>uung und des Denkens. Sie ist ‚existentiell', und das bedeutet, daß die ganze Existenz des Menschen an ihr teilhat."</w:t>
      </w:r>
    </w:p>
    <w:p w:rsidR="008230B0" w:rsidRDefault="006010AA">
      <w:pPr>
        <w:spacing w:line="170" w:lineRule="exact"/>
        <w:jc w:val="both"/>
        <w:textAlignment w:val="baseline"/>
        <w:rPr>
          <w:rFonts w:eastAsia="Times New Roman"/>
          <w:color w:val="000000"/>
          <w:spacing w:val="2"/>
          <w:sz w:val="12"/>
          <w:vertAlign w:val="superscript"/>
          <w:lang w:val="de-DE"/>
        </w:rPr>
      </w:pPr>
      <w:r>
        <w:rPr>
          <w:rFonts w:eastAsia="Times New Roman"/>
          <w:color w:val="000000"/>
          <w:spacing w:val="2"/>
          <w:sz w:val="12"/>
          <w:vertAlign w:val="superscript"/>
          <w:lang w:val="de-DE"/>
        </w:rPr>
        <w:t>7</w:t>
      </w:r>
      <w:r>
        <w:rPr>
          <w:rFonts w:eastAsia="Times New Roman"/>
          <w:color w:val="000000"/>
          <w:spacing w:val="2"/>
          <w:sz w:val="17"/>
          <w:lang w:val="de-DE"/>
        </w:rPr>
        <w:t xml:space="preserve"> Vgl. W. </w:t>
      </w:r>
      <w:r>
        <w:rPr>
          <w:rFonts w:eastAsia="Times New Roman"/>
          <w:i/>
          <w:color w:val="000000"/>
          <w:spacing w:val="2"/>
          <w:sz w:val="19"/>
          <w:lang w:val="de-DE"/>
        </w:rPr>
        <w:t xml:space="preserve">Weier, </w:t>
      </w:r>
      <w:r>
        <w:rPr>
          <w:rFonts w:eastAsia="Times New Roman"/>
          <w:color w:val="000000"/>
          <w:spacing w:val="2"/>
          <w:sz w:val="17"/>
          <w:lang w:val="de-DE"/>
        </w:rPr>
        <w:t xml:space="preserve">Existenz und Sinn. In: ZPhF 26 (1972) 389-416; </w:t>
      </w:r>
      <w:r>
        <w:rPr>
          <w:rFonts w:eastAsia="Times New Roman"/>
          <w:i/>
          <w:color w:val="000000"/>
          <w:spacing w:val="2"/>
          <w:sz w:val="19"/>
          <w:lang w:val="de-DE"/>
        </w:rPr>
        <w:t xml:space="preserve">ders., </w:t>
      </w:r>
      <w:r>
        <w:rPr>
          <w:rFonts w:eastAsia="Times New Roman"/>
          <w:color w:val="000000"/>
          <w:spacing w:val="2"/>
          <w:sz w:val="17"/>
          <w:lang w:val="de-DE"/>
        </w:rPr>
        <w:t xml:space="preserve">Der Zirkel der Existentialien. In: WiWei 36 (1973) H. 1, 199-217; </w:t>
      </w:r>
      <w:r>
        <w:rPr>
          <w:rFonts w:eastAsia="Times New Roman"/>
          <w:i/>
          <w:color w:val="000000"/>
          <w:spacing w:val="2"/>
          <w:sz w:val="19"/>
          <w:lang w:val="de-DE"/>
        </w:rPr>
        <w:t>de</w:t>
      </w:r>
      <w:r>
        <w:rPr>
          <w:rFonts w:eastAsia="Times New Roman"/>
          <w:i/>
          <w:color w:val="000000"/>
          <w:spacing w:val="2"/>
          <w:sz w:val="19"/>
          <w:lang w:val="de-DE"/>
        </w:rPr>
        <w:t xml:space="preserve">rs., </w:t>
      </w:r>
      <w:r>
        <w:rPr>
          <w:rFonts w:eastAsia="Times New Roman"/>
          <w:color w:val="000000"/>
          <w:spacing w:val="2"/>
          <w:sz w:val="17"/>
          <w:lang w:val="de-DE"/>
        </w:rPr>
        <w:t>Die existentielle Verwand</w:t>
      </w:r>
      <w:r>
        <w:rPr>
          <w:rFonts w:eastAsia="Times New Roman"/>
          <w:color w:val="000000"/>
          <w:spacing w:val="2"/>
          <w:sz w:val="17"/>
          <w:lang w:val="de-DE"/>
        </w:rPr>
        <w:softHyphen/>
        <w:t xml:space="preserve">lung des Nichts in den Sinn. In: Wiener Jahrbuch für Philos. 6 (1973) 59-91; </w:t>
      </w:r>
      <w:r>
        <w:rPr>
          <w:rFonts w:eastAsia="Times New Roman"/>
          <w:i/>
          <w:color w:val="000000"/>
          <w:spacing w:val="2"/>
          <w:sz w:val="19"/>
          <w:lang w:val="de-DE"/>
        </w:rPr>
        <w:t xml:space="preserve">ders., </w:t>
      </w:r>
      <w:r>
        <w:rPr>
          <w:rFonts w:eastAsia="Times New Roman"/>
          <w:color w:val="000000"/>
          <w:spacing w:val="2"/>
          <w:sz w:val="17"/>
          <w:lang w:val="de-DE"/>
        </w:rPr>
        <w:t xml:space="preserve">Die Überhöhung der Endlichkeit im existentiellen Sprung. In: SJP 20 (1975) 21-46; </w:t>
      </w:r>
      <w:r>
        <w:rPr>
          <w:rFonts w:eastAsia="Times New Roman"/>
          <w:i/>
          <w:color w:val="000000"/>
          <w:spacing w:val="2"/>
          <w:sz w:val="19"/>
          <w:lang w:val="de-DE"/>
        </w:rPr>
        <w:t xml:space="preserve">ders., </w:t>
      </w:r>
      <w:r>
        <w:rPr>
          <w:rFonts w:eastAsia="Times New Roman"/>
          <w:color w:val="000000"/>
          <w:spacing w:val="2"/>
          <w:sz w:val="17"/>
          <w:lang w:val="de-DE"/>
        </w:rPr>
        <w:t>Grundentscheidungen nihilistischer und religiöser Ex</w:t>
      </w:r>
      <w:r>
        <w:rPr>
          <w:rFonts w:eastAsia="Times New Roman"/>
          <w:color w:val="000000"/>
          <w:spacing w:val="2"/>
          <w:sz w:val="17"/>
          <w:lang w:val="de-DE"/>
        </w:rPr>
        <w:t xml:space="preserve">istenz. In: WiWei 43 (1980) II. 2/3, 172-186; </w:t>
      </w:r>
      <w:r>
        <w:rPr>
          <w:rFonts w:eastAsia="Times New Roman"/>
          <w:i/>
          <w:color w:val="000000"/>
          <w:spacing w:val="2"/>
          <w:sz w:val="19"/>
          <w:lang w:val="de-DE"/>
        </w:rPr>
        <w:t xml:space="preserve">ders., </w:t>
      </w:r>
      <w:r>
        <w:rPr>
          <w:rFonts w:eastAsia="Times New Roman"/>
          <w:color w:val="000000"/>
          <w:spacing w:val="2"/>
          <w:sz w:val="17"/>
          <w:lang w:val="de-DE"/>
        </w:rPr>
        <w:t>Existenz zwischen Unbedingtheit und Endlichkeit. Die Grund</w:t>
      </w:r>
      <w:r>
        <w:rPr>
          <w:rFonts w:eastAsia="Times New Roman"/>
          <w:color w:val="000000"/>
          <w:spacing w:val="2"/>
          <w:sz w:val="17"/>
          <w:lang w:val="de-DE"/>
        </w:rPr>
        <w:softHyphen/>
        <w:t>frage des neuzeitlichen Autonomiegedankens im Problemhorizont der klassischen Metaphysik. In: Perspektiven der Philos. 13 (1987).</w:t>
      </w:r>
    </w:p>
    <w:p w:rsidR="008230B0" w:rsidRPr="004110F8" w:rsidRDefault="008230B0">
      <w:pPr>
        <w:rPr>
          <w:lang w:val="de-DE"/>
        </w:rPr>
        <w:sectPr w:rsidR="008230B0" w:rsidRPr="004110F8">
          <w:pgSz w:w="8314" w:h="11904"/>
          <w:pgMar w:top="180" w:right="1144" w:bottom="0" w:left="1000" w:header="720" w:footer="720" w:gutter="0"/>
          <w:cols w:space="720"/>
        </w:sectPr>
      </w:pPr>
    </w:p>
    <w:p w:rsidR="008230B0" w:rsidRDefault="006010AA">
      <w:pPr>
        <w:spacing w:before="196" w:line="238" w:lineRule="exact"/>
        <w:jc w:val="both"/>
        <w:textAlignment w:val="baseline"/>
        <w:rPr>
          <w:rFonts w:eastAsia="Times New Roman"/>
          <w:color w:val="000000"/>
          <w:lang w:val="de-DE"/>
        </w:rPr>
      </w:pPr>
      <w:r>
        <w:lastRenderedPageBreak/>
        <w:pict>
          <v:shape id="_x0000_s1071" type="#_x0000_t202" style="position:absolute;left:0;text-align:left;margin-left:26pt;margin-top:34.6pt;width:379.95pt;height:13.5pt;z-index:-251683328;mso-wrap-distance-left:0;mso-wrap-distance-right:0;mso-position-horizontal-relative:page;mso-position-vertical-relative:page" filled="f" stroked="f">
            <v:textbox inset="0,0,0,0">
              <w:txbxContent>
                <w:p w:rsidR="008230B0" w:rsidRDefault="006010AA">
                  <w:pPr>
                    <w:tabs>
                      <w:tab w:val="left" w:pos="1944"/>
                    </w:tabs>
                    <w:spacing w:before="13" w:after="16" w:line="229" w:lineRule="exact"/>
                    <w:ind w:left="1368"/>
                    <w:textAlignment w:val="baseline"/>
                    <w:rPr>
                      <w:rFonts w:ascii="Verdana" w:eastAsia="Verdana" w:hAnsi="Verdana"/>
                      <w:color w:val="000000"/>
                      <w:spacing w:val="-10"/>
                      <w:sz w:val="17"/>
                      <w:lang w:val="de-DE"/>
                    </w:rPr>
                  </w:pPr>
                  <w:r>
                    <w:rPr>
                      <w:rFonts w:ascii="Verdana" w:eastAsia="Verdana" w:hAnsi="Verdana"/>
                      <w:color w:val="000000"/>
                      <w:spacing w:val="-10"/>
                      <w:sz w:val="17"/>
                      <w:lang w:val="de-DE"/>
                    </w:rPr>
                    <w:t>4</w:t>
                  </w:r>
                  <w:r>
                    <w:rPr>
                      <w:rFonts w:ascii="Verdana" w:eastAsia="Verdana" w:hAnsi="Verdana"/>
                      <w:color w:val="000000"/>
                      <w:spacing w:val="-10"/>
                      <w:sz w:val="17"/>
                      <w:lang w:val="de-DE"/>
                    </w:rPr>
                    <w:tab/>
                    <w:t xml:space="preserve">W. </w:t>
                  </w:r>
                  <w:r>
                    <w:rPr>
                      <w:rFonts w:eastAsia="Times New Roman"/>
                      <w:i/>
                      <w:color w:val="000000"/>
                      <w:spacing w:val="-10"/>
                      <w:lang w:val="de-DE"/>
                    </w:rPr>
                    <w:t>Weier, Ursprung und psychologistische Deutung der Religion</w:t>
                  </w:r>
                </w:p>
              </w:txbxContent>
            </v:textbox>
            <w10:wrap type="square" anchorx="page" anchory="page"/>
          </v:shape>
        </w:pict>
      </w:r>
      <w:r>
        <w:pict>
          <v:shape id="_x0000_s1070" type="#_x0000_t202" style="position:absolute;left:0;text-align:left;margin-left:98.65pt;margin-top:570.55pt;width:306.95pt;height:19.15pt;z-index:-251682304;mso-wrap-distance-left:0;mso-wrap-distance-right:0;mso-position-horizontal-relative:page;mso-position-vertical-relative:page" filled="f" stroked="f">
            <v:textbox inset="0,0,0,0">
              <w:txbxContent>
                <w:p w:rsidR="008230B0" w:rsidRDefault="006010AA">
                  <w:pPr>
                    <w:spacing w:before="30" w:after="4" w:line="174" w:lineRule="exact"/>
                    <w:jc w:val="both"/>
                    <w:textAlignment w:val="baseline"/>
                    <w:rPr>
                      <w:rFonts w:ascii="Arial Narrow" w:eastAsia="Arial Narrow" w:hAnsi="Arial Narrow"/>
                      <w:b/>
                      <w:color w:val="000000"/>
                      <w:spacing w:val="-9"/>
                      <w:sz w:val="12"/>
                      <w:vertAlign w:val="superscript"/>
                      <w:lang w:val="de-DE"/>
                    </w:rPr>
                  </w:pPr>
                  <w:r>
                    <w:rPr>
                      <w:rFonts w:ascii="Arial Narrow" w:eastAsia="Arial Narrow" w:hAnsi="Arial Narrow"/>
                      <w:b/>
                      <w:color w:val="000000"/>
                      <w:spacing w:val="-9"/>
                      <w:sz w:val="12"/>
                      <w:vertAlign w:val="superscript"/>
                      <w:lang w:val="de-DE"/>
                    </w:rPr>
                    <w:t>8</w:t>
                  </w:r>
                  <w:r>
                    <w:rPr>
                      <w:rFonts w:ascii="Verdana" w:eastAsia="Verdana" w:hAnsi="Verdana"/>
                      <w:i/>
                      <w:color w:val="000000"/>
                      <w:spacing w:val="-9"/>
                      <w:sz w:val="14"/>
                      <w:lang w:val="de-DE"/>
                    </w:rPr>
                    <w:t xml:space="preserve"> Vgl. A. Brunner, </w:t>
                  </w:r>
                  <w:r>
                    <w:rPr>
                      <w:rFonts w:ascii="Verdana" w:eastAsia="Verdana" w:hAnsi="Verdana"/>
                      <w:color w:val="000000"/>
                      <w:spacing w:val="-9"/>
                      <w:sz w:val="17"/>
                      <w:lang w:val="de-DE"/>
                    </w:rPr>
                    <w:t>Die Religion. Eine philosophische Untersuchung auf geschicht</w:t>
                  </w:r>
                  <w:r>
                    <w:rPr>
                      <w:rFonts w:ascii="Verdana" w:eastAsia="Verdana" w:hAnsi="Verdana"/>
                      <w:color w:val="000000"/>
                      <w:spacing w:val="-9"/>
                      <w:sz w:val="17"/>
                      <w:lang w:val="de-DE"/>
                    </w:rPr>
                    <w:softHyphen/>
                    <w:t>licher Grundlage. Freiburg i. Br. 1956, 25.</w:t>
                  </w:r>
                </w:p>
              </w:txbxContent>
            </v:textbox>
            <w10:wrap type="square" anchorx="page" anchory="page"/>
          </v:shape>
        </w:pict>
      </w:r>
      <w:r>
        <w:rPr>
          <w:rFonts w:eastAsia="Times New Roman"/>
          <w:color w:val="000000"/>
          <w:lang w:val="de-DE"/>
        </w:rPr>
        <w:t>Psyche, die er in sich vorfindet, so sehr bestimmen und besetzen lassen, daß er nichts als diese ist. Er kann ihr aber auch als Selbst so gegenübertreten, daß er die Chance gewinnt, sich ihr aus eigener, ihrer Gesetzlichkeit nicht mehr unterworfener Ursprü</w:t>
      </w:r>
      <w:r>
        <w:rPr>
          <w:rFonts w:eastAsia="Times New Roman"/>
          <w:color w:val="000000"/>
          <w:lang w:val="de-DE"/>
        </w:rPr>
        <w:t>nglichkeit zu</w:t>
      </w:r>
      <w:r>
        <w:rPr>
          <w:rFonts w:eastAsia="Times New Roman"/>
          <w:color w:val="000000"/>
          <w:lang w:val="de-DE"/>
        </w:rPr>
        <w:softHyphen/>
        <w:t>zuwenden und ihr in im Prinzip unendlich vielen Formen zu begeg</w:t>
      </w:r>
      <w:r>
        <w:rPr>
          <w:rFonts w:eastAsia="Times New Roman"/>
          <w:color w:val="000000"/>
          <w:lang w:val="de-DE"/>
        </w:rPr>
        <w:softHyphen/>
        <w:t>nen. — So stellt auch die logische Gesetzlichkeit, der er in seinem rationalen Denken unterliegt, eine Vorgegebenheit dar, die er nicht aus sich selbst bestimmt hat. Er kann sich</w:t>
      </w:r>
      <w:r>
        <w:rPr>
          <w:rFonts w:eastAsia="Times New Roman"/>
          <w:color w:val="000000"/>
          <w:lang w:val="de-DE"/>
        </w:rPr>
        <w:t xml:space="preserve"> nun in seinem ganzen Menschsein so sehr auf diese festsetzen und durch sie dirigieren las</w:t>
      </w:r>
      <w:r>
        <w:rPr>
          <w:rFonts w:eastAsia="Times New Roman"/>
          <w:color w:val="000000"/>
          <w:lang w:val="de-DE"/>
        </w:rPr>
        <w:softHyphen/>
        <w:t>sen, 'daß er nichts anderes mehr als das Produkt seines rationalen Denkens ist. Er kann aber auch diesem gegenüber eine Distanz ge</w:t>
      </w:r>
      <w:r>
        <w:rPr>
          <w:rFonts w:eastAsia="Times New Roman"/>
          <w:color w:val="000000"/>
          <w:lang w:val="de-DE"/>
        </w:rPr>
        <w:softHyphen/>
        <w:t xml:space="preserve">winnen, die es ihm ermöglicht, zu </w:t>
      </w:r>
      <w:r>
        <w:rPr>
          <w:rFonts w:eastAsia="Times New Roman"/>
          <w:color w:val="000000"/>
          <w:lang w:val="de-DE"/>
        </w:rPr>
        <w:t>ihm in eine ureigene Beziehung zu treten, die seiner Gesetzlichkeit nicht unterworfen ist, sondern einen aus ihr unableitbaren Eigen-Stand realisiert. — Die geistigen Intuitio</w:t>
      </w:r>
      <w:r>
        <w:rPr>
          <w:rFonts w:eastAsia="Times New Roman"/>
          <w:color w:val="000000"/>
          <w:lang w:val="de-DE"/>
        </w:rPr>
        <w:softHyphen/>
        <w:t>nen, ob sie nun den Sinn, den Wert oder das Wesen betreffen, sind insofern der m</w:t>
      </w:r>
      <w:r>
        <w:rPr>
          <w:rFonts w:eastAsia="Times New Roman"/>
          <w:color w:val="000000"/>
          <w:lang w:val="de-DE"/>
        </w:rPr>
        <w:t>enschlichen Daseinsverwirklichung vorgegeben, als diese ihr Eintreten wohl begünstigen oder verhindern, niemals aber erwirken kann. Der Mensch kann sich nun von ihnen so sehr abhän</w:t>
      </w:r>
      <w:r>
        <w:rPr>
          <w:rFonts w:eastAsia="Times New Roman"/>
          <w:color w:val="000000"/>
          <w:lang w:val="de-DE"/>
        </w:rPr>
        <w:softHyphen/>
        <w:t>gig machen, daß er in seinem ganzen Sein ihnen ausgeliefert und durch sie p</w:t>
      </w:r>
      <w:r>
        <w:rPr>
          <w:rFonts w:eastAsia="Times New Roman"/>
          <w:color w:val="000000"/>
          <w:lang w:val="de-DE"/>
        </w:rPr>
        <w:t>rädeterminiert ist. Er kann aber auch ihnen gegenüber Eigen-Sein und Selbstursprünglichkeit entfalten, indem er aus urei</w:t>
      </w:r>
      <w:r>
        <w:rPr>
          <w:rFonts w:eastAsia="Times New Roman"/>
          <w:color w:val="000000"/>
          <w:lang w:val="de-DE"/>
        </w:rPr>
        <w:softHyphen/>
        <w:t>gener Entscheidung zu ihnen Stellung nimmt, wobei der Horizont der Entscheidungsmöglichkeiten im Prinzip unbegrenzt ist.</w:t>
      </w:r>
    </w:p>
    <w:p w:rsidR="008230B0" w:rsidRDefault="006010AA">
      <w:pPr>
        <w:spacing w:line="238" w:lineRule="exact"/>
        <w:ind w:firstLine="432"/>
        <w:jc w:val="both"/>
        <w:textAlignment w:val="baseline"/>
        <w:rPr>
          <w:rFonts w:eastAsia="Times New Roman"/>
          <w:color w:val="000000"/>
          <w:lang w:val="de-DE"/>
        </w:rPr>
      </w:pPr>
      <w:r>
        <w:rPr>
          <w:rFonts w:eastAsia="Times New Roman"/>
          <w:color w:val="000000"/>
          <w:lang w:val="de-DE"/>
        </w:rPr>
        <w:t>Indem der Men</w:t>
      </w:r>
      <w:r>
        <w:rPr>
          <w:rFonts w:eastAsia="Times New Roman"/>
          <w:color w:val="000000"/>
          <w:lang w:val="de-DE"/>
        </w:rPr>
        <w:t xml:space="preserve">sch in seinem Verhältnis zu bedingtem Dasein, Psyche, Ratio und Geist Selbstsein und Eigentlichkeit erlangt und so zur Existenz als zu einem in sich selbst stehenden Dasein wird, </w:t>
      </w:r>
      <w:r w:rsidR="004110F8">
        <w:rPr>
          <w:rFonts w:eastAsia="Times New Roman"/>
          <w:color w:val="000000"/>
          <w:lang w:val="de-DE"/>
        </w:rPr>
        <w:t>muss</w:t>
      </w:r>
      <w:r>
        <w:rPr>
          <w:rFonts w:eastAsia="Times New Roman"/>
          <w:color w:val="000000"/>
          <w:lang w:val="de-DE"/>
        </w:rPr>
        <w:t xml:space="preserve"> er jedoch erfahren, daß alles Selbstsein ein vorletztes Letztes, ein ange</w:t>
      </w:r>
      <w:r>
        <w:rPr>
          <w:rFonts w:eastAsia="Times New Roman"/>
          <w:color w:val="000000"/>
          <w:lang w:val="de-DE"/>
        </w:rPr>
        <w:t>fangener Anfang bleibt.' Denn wenn er weiter nach einem abso</w:t>
      </w:r>
      <w:r>
        <w:rPr>
          <w:rFonts w:eastAsia="Times New Roman"/>
          <w:color w:val="000000"/>
          <w:lang w:val="de-DE"/>
        </w:rPr>
        <w:softHyphen/>
        <w:t xml:space="preserve">luten Grund seiner Selbstursprünglichkeit sucht, </w:t>
      </w:r>
      <w:r w:rsidR="004110F8">
        <w:rPr>
          <w:rFonts w:eastAsia="Times New Roman"/>
          <w:color w:val="000000"/>
          <w:lang w:val="de-DE"/>
        </w:rPr>
        <w:t>muss</w:t>
      </w:r>
      <w:r>
        <w:rPr>
          <w:rFonts w:eastAsia="Times New Roman"/>
          <w:color w:val="000000"/>
          <w:lang w:val="de-DE"/>
        </w:rPr>
        <w:t xml:space="preserve"> er die Erfah</w:t>
      </w:r>
      <w:r>
        <w:rPr>
          <w:rFonts w:eastAsia="Times New Roman"/>
          <w:color w:val="000000"/>
          <w:lang w:val="de-DE"/>
        </w:rPr>
        <w:softHyphen/>
        <w:t>rung machen, daß ihm ein solcher gar nicht gegeben und verfügbar ist. Vielmehr wird er dessen inne, daß sein noch so ursprünglich</w:t>
      </w:r>
      <w:r>
        <w:rPr>
          <w:rFonts w:eastAsia="Times New Roman"/>
          <w:color w:val="000000"/>
          <w:lang w:val="de-DE"/>
        </w:rPr>
        <w:t>es Eigen-Sein in sich selbst keinerlei Seinsnotwendigkeit enthält, son</w:t>
      </w:r>
      <w:r>
        <w:rPr>
          <w:rFonts w:eastAsia="Times New Roman"/>
          <w:color w:val="000000"/>
          <w:lang w:val="de-DE"/>
        </w:rPr>
        <w:softHyphen/>
        <w:t xml:space="preserve">dern ebenso, wie es da ist, auch nicht da sein könnte, daß also sein </w:t>
      </w:r>
      <w:proofErr w:type="spellStart"/>
      <w:r>
        <w:rPr>
          <w:rFonts w:eastAsia="Times New Roman"/>
          <w:color w:val="000000"/>
          <w:lang w:val="de-DE"/>
        </w:rPr>
        <w:t>Sein</w:t>
      </w:r>
      <w:proofErr w:type="spellEnd"/>
      <w:r>
        <w:rPr>
          <w:rFonts w:eastAsia="Times New Roman"/>
          <w:color w:val="000000"/>
          <w:lang w:val="de-DE"/>
        </w:rPr>
        <w:t xml:space="preserve"> und Nichtsein nicht wiederum von ihm abhängt. Zugleich </w:t>
      </w:r>
      <w:r w:rsidR="004110F8">
        <w:rPr>
          <w:rFonts w:eastAsia="Times New Roman"/>
          <w:color w:val="000000"/>
          <w:lang w:val="de-DE"/>
        </w:rPr>
        <w:t>muss</w:t>
      </w:r>
      <w:r>
        <w:rPr>
          <w:rFonts w:eastAsia="Times New Roman"/>
          <w:color w:val="000000"/>
          <w:lang w:val="de-DE"/>
        </w:rPr>
        <w:t xml:space="preserve"> Existenz bemerken, daß auch ihre Selbstwahl nie zu e</w:t>
      </w:r>
      <w:r>
        <w:rPr>
          <w:rFonts w:eastAsia="Times New Roman"/>
          <w:color w:val="000000"/>
          <w:lang w:val="de-DE"/>
        </w:rPr>
        <w:t>iner absolut notwendigen wird, sondern immer eine gegenläufige Entscheidung an ihre Stelle treten kann. Sie erfährt also ihre Selbstursprünglichkeit als eine in sich noch unfertige, unvollendete, weil für ein Hinzukom</w:t>
      </w:r>
      <w:r>
        <w:rPr>
          <w:rFonts w:eastAsia="Times New Roman"/>
          <w:color w:val="000000"/>
          <w:lang w:val="de-DE"/>
        </w:rPr>
        <w:softHyphen/>
        <w:t>mendes, aus ihr selbst nicht Herleitba</w:t>
      </w:r>
      <w:r>
        <w:rPr>
          <w:rFonts w:eastAsia="Times New Roman"/>
          <w:color w:val="000000"/>
          <w:lang w:val="de-DE"/>
        </w:rPr>
        <w:t>res offene. Der zentralste In</w:t>
      </w:r>
      <w:r>
        <w:rPr>
          <w:rFonts w:eastAsia="Times New Roman"/>
          <w:color w:val="000000"/>
          <w:lang w:val="de-DE"/>
        </w:rPr>
        <w:softHyphen/>
        <w:t>halt dieses Phänomens, dem die größtmögliche Aufmerksamkeit zu gelten hat, zeigt sich aber nun darin, daß Existenz diesen letzten Grund ihres Selbstseins als einen solchen erlebt, der ihr zur Erfüllung</w:t>
      </w:r>
    </w:p>
    <w:p w:rsidR="008230B0" w:rsidRPr="004110F8" w:rsidRDefault="008230B0">
      <w:pPr>
        <w:rPr>
          <w:lang w:val="de-DE"/>
        </w:rPr>
        <w:sectPr w:rsidR="008230B0" w:rsidRPr="004110F8">
          <w:pgSz w:w="8390" w:h="11904"/>
          <w:pgMar w:top="962" w:right="271" w:bottom="216" w:left="1943" w:header="720" w:footer="720" w:gutter="0"/>
          <w:cols w:space="720"/>
        </w:sectPr>
      </w:pPr>
    </w:p>
    <w:p w:rsidR="008230B0" w:rsidRDefault="006010AA">
      <w:pPr>
        <w:spacing w:before="190" w:line="238" w:lineRule="exact"/>
        <w:jc w:val="both"/>
        <w:textAlignment w:val="baseline"/>
        <w:rPr>
          <w:rFonts w:eastAsia="Times New Roman"/>
          <w:color w:val="000000"/>
          <w:spacing w:val="3"/>
          <w:lang w:val="de-DE"/>
        </w:rPr>
      </w:pPr>
      <w:r>
        <w:lastRenderedPageBreak/>
        <w:pict>
          <v:shape id="_x0000_s1067" type="#_x0000_t202" style="position:absolute;left:0;text-align:left;margin-left:15.7pt;margin-top:33.2pt;width:343.45pt;height:12.5pt;z-index:-251681280;mso-wrap-distance-left:0;mso-wrap-distance-right:0;mso-position-horizontal-relative:page;mso-position-vertical-relative:page" filled="f" stroked="f">
            <v:textbox inset="0,0,0,0">
              <w:txbxContent>
                <w:p w:rsidR="008230B0" w:rsidRDefault="006010AA">
                  <w:pPr>
                    <w:tabs>
                      <w:tab w:val="right" w:pos="6768"/>
                    </w:tabs>
                    <w:spacing w:before="36" w:after="33" w:line="174" w:lineRule="exact"/>
                    <w:ind w:left="1944"/>
                    <w:textAlignment w:val="baseline"/>
                    <w:rPr>
                      <w:rFonts w:eastAsia="Times New Roman"/>
                      <w:i/>
                      <w:color w:val="000000"/>
                      <w:sz w:val="19"/>
                      <w:lang w:val="de-DE"/>
                    </w:rPr>
                  </w:pPr>
                  <w:r>
                    <w:rPr>
                      <w:rFonts w:eastAsia="Times New Roman"/>
                      <w:i/>
                      <w:color w:val="000000"/>
                      <w:sz w:val="19"/>
                      <w:lang w:val="de-DE"/>
                    </w:rPr>
                    <w:t>I. Die Selbstwerdung der religiösen Existenz</w:t>
                  </w:r>
                  <w:r>
                    <w:rPr>
                      <w:rFonts w:eastAsia="Times New Roman"/>
                      <w:i/>
                      <w:color w:val="000000"/>
                      <w:sz w:val="19"/>
                      <w:lang w:val="de-DE"/>
                    </w:rPr>
                    <w:tab/>
                  </w:r>
                  <w:r>
                    <w:rPr>
                      <w:rFonts w:eastAsia="Times New Roman"/>
                      <w:color w:val="000000"/>
                      <w:sz w:val="17"/>
                      <w:lang w:val="de-DE"/>
                    </w:rPr>
                    <w:t>5</w:t>
                  </w:r>
                </w:p>
              </w:txbxContent>
            </v:textbox>
            <w10:wrap type="square" anchorx="page" anchory="page"/>
          </v:shape>
        </w:pict>
      </w:r>
      <w:proofErr w:type="gramStart"/>
      <w:r>
        <w:rPr>
          <w:rFonts w:eastAsia="Times New Roman"/>
          <w:color w:val="000000"/>
          <w:spacing w:val="3"/>
          <w:lang w:val="de-DE"/>
        </w:rPr>
        <w:t>ihrer</w:t>
      </w:r>
      <w:proofErr w:type="gramEnd"/>
      <w:r>
        <w:rPr>
          <w:rFonts w:eastAsia="Times New Roman"/>
          <w:color w:val="000000"/>
          <w:spacing w:val="3"/>
          <w:lang w:val="de-DE"/>
        </w:rPr>
        <w:t xml:space="preserve"> Eigentlichkeit vollkommen unverzichtbar und unveräußerlich ist, wiewohl sie diesen gerade nicht bereits besitzt. Aber nicht nur in sich, sondern auch in allen innerweltlich Seienden kann sie diesen Grun</w:t>
      </w:r>
      <w:r>
        <w:rPr>
          <w:rFonts w:eastAsia="Times New Roman"/>
          <w:color w:val="000000"/>
          <w:spacing w:val="3"/>
          <w:lang w:val="de-DE"/>
        </w:rPr>
        <w:t>d nicht finden, da auch diese keine Notwendigkeit für ihr Da</w:t>
      </w:r>
      <w:r>
        <w:rPr>
          <w:rFonts w:eastAsia="Times New Roman"/>
          <w:color w:val="000000"/>
          <w:spacing w:val="3"/>
          <w:lang w:val="de-DE"/>
        </w:rPr>
        <w:softHyphen/>
        <w:t>sein zu erkennen geben, sofern sie genauso, wie sie da sind, auch nicht da sein könnten. Dadurch erhält dieser absolute Grund für Existenz den Charakter des Überweltlichen, „Unirdischen"</w:t>
      </w:r>
      <w:r>
        <w:rPr>
          <w:rFonts w:eastAsia="Times New Roman"/>
          <w:color w:val="000000"/>
          <w:spacing w:val="3"/>
          <w:vertAlign w:val="superscript"/>
          <w:lang w:val="de-DE"/>
        </w:rPr>
        <w:t>9</w:t>
      </w:r>
      <w:r>
        <w:rPr>
          <w:rFonts w:eastAsia="Times New Roman"/>
          <w:color w:val="000000"/>
          <w:spacing w:val="3"/>
          <w:lang w:val="de-DE"/>
        </w:rPr>
        <w:t>, „Akosm</w:t>
      </w:r>
      <w:r>
        <w:rPr>
          <w:rFonts w:eastAsia="Times New Roman"/>
          <w:color w:val="000000"/>
          <w:spacing w:val="3"/>
          <w:lang w:val="de-DE"/>
        </w:rPr>
        <w:t>ischen"</w:t>
      </w:r>
      <w:r>
        <w:rPr>
          <w:rFonts w:eastAsia="Times New Roman"/>
          <w:color w:val="000000"/>
          <w:spacing w:val="3"/>
          <w:vertAlign w:val="superscript"/>
          <w:lang w:val="de-DE"/>
        </w:rPr>
        <w:t>10</w:t>
      </w:r>
      <w:r>
        <w:rPr>
          <w:rFonts w:eastAsia="Times New Roman"/>
          <w:color w:val="000000"/>
          <w:spacing w:val="3"/>
          <w:lang w:val="de-DE"/>
        </w:rPr>
        <w:t>, „Unsinnlichen"11, ja des Transzendenten12.</w:t>
      </w:r>
    </w:p>
    <w:p w:rsidR="008230B0" w:rsidRDefault="006010AA">
      <w:pPr>
        <w:spacing w:before="18" w:line="238" w:lineRule="exact"/>
        <w:ind w:firstLine="432"/>
        <w:jc w:val="both"/>
        <w:textAlignment w:val="baseline"/>
        <w:rPr>
          <w:rFonts w:eastAsia="Times New Roman"/>
          <w:color w:val="000000"/>
          <w:spacing w:val="-2"/>
          <w:lang w:val="de-DE"/>
        </w:rPr>
      </w:pPr>
      <w:r>
        <w:rPr>
          <w:rFonts w:eastAsia="Times New Roman"/>
          <w:color w:val="000000"/>
          <w:spacing w:val="-2"/>
          <w:lang w:val="de-DE"/>
        </w:rPr>
        <w:t xml:space="preserve">Ohne Zweifel sucht Existenz in ihrer Selbstbegründung eine letzte Sicherheit des Aus-sich-Seins, des In-sich-Stehens, wie sie diese in allen Vorgegebenheiten ihres Daseins nicht finden kann. </w:t>
      </w:r>
      <w:proofErr w:type="gramStart"/>
      <w:r>
        <w:rPr>
          <w:rFonts w:eastAsia="Times New Roman"/>
          <w:color w:val="000000"/>
          <w:spacing w:val="-2"/>
          <w:lang w:val="de-DE"/>
        </w:rPr>
        <w:t>Indem sie a</w:t>
      </w:r>
      <w:r>
        <w:rPr>
          <w:rFonts w:eastAsia="Times New Roman"/>
          <w:color w:val="000000"/>
          <w:spacing w:val="-2"/>
          <w:lang w:val="de-DE"/>
        </w:rPr>
        <w:t>ber nun die so erstrebte Selbstsicherheit in ihrer Tragfähigkeit über</w:t>
      </w:r>
      <w:r>
        <w:rPr>
          <w:rFonts w:eastAsia="Times New Roman"/>
          <w:color w:val="000000"/>
          <w:spacing w:val="-2"/>
          <w:lang w:val="de-DE"/>
        </w:rPr>
        <w:softHyphen/>
        <w:t xml:space="preserve">prüft, </w:t>
      </w:r>
      <w:r w:rsidR="004110F8">
        <w:rPr>
          <w:rFonts w:eastAsia="Times New Roman"/>
          <w:color w:val="000000"/>
          <w:spacing w:val="-2"/>
          <w:lang w:val="de-DE"/>
        </w:rPr>
        <w:t>muss</w:t>
      </w:r>
      <w:r>
        <w:rPr>
          <w:rFonts w:eastAsia="Times New Roman"/>
          <w:color w:val="000000"/>
          <w:spacing w:val="-2"/>
          <w:lang w:val="de-DE"/>
        </w:rPr>
        <w:t xml:space="preserve"> sie erfahren, daß dieser ein allerletzter Halt fehlt.° Zwar kann eine Sicherheit auf einer anderen aufruhen, diese wiederum und so fort, aber irgendwo hat diese Reihe ein Ende</w:t>
      </w:r>
      <w:r>
        <w:rPr>
          <w:rFonts w:eastAsia="Times New Roman"/>
          <w:color w:val="000000"/>
          <w:spacing w:val="-2"/>
          <w:lang w:val="de-DE"/>
        </w:rPr>
        <w:t xml:space="preserve">, und an diesem Ende tut sich ein Abgrund auf, der die ganze Reihe der Sicherheiten in einen Schwebezustand, eine Schwerelosigkeit versetzt, gleichsam in einem Vakuum erscheinen </w:t>
      </w:r>
      <w:r w:rsidR="004110F8">
        <w:rPr>
          <w:rFonts w:eastAsia="Times New Roman"/>
          <w:color w:val="000000"/>
          <w:spacing w:val="-2"/>
          <w:lang w:val="de-DE"/>
        </w:rPr>
        <w:t>lässt</w:t>
      </w:r>
      <w:r>
        <w:rPr>
          <w:rFonts w:eastAsia="Times New Roman"/>
          <w:color w:val="000000"/>
          <w:spacing w:val="-2"/>
          <w:lang w:val="de-DE"/>
        </w:rPr>
        <w:t>.</w:t>
      </w:r>
      <w:proofErr w:type="gramEnd"/>
      <w:r>
        <w:rPr>
          <w:rFonts w:eastAsia="Times New Roman"/>
          <w:color w:val="000000"/>
          <w:spacing w:val="-2"/>
          <w:lang w:val="de-DE"/>
        </w:rPr>
        <w:t xml:space="preserve"> Wiederum </w:t>
      </w:r>
      <w:r w:rsidR="004110F8">
        <w:rPr>
          <w:rFonts w:eastAsia="Times New Roman"/>
          <w:color w:val="000000"/>
          <w:spacing w:val="-2"/>
          <w:lang w:val="de-DE"/>
        </w:rPr>
        <w:t>muss</w:t>
      </w:r>
      <w:r>
        <w:rPr>
          <w:rFonts w:eastAsia="Times New Roman"/>
          <w:color w:val="000000"/>
          <w:spacing w:val="-2"/>
          <w:lang w:val="de-DE"/>
        </w:rPr>
        <w:t xml:space="preserve"> nachdrücklich auf das Besondere dieses Phänomens existentie</w:t>
      </w:r>
      <w:r>
        <w:rPr>
          <w:rFonts w:eastAsia="Times New Roman"/>
          <w:color w:val="000000"/>
          <w:spacing w:val="-2"/>
          <w:lang w:val="de-DE"/>
        </w:rPr>
        <w:t>ller Selbsterfahrung hin</w:t>
      </w:r>
      <w:r>
        <w:rPr>
          <w:rFonts w:eastAsia="Times New Roman"/>
          <w:color w:val="000000"/>
          <w:spacing w:val="-2"/>
          <w:lang w:val="de-DE"/>
        </w:rPr>
        <w:softHyphen/>
        <w:t>gewiesen werden: Existenz erfährt keineswegs nur das Fehlen eines schlechthin tragfähigen Halts, sondern daß dieser der Vollendung ihres Selbstseins absolut unverzichtbar ist, obgleich sie ihn in sich selbst nicht zu ergründen verm</w:t>
      </w:r>
      <w:r>
        <w:rPr>
          <w:rFonts w:eastAsia="Times New Roman"/>
          <w:color w:val="000000"/>
          <w:spacing w:val="-2"/>
          <w:lang w:val="de-DE"/>
        </w:rPr>
        <w:t>ag. Sofern nun auch keines aller ande</w:t>
      </w:r>
      <w:r>
        <w:rPr>
          <w:rFonts w:eastAsia="Times New Roman"/>
          <w:color w:val="000000"/>
          <w:spacing w:val="-2"/>
          <w:lang w:val="de-DE"/>
        </w:rPr>
        <w:softHyphen/>
        <w:t>ren innerweltlich Seienden diesen Halt bieten oder vermitteln kann, wird er Existenz als das ganz und gar „Unvergleichbarem erfahrbar.</w:t>
      </w:r>
    </w:p>
    <w:p w:rsidR="008230B0" w:rsidRDefault="006010AA">
      <w:pPr>
        <w:spacing w:before="12" w:line="238" w:lineRule="exact"/>
        <w:ind w:firstLine="432"/>
        <w:jc w:val="both"/>
        <w:textAlignment w:val="baseline"/>
        <w:rPr>
          <w:rFonts w:eastAsia="Times New Roman"/>
          <w:color w:val="000000"/>
          <w:lang w:val="de-DE"/>
        </w:rPr>
      </w:pPr>
      <w:r>
        <w:rPr>
          <w:rFonts w:eastAsia="Times New Roman"/>
          <w:color w:val="000000"/>
          <w:lang w:val="de-DE"/>
        </w:rPr>
        <w:t>In der Verwirklichung ihres Selbstseins, ihrer Wahl und Ent</w:t>
      </w:r>
      <w:r>
        <w:rPr>
          <w:rFonts w:eastAsia="Times New Roman"/>
          <w:color w:val="000000"/>
          <w:lang w:val="de-DE"/>
        </w:rPr>
        <w:softHyphen/>
      </w:r>
      <w:r>
        <w:rPr>
          <w:rFonts w:eastAsia="Times New Roman"/>
          <w:color w:val="000000"/>
          <w:lang w:val="de-DE"/>
        </w:rPr>
        <w:t>scheidung sieht sich Existenz mit der Tatsache konfrontiert, daß sie in ständiger Gefahr ist, ihre Eigentlichkeit immer wieder an die Be</w:t>
      </w:r>
      <w:r>
        <w:rPr>
          <w:rFonts w:eastAsia="Times New Roman"/>
          <w:color w:val="000000"/>
          <w:lang w:val="de-DE"/>
        </w:rPr>
        <w:softHyphen/>
        <w:t>dingtheiten ihres Daseins zu verlieren und so in ihr uneigentliches Dasein abzusinken. Immer verbleibt daher eine Diffe</w:t>
      </w:r>
      <w:r>
        <w:rPr>
          <w:rFonts w:eastAsia="Times New Roman"/>
          <w:color w:val="000000"/>
          <w:lang w:val="de-DE"/>
        </w:rPr>
        <w:t>renz zwischen ihrer tatsächlichen Seinsverwirklichung und ihrem Selbstsein. Dar</w:t>
      </w:r>
      <w:r>
        <w:rPr>
          <w:rFonts w:eastAsia="Times New Roman"/>
          <w:color w:val="000000"/>
          <w:lang w:val="de-DE"/>
        </w:rPr>
        <w:softHyphen/>
        <w:t xml:space="preserve">über hinaus </w:t>
      </w:r>
      <w:r w:rsidR="004110F8">
        <w:rPr>
          <w:rFonts w:eastAsia="Times New Roman"/>
          <w:color w:val="000000"/>
          <w:lang w:val="de-DE"/>
        </w:rPr>
        <w:t>muss</w:t>
      </w:r>
      <w:r>
        <w:rPr>
          <w:rFonts w:eastAsia="Times New Roman"/>
          <w:color w:val="000000"/>
          <w:lang w:val="de-DE"/>
        </w:rPr>
        <w:t xml:space="preserve"> sie erfahren, daß auch ihre Selbstwahl als solche nie zu einem „Definitivum" wird, keine letztgültige Festsetzung der eigenen Stellungnahme erlaubt, sondern, wi</w:t>
      </w:r>
      <w:r>
        <w:rPr>
          <w:rFonts w:eastAsia="Times New Roman"/>
          <w:color w:val="000000"/>
          <w:lang w:val="de-DE"/>
        </w:rPr>
        <w:t>e H. Plessner sagt, dem</w:t>
      </w:r>
    </w:p>
    <w:p w:rsidR="008230B0" w:rsidRDefault="006010AA">
      <w:pPr>
        <w:spacing w:before="458" w:line="172" w:lineRule="exact"/>
        <w:textAlignment w:val="baseline"/>
        <w:rPr>
          <w:rFonts w:eastAsia="Times New Roman"/>
          <w:color w:val="000000"/>
          <w:spacing w:val="2"/>
          <w:sz w:val="11"/>
          <w:vertAlign w:val="superscript"/>
          <w:lang w:val="de-DE"/>
        </w:rPr>
      </w:pPr>
      <w:r>
        <w:rPr>
          <w:rFonts w:eastAsia="Times New Roman"/>
          <w:color w:val="000000"/>
          <w:spacing w:val="2"/>
          <w:sz w:val="11"/>
          <w:vertAlign w:val="superscript"/>
          <w:lang w:val="de-DE"/>
        </w:rPr>
        <w:t>9</w:t>
      </w:r>
      <w:r>
        <w:rPr>
          <w:rFonts w:eastAsia="Times New Roman"/>
          <w:i/>
          <w:color w:val="000000"/>
          <w:spacing w:val="2"/>
          <w:sz w:val="19"/>
          <w:lang w:val="de-DE"/>
        </w:rPr>
        <w:t xml:space="preserve"> II. Scholz, </w:t>
      </w:r>
      <w:r>
        <w:rPr>
          <w:rFonts w:eastAsia="Times New Roman"/>
          <w:color w:val="000000"/>
          <w:spacing w:val="2"/>
          <w:sz w:val="17"/>
          <w:lang w:val="de-DE"/>
        </w:rPr>
        <w:t>Religionsphilosophie. Berlin 1921, 202.</w:t>
      </w:r>
    </w:p>
    <w:p w:rsidR="008230B0" w:rsidRDefault="006010AA">
      <w:pPr>
        <w:spacing w:line="172" w:lineRule="exact"/>
        <w:ind w:right="216"/>
        <w:textAlignment w:val="baseline"/>
        <w:rPr>
          <w:rFonts w:eastAsia="Times New Roman"/>
          <w:color w:val="000000"/>
          <w:sz w:val="11"/>
          <w:vertAlign w:val="superscript"/>
          <w:lang w:val="de-DE"/>
        </w:rPr>
      </w:pPr>
      <w:r>
        <w:rPr>
          <w:rFonts w:eastAsia="Times New Roman"/>
          <w:color w:val="000000"/>
          <w:sz w:val="11"/>
          <w:vertAlign w:val="superscript"/>
          <w:lang w:val="de-DE"/>
        </w:rPr>
        <w:t>10</w:t>
      </w:r>
      <w:r>
        <w:rPr>
          <w:rFonts w:eastAsia="Times New Roman"/>
          <w:i/>
          <w:color w:val="000000"/>
          <w:sz w:val="19"/>
          <w:lang w:val="de-DE"/>
        </w:rPr>
        <w:t xml:space="preserve"> O. Spann, </w:t>
      </w:r>
      <w:r>
        <w:rPr>
          <w:rFonts w:eastAsia="Times New Roman"/>
          <w:color w:val="000000"/>
          <w:sz w:val="17"/>
          <w:lang w:val="de-DE"/>
        </w:rPr>
        <w:t>Religionsphilosophie auf geschichtlicher Grundlage. Wien 1947, 169. " Ebd. 12.</w:t>
      </w:r>
    </w:p>
    <w:p w:rsidR="008230B0" w:rsidRDefault="006010AA">
      <w:pPr>
        <w:spacing w:line="170" w:lineRule="exact"/>
        <w:jc w:val="both"/>
        <w:textAlignment w:val="baseline"/>
        <w:rPr>
          <w:rFonts w:eastAsia="Times New Roman"/>
          <w:color w:val="000000"/>
          <w:sz w:val="11"/>
          <w:vertAlign w:val="superscript"/>
          <w:lang w:val="de-DE"/>
        </w:rPr>
      </w:pPr>
      <w:r>
        <w:rPr>
          <w:rFonts w:eastAsia="Times New Roman"/>
          <w:color w:val="000000"/>
          <w:sz w:val="11"/>
          <w:vertAlign w:val="superscript"/>
          <w:lang w:val="de-DE"/>
        </w:rPr>
        <w:t>12</w:t>
      </w:r>
      <w:r>
        <w:rPr>
          <w:rFonts w:eastAsia="Times New Roman"/>
          <w:color w:val="000000"/>
          <w:sz w:val="17"/>
          <w:lang w:val="de-DE"/>
        </w:rPr>
        <w:t xml:space="preserve"> Vgl. </w:t>
      </w:r>
      <w:r>
        <w:rPr>
          <w:rFonts w:eastAsia="Times New Roman"/>
          <w:i/>
          <w:color w:val="000000"/>
          <w:sz w:val="19"/>
          <w:lang w:val="de-DE"/>
        </w:rPr>
        <w:t xml:space="preserve">M. Scheler, </w:t>
      </w:r>
      <w:r>
        <w:rPr>
          <w:rFonts w:eastAsia="Times New Roman"/>
          <w:color w:val="000000"/>
          <w:sz w:val="17"/>
          <w:lang w:val="de-DE"/>
        </w:rPr>
        <w:t xml:space="preserve">Vom Ewigen im Menschen </w:t>
      </w:r>
      <w:r>
        <w:rPr>
          <w:rFonts w:eastAsia="Times New Roman"/>
          <w:i/>
          <w:color w:val="000000"/>
          <w:sz w:val="19"/>
          <w:lang w:val="de-DE"/>
        </w:rPr>
        <w:t xml:space="preserve">(ders., </w:t>
      </w:r>
      <w:r>
        <w:rPr>
          <w:rFonts w:eastAsia="Times New Roman"/>
          <w:color w:val="000000"/>
          <w:sz w:val="17"/>
          <w:lang w:val="de-DE"/>
        </w:rPr>
        <w:t xml:space="preserve">Ges. Werke. Bd. 5. Hg. </w:t>
      </w:r>
      <w:r>
        <w:rPr>
          <w:rFonts w:eastAsia="Times New Roman"/>
          <w:i/>
          <w:color w:val="000000"/>
          <w:sz w:val="19"/>
          <w:lang w:val="de-DE"/>
        </w:rPr>
        <w:t>Maria Schele</w:t>
      </w:r>
      <w:r>
        <w:rPr>
          <w:rFonts w:eastAsia="Times New Roman"/>
          <w:i/>
          <w:color w:val="000000"/>
          <w:sz w:val="19"/>
          <w:lang w:val="de-DE"/>
        </w:rPr>
        <w:t xml:space="preserve">r). </w:t>
      </w:r>
      <w:r>
        <w:rPr>
          <w:rFonts w:eastAsia="Times New Roman"/>
          <w:color w:val="000000"/>
          <w:sz w:val="17"/>
          <w:lang w:val="de-DE"/>
        </w:rPr>
        <w:t>Bern 1954, 245.</w:t>
      </w:r>
    </w:p>
    <w:p w:rsidR="008230B0" w:rsidRDefault="006010AA">
      <w:pPr>
        <w:spacing w:line="174" w:lineRule="exact"/>
        <w:jc w:val="both"/>
        <w:textAlignment w:val="baseline"/>
        <w:rPr>
          <w:rFonts w:eastAsia="Times New Roman"/>
          <w:color w:val="000000"/>
          <w:sz w:val="15"/>
          <w:lang w:val="de-DE"/>
        </w:rPr>
      </w:pPr>
      <w:r>
        <w:rPr>
          <w:rFonts w:eastAsia="Times New Roman"/>
          <w:color w:val="000000"/>
          <w:sz w:val="15"/>
          <w:lang w:val="de-DE"/>
        </w:rPr>
        <w:t>'</w:t>
      </w:r>
      <w:r>
        <w:rPr>
          <w:rFonts w:eastAsia="Times New Roman"/>
          <w:color w:val="000000"/>
          <w:sz w:val="15"/>
          <w:vertAlign w:val="superscript"/>
          <w:lang w:val="de-DE"/>
        </w:rPr>
        <w:t>3</w:t>
      </w:r>
      <w:r>
        <w:rPr>
          <w:rFonts w:eastAsia="Times New Roman"/>
          <w:color w:val="000000"/>
          <w:sz w:val="17"/>
          <w:lang w:val="de-DE"/>
        </w:rPr>
        <w:t xml:space="preserve"> Vgl. </w:t>
      </w:r>
      <w:r>
        <w:rPr>
          <w:rFonts w:eastAsia="Times New Roman"/>
          <w:i/>
          <w:color w:val="000000"/>
          <w:sz w:val="19"/>
          <w:lang w:val="de-DE"/>
        </w:rPr>
        <w:t xml:space="preserve">F. Rotier, </w:t>
      </w:r>
      <w:r>
        <w:rPr>
          <w:rFonts w:eastAsia="Times New Roman"/>
          <w:color w:val="000000"/>
          <w:sz w:val="17"/>
          <w:lang w:val="de-DE"/>
        </w:rPr>
        <w:t>Der Gott des Herzens und des Verstandes (CiW 3, 11). Aschaffen</w:t>
      </w:r>
      <w:r>
        <w:rPr>
          <w:rFonts w:eastAsia="Times New Roman"/>
          <w:color w:val="000000"/>
          <w:sz w:val="17"/>
          <w:lang w:val="de-DE"/>
        </w:rPr>
        <w:softHyphen/>
        <w:t>burg 1971, 30ff.</w:t>
      </w:r>
    </w:p>
    <w:p w:rsidR="008230B0" w:rsidRDefault="006010AA">
      <w:pPr>
        <w:spacing w:line="164" w:lineRule="exact"/>
        <w:textAlignment w:val="baseline"/>
        <w:rPr>
          <w:rFonts w:eastAsia="Times New Roman"/>
          <w:color w:val="000000"/>
          <w:spacing w:val="1"/>
          <w:sz w:val="11"/>
          <w:vertAlign w:val="superscript"/>
          <w:lang w:val="de-DE"/>
        </w:rPr>
      </w:pPr>
      <w:r>
        <w:rPr>
          <w:rFonts w:eastAsia="Times New Roman"/>
          <w:color w:val="000000"/>
          <w:spacing w:val="1"/>
          <w:sz w:val="11"/>
          <w:vertAlign w:val="superscript"/>
          <w:lang w:val="de-DE"/>
        </w:rPr>
        <w:t>14</w:t>
      </w:r>
      <w:r>
        <w:rPr>
          <w:rFonts w:eastAsia="Times New Roman"/>
          <w:color w:val="000000"/>
          <w:spacing w:val="1"/>
          <w:sz w:val="17"/>
          <w:lang w:val="de-DE"/>
        </w:rPr>
        <w:t xml:space="preserve"> Vgl. </w:t>
      </w:r>
      <w:r>
        <w:rPr>
          <w:rFonts w:eastAsia="Times New Roman"/>
          <w:i/>
          <w:color w:val="000000"/>
          <w:spacing w:val="1"/>
          <w:sz w:val="19"/>
          <w:lang w:val="de-DE"/>
        </w:rPr>
        <w:t xml:space="preserve">Scholz </w:t>
      </w:r>
      <w:r>
        <w:rPr>
          <w:rFonts w:eastAsia="Times New Roman"/>
          <w:color w:val="000000"/>
          <w:spacing w:val="1"/>
          <w:sz w:val="17"/>
          <w:lang w:val="de-DE"/>
        </w:rPr>
        <w:t>(s. Anm. 9) 393.</w:t>
      </w:r>
    </w:p>
    <w:p w:rsidR="008230B0" w:rsidRDefault="006010AA">
      <w:pPr>
        <w:spacing w:line="172" w:lineRule="exact"/>
        <w:jc w:val="both"/>
        <w:textAlignment w:val="baseline"/>
        <w:rPr>
          <w:rFonts w:eastAsia="Times New Roman"/>
          <w:color w:val="000000"/>
          <w:sz w:val="15"/>
          <w:lang w:val="de-DE"/>
        </w:rPr>
      </w:pPr>
      <w:r>
        <w:rPr>
          <w:rFonts w:eastAsia="Times New Roman"/>
          <w:color w:val="000000"/>
          <w:sz w:val="15"/>
          <w:lang w:val="de-DE"/>
        </w:rPr>
        <w:t xml:space="preserve">1$ </w:t>
      </w:r>
      <w:r>
        <w:rPr>
          <w:rFonts w:eastAsia="Times New Roman"/>
          <w:i/>
          <w:color w:val="000000"/>
          <w:sz w:val="19"/>
          <w:lang w:val="de-DE"/>
        </w:rPr>
        <w:t xml:space="preserve">H. Plessner, </w:t>
      </w:r>
      <w:r>
        <w:rPr>
          <w:rFonts w:eastAsia="Times New Roman"/>
          <w:color w:val="000000"/>
          <w:sz w:val="17"/>
          <w:lang w:val="de-DE"/>
        </w:rPr>
        <w:t>Die Stufen des Organischen und der Mensch. Einleitung in die philoso</w:t>
      </w:r>
      <w:r>
        <w:rPr>
          <w:rFonts w:eastAsia="Times New Roman"/>
          <w:color w:val="000000"/>
          <w:sz w:val="17"/>
          <w:lang w:val="de-DE"/>
        </w:rPr>
        <w:softHyphen/>
      </w:r>
      <w:r>
        <w:rPr>
          <w:rFonts w:eastAsia="Times New Roman"/>
          <w:color w:val="000000"/>
          <w:sz w:val="17"/>
          <w:lang w:val="de-DE"/>
        </w:rPr>
        <w:t xml:space="preserve">phische Anthropologie. Berlin </w:t>
      </w:r>
      <w:r>
        <w:rPr>
          <w:rFonts w:eastAsia="Times New Roman"/>
          <w:color w:val="000000"/>
          <w:sz w:val="17"/>
          <w:vertAlign w:val="superscript"/>
          <w:lang w:val="de-DE"/>
        </w:rPr>
        <w:t>2</w:t>
      </w:r>
      <w:r>
        <w:rPr>
          <w:rFonts w:eastAsia="Times New Roman"/>
          <w:color w:val="000000"/>
          <w:sz w:val="17"/>
          <w:lang w:val="de-DE"/>
        </w:rPr>
        <w:t>1965, 342: „Eins bleibt für alle Religiosität charakteri</w:t>
      </w:r>
      <w:r>
        <w:rPr>
          <w:rFonts w:eastAsia="Times New Roman"/>
          <w:color w:val="000000"/>
          <w:sz w:val="17"/>
          <w:lang w:val="de-DE"/>
        </w:rPr>
        <w:softHyphen/>
        <w:t>stisch: sie schafft ein Definitivum. Das, was dem Menschen Natur und Geist nicht geben können, das Letzte: so ist es —, will sie ihm geben."</w:t>
      </w:r>
    </w:p>
    <w:p w:rsidR="008230B0" w:rsidRPr="004110F8" w:rsidRDefault="008230B0">
      <w:pPr>
        <w:rPr>
          <w:lang w:val="de-DE"/>
        </w:rPr>
        <w:sectPr w:rsidR="008230B0" w:rsidRPr="004110F8">
          <w:pgSz w:w="8390" w:h="11904"/>
          <w:pgMar w:top="914" w:right="1207" w:bottom="0" w:left="1007" w:header="720" w:footer="720" w:gutter="0"/>
          <w:cols w:space="720"/>
        </w:sectPr>
      </w:pPr>
    </w:p>
    <w:p w:rsidR="008230B0" w:rsidRDefault="006010AA">
      <w:pPr>
        <w:spacing w:before="203" w:line="239" w:lineRule="exact"/>
        <w:jc w:val="both"/>
        <w:textAlignment w:val="baseline"/>
        <w:rPr>
          <w:rFonts w:eastAsia="Times New Roman"/>
          <w:color w:val="000000"/>
          <w:spacing w:val="3"/>
          <w:sz w:val="21"/>
          <w:lang w:val="de-DE"/>
        </w:rPr>
      </w:pPr>
      <w:r>
        <w:lastRenderedPageBreak/>
        <w:pict>
          <v:shape id="_x0000_s1065" type="#_x0000_t202" style="position:absolute;left:0;text-align:left;margin-left:23.35pt;margin-top:33.8pt;width:378.5pt;height:12.55pt;z-index:-251680256;mso-wrap-distance-left:0;mso-wrap-distance-right:0;mso-position-horizontal-relative:page;mso-position-vertical-relative:page" filled="f" stroked="f">
            <v:textbox inset="0,0,0,0">
              <w:txbxContent>
                <w:p w:rsidR="008230B0" w:rsidRDefault="006010AA">
                  <w:pPr>
                    <w:tabs>
                      <w:tab w:val="left" w:pos="1872"/>
                    </w:tabs>
                    <w:spacing w:before="38" w:after="33" w:line="174" w:lineRule="exact"/>
                    <w:ind w:left="1368"/>
                    <w:textAlignment w:val="baseline"/>
                    <w:rPr>
                      <w:rFonts w:eastAsia="Times New Roman"/>
                      <w:color w:val="000000"/>
                      <w:spacing w:val="2"/>
                      <w:sz w:val="17"/>
                      <w:lang w:val="de-DE"/>
                    </w:rPr>
                  </w:pPr>
                  <w:r>
                    <w:rPr>
                      <w:rFonts w:eastAsia="Times New Roman"/>
                      <w:color w:val="000000"/>
                      <w:spacing w:val="2"/>
                      <w:sz w:val="17"/>
                      <w:lang w:val="de-DE"/>
                    </w:rPr>
                    <w:t>6</w:t>
                  </w:r>
                  <w:r>
                    <w:rPr>
                      <w:rFonts w:eastAsia="Times New Roman"/>
                      <w:color w:val="000000"/>
                      <w:spacing w:val="2"/>
                      <w:sz w:val="17"/>
                      <w:lang w:val="de-DE"/>
                    </w:rPr>
                    <w:tab/>
                  </w:r>
                  <w:r>
                    <w:rPr>
                      <w:rFonts w:eastAsia="Times New Roman"/>
                      <w:i/>
                      <w:color w:val="000000"/>
                      <w:spacing w:val="2"/>
                      <w:sz w:val="19"/>
                      <w:lang w:val="de-DE"/>
                    </w:rPr>
                    <w:t>W. Weier, Ursprung und psychologistische Deutung der Religion</w:t>
                  </w:r>
                </w:p>
              </w:txbxContent>
            </v:textbox>
            <w10:wrap type="square" anchorx="page" anchory="page"/>
          </v:shape>
        </w:pict>
      </w:r>
      <w:r>
        <w:rPr>
          <w:rFonts w:eastAsia="Times New Roman"/>
          <w:color w:val="000000"/>
          <w:spacing w:val="3"/>
          <w:sz w:val="21"/>
          <w:lang w:val="de-DE"/>
        </w:rPr>
        <w:t>„Gesetz des utopischen Standorts" unterworfen bleibt'</w:t>
      </w:r>
      <w:r>
        <w:rPr>
          <w:rFonts w:eastAsia="Times New Roman"/>
          <w:color w:val="000000"/>
          <w:spacing w:val="3"/>
          <w:sz w:val="21"/>
          <w:vertAlign w:val="superscript"/>
          <w:lang w:val="de-DE"/>
        </w:rPr>
        <w:t>6</w:t>
      </w:r>
      <w:r>
        <w:rPr>
          <w:rFonts w:eastAsia="Times New Roman"/>
          <w:color w:val="000000"/>
          <w:spacing w:val="3"/>
          <w:sz w:val="21"/>
          <w:lang w:val="de-DE"/>
        </w:rPr>
        <w:t xml:space="preserve">. Aus diesen Gründen kann es Existenz nie gelingen, das, was ihr Selbstsein als ontische Möglichkeit in sich birgt, vollauf verwirklicht </w:t>
      </w:r>
      <w:r>
        <w:rPr>
          <w:rFonts w:eastAsia="Times New Roman"/>
          <w:color w:val="000000"/>
          <w:spacing w:val="3"/>
          <w:sz w:val="21"/>
          <w:lang w:val="de-DE"/>
        </w:rPr>
        <w:t>zu sehen. Wiederum ist alles daran gelegen, klar zu erfassen, daß Existenz kei</w:t>
      </w:r>
      <w:r>
        <w:rPr>
          <w:rFonts w:eastAsia="Times New Roman"/>
          <w:color w:val="000000"/>
          <w:spacing w:val="3"/>
          <w:sz w:val="21"/>
          <w:lang w:val="de-DE"/>
        </w:rPr>
        <w:softHyphen/>
        <w:t>neswegs nur das Verbleiben dieser Differenz als den Grund ihrer immer noch unerfüllten Selbstwerdung erfährt, sondern darüber hinaus die endgültige Überwindung derselben als die</w:t>
      </w:r>
      <w:r>
        <w:rPr>
          <w:rFonts w:eastAsia="Times New Roman"/>
          <w:color w:val="000000"/>
          <w:spacing w:val="3"/>
          <w:sz w:val="21"/>
          <w:lang w:val="de-DE"/>
        </w:rPr>
        <w:t xml:space="preserve"> ihr zwar noch nicht gegebene, </w:t>
      </w:r>
      <w:r w:rsidR="004110F8">
        <w:rPr>
          <w:rFonts w:eastAsia="Times New Roman"/>
          <w:color w:val="000000"/>
          <w:spacing w:val="3"/>
          <w:sz w:val="21"/>
          <w:lang w:val="de-DE"/>
        </w:rPr>
        <w:t>umso</w:t>
      </w:r>
      <w:r>
        <w:rPr>
          <w:rFonts w:eastAsia="Times New Roman"/>
          <w:color w:val="000000"/>
          <w:spacing w:val="3"/>
          <w:sz w:val="21"/>
          <w:lang w:val="de-DE"/>
        </w:rPr>
        <w:t xml:space="preserve"> mehr aber vollkommen </w:t>
      </w:r>
      <w:r w:rsidR="004110F8">
        <w:rPr>
          <w:rFonts w:eastAsia="Times New Roman"/>
          <w:color w:val="000000"/>
          <w:spacing w:val="3"/>
          <w:sz w:val="21"/>
          <w:lang w:val="de-DE"/>
        </w:rPr>
        <w:t>unerlässliche</w:t>
      </w:r>
      <w:r>
        <w:rPr>
          <w:rFonts w:eastAsia="Times New Roman"/>
          <w:color w:val="000000"/>
          <w:spacing w:val="3"/>
          <w:sz w:val="21"/>
          <w:lang w:val="de-DE"/>
        </w:rPr>
        <w:t xml:space="preserve"> Voraus</w:t>
      </w:r>
      <w:r>
        <w:rPr>
          <w:rFonts w:eastAsia="Times New Roman"/>
          <w:color w:val="000000"/>
          <w:spacing w:val="3"/>
          <w:sz w:val="21"/>
          <w:lang w:val="de-DE"/>
        </w:rPr>
        <w:softHyphen/>
        <w:t xml:space="preserve">setzung ihrer Selbstvollendung. </w:t>
      </w:r>
      <w:proofErr w:type="gramStart"/>
      <w:r>
        <w:rPr>
          <w:rFonts w:eastAsia="Times New Roman"/>
          <w:color w:val="000000"/>
          <w:spacing w:val="3"/>
          <w:sz w:val="21"/>
          <w:lang w:val="de-DE"/>
        </w:rPr>
        <w:t xml:space="preserve">Damit aber erspürt sie ein Sein, bei dem diese Differenz fällt, das also in allem, was es ist, es selbst ist, als ihrer eigenen Selbstwerdung </w:t>
      </w:r>
      <w:r w:rsidR="004110F8">
        <w:rPr>
          <w:rFonts w:eastAsia="Times New Roman"/>
          <w:color w:val="000000"/>
          <w:spacing w:val="3"/>
          <w:sz w:val="21"/>
          <w:lang w:val="de-DE"/>
        </w:rPr>
        <w:t>unerlässlich</w:t>
      </w:r>
      <w:r>
        <w:rPr>
          <w:rFonts w:eastAsia="Times New Roman"/>
          <w:color w:val="000000"/>
          <w:spacing w:val="3"/>
          <w:sz w:val="21"/>
          <w:lang w:val="de-DE"/>
        </w:rPr>
        <w:t>.</w:t>
      </w:r>
      <w:r w:rsidR="004110F8">
        <w:rPr>
          <w:rFonts w:eastAsia="Times New Roman"/>
          <w:color w:val="000000"/>
          <w:spacing w:val="3"/>
          <w:sz w:val="21"/>
          <w:lang w:val="de-DE"/>
        </w:rPr>
        <w:t>17</w:t>
      </w:r>
      <w:r>
        <w:rPr>
          <w:rFonts w:eastAsia="Times New Roman"/>
          <w:color w:val="000000"/>
          <w:spacing w:val="3"/>
          <w:sz w:val="21"/>
          <w:lang w:val="de-DE"/>
        </w:rPr>
        <w:t xml:space="preserve"> Sie intendiert dieses als ein solches, das die in ihrem Eigen-Sein implizierten ontologischen Möglichkeiten allererst vollendet und erfüllt, mithin als das sie zur Ganzheit hin Heilende, aus ihrem Zwiespalt Erlösende, also das ganz Andere und Hei</w:t>
      </w:r>
      <w:r>
        <w:rPr>
          <w:rFonts w:eastAsia="Times New Roman"/>
          <w:color w:val="000000"/>
          <w:spacing w:val="3"/>
          <w:sz w:val="21"/>
          <w:lang w:val="de-DE"/>
        </w:rPr>
        <w:t>l-ige.'</w:t>
      </w:r>
      <w:r>
        <w:rPr>
          <w:rFonts w:eastAsia="Times New Roman"/>
          <w:color w:val="000000"/>
          <w:spacing w:val="3"/>
          <w:sz w:val="21"/>
          <w:vertAlign w:val="superscript"/>
          <w:lang w:val="de-DE"/>
        </w:rPr>
        <w:t>8</w:t>
      </w:r>
      <w:proofErr w:type="gramEnd"/>
    </w:p>
    <w:p w:rsidR="008230B0" w:rsidRDefault="006010AA">
      <w:pPr>
        <w:spacing w:before="8" w:line="239" w:lineRule="exact"/>
        <w:ind w:firstLine="432"/>
        <w:jc w:val="both"/>
        <w:textAlignment w:val="baseline"/>
        <w:rPr>
          <w:rFonts w:eastAsia="Times New Roman"/>
          <w:color w:val="000000"/>
          <w:spacing w:val="3"/>
          <w:sz w:val="21"/>
          <w:lang w:val="de-DE"/>
        </w:rPr>
      </w:pPr>
      <w:r>
        <w:rPr>
          <w:rFonts w:eastAsia="Times New Roman"/>
          <w:color w:val="000000"/>
          <w:spacing w:val="3"/>
          <w:sz w:val="21"/>
          <w:lang w:val="de-DE"/>
        </w:rPr>
        <w:t>Im Vollzug ihrer Entscheidung sieht Existenz sich angewiesen auf einen unbedingt gültigen und absoluten Sinngrund, um die für ihre Eigentlichkeit so grundlegende Wahl von einer Fiktion, einem leeren Wahn oder nur Imaginären auf das grundsätzlichs</w:t>
      </w:r>
      <w:r>
        <w:rPr>
          <w:rFonts w:eastAsia="Times New Roman"/>
          <w:color w:val="000000"/>
          <w:spacing w:val="3"/>
          <w:sz w:val="21"/>
          <w:lang w:val="de-DE"/>
        </w:rPr>
        <w:t>te abheben und unterscheiden zu können. Diesen Sinngrund kann sie aber des</w:t>
      </w:r>
      <w:r>
        <w:rPr>
          <w:rFonts w:eastAsia="Times New Roman"/>
          <w:color w:val="000000"/>
          <w:spacing w:val="3"/>
          <w:sz w:val="21"/>
          <w:lang w:val="de-DE"/>
        </w:rPr>
        <w:softHyphen/>
        <w:t xml:space="preserve">halb weder in sich noch in der Welt finden, weil er einen absoluten Seinsgrund voraussetzt, wie er darin nicht ermittelt werden kann. Denn wegen der Bedingtheit alles </w:t>
      </w:r>
      <w:proofErr w:type="gramStart"/>
      <w:r>
        <w:rPr>
          <w:rFonts w:eastAsia="Times New Roman"/>
          <w:color w:val="000000"/>
          <w:spacing w:val="3"/>
          <w:sz w:val="21"/>
          <w:lang w:val="de-DE"/>
        </w:rPr>
        <w:t>weltlichen</w:t>
      </w:r>
      <w:proofErr w:type="gramEnd"/>
      <w:r>
        <w:rPr>
          <w:rFonts w:eastAsia="Times New Roman"/>
          <w:color w:val="000000"/>
          <w:spacing w:val="3"/>
          <w:sz w:val="21"/>
          <w:lang w:val="de-DE"/>
        </w:rPr>
        <w:t xml:space="preserve"> und</w:t>
      </w:r>
      <w:r>
        <w:rPr>
          <w:rFonts w:eastAsia="Times New Roman"/>
          <w:color w:val="000000"/>
          <w:spacing w:val="3"/>
          <w:sz w:val="21"/>
          <w:lang w:val="de-DE"/>
        </w:rPr>
        <w:t xml:space="preserve"> menschlichen Seins ist aller darin sich ereignende Sinnausdruck in ständiger Gefahr, ins Sinnlose, Chaotische, Widersinnige oder Absurde umzuschlagen. So sehr also Existenz in der Struktur ihrer Selbstwerdung auf den unbe</w:t>
      </w:r>
      <w:r>
        <w:rPr>
          <w:rFonts w:eastAsia="Times New Roman"/>
          <w:color w:val="000000"/>
          <w:spacing w:val="3"/>
          <w:sz w:val="21"/>
          <w:lang w:val="de-DE"/>
        </w:rPr>
        <w:softHyphen/>
        <w:t>dingten Sinn hin angelegt ist'</w:t>
      </w:r>
      <w:r>
        <w:rPr>
          <w:rFonts w:eastAsia="Times New Roman"/>
          <w:color w:val="000000"/>
          <w:spacing w:val="3"/>
          <w:sz w:val="21"/>
          <w:vertAlign w:val="superscript"/>
          <w:lang w:val="de-DE"/>
        </w:rPr>
        <w:t>9</w:t>
      </w:r>
      <w:r>
        <w:rPr>
          <w:rFonts w:eastAsia="Times New Roman"/>
          <w:color w:val="000000"/>
          <w:spacing w:val="3"/>
          <w:sz w:val="21"/>
          <w:lang w:val="de-DE"/>
        </w:rPr>
        <w:t xml:space="preserve">, </w:t>
      </w:r>
      <w:r>
        <w:rPr>
          <w:rFonts w:eastAsia="Times New Roman"/>
          <w:color w:val="000000"/>
          <w:spacing w:val="3"/>
          <w:sz w:val="21"/>
          <w:lang w:val="de-DE"/>
        </w:rPr>
        <w:t>so unverzichtbar er ihr ist, kann sie ihn doch nicht in ihrem eigenen Sein grundgelegt finden. Erneut zeigt sich also das Sonderliche des Phänomens, daß existentielle Selbstbe</w:t>
      </w:r>
      <w:r>
        <w:rPr>
          <w:rFonts w:eastAsia="Times New Roman"/>
          <w:color w:val="000000"/>
          <w:spacing w:val="3"/>
          <w:sz w:val="21"/>
          <w:lang w:val="de-DE"/>
        </w:rPr>
        <w:softHyphen/>
        <w:t>gründung das ihr so Unabdingbare doch nicht wiederum aus sich selbst begründen k</w:t>
      </w:r>
      <w:r>
        <w:rPr>
          <w:rFonts w:eastAsia="Times New Roman"/>
          <w:color w:val="000000"/>
          <w:spacing w:val="3"/>
          <w:sz w:val="21"/>
          <w:lang w:val="de-DE"/>
        </w:rPr>
        <w:t>ann. Weil dieses der existentiellen Daseinsstruk</w:t>
      </w:r>
      <w:r>
        <w:rPr>
          <w:rFonts w:eastAsia="Times New Roman"/>
          <w:color w:val="000000"/>
          <w:spacing w:val="3"/>
          <w:sz w:val="21"/>
          <w:lang w:val="de-DE"/>
        </w:rPr>
        <w:softHyphen/>
        <w:t xml:space="preserve">tur so </w:t>
      </w:r>
      <w:r w:rsidR="004110F8">
        <w:rPr>
          <w:rFonts w:eastAsia="Times New Roman"/>
          <w:color w:val="000000"/>
          <w:spacing w:val="3"/>
          <w:sz w:val="21"/>
          <w:lang w:val="de-DE"/>
        </w:rPr>
        <w:t>unerlässlich</w:t>
      </w:r>
      <w:r>
        <w:rPr>
          <w:rFonts w:eastAsia="Times New Roman"/>
          <w:color w:val="000000"/>
          <w:spacing w:val="3"/>
          <w:sz w:val="21"/>
          <w:lang w:val="de-DE"/>
        </w:rPr>
        <w:t xml:space="preserve"> ist, </w:t>
      </w:r>
      <w:r w:rsidR="004110F8">
        <w:rPr>
          <w:rFonts w:eastAsia="Times New Roman"/>
          <w:color w:val="000000"/>
          <w:spacing w:val="3"/>
          <w:sz w:val="21"/>
          <w:lang w:val="de-DE"/>
        </w:rPr>
        <w:t>muss</w:t>
      </w:r>
      <w:r>
        <w:rPr>
          <w:rFonts w:eastAsia="Times New Roman"/>
          <w:color w:val="000000"/>
          <w:spacing w:val="3"/>
          <w:sz w:val="21"/>
          <w:lang w:val="de-DE"/>
        </w:rPr>
        <w:t xml:space="preserve"> Existenz für immer die Möglichkeit aus</w:t>
      </w:r>
      <w:r>
        <w:rPr>
          <w:rFonts w:eastAsia="Times New Roman"/>
          <w:color w:val="000000"/>
          <w:spacing w:val="3"/>
          <w:sz w:val="21"/>
          <w:lang w:val="de-DE"/>
        </w:rPr>
        <w:softHyphen/>
        <w:t xml:space="preserve">schließen, daß der unbedingte Sinn ihr einmal verzichtbar sein </w:t>
      </w:r>
      <w:proofErr w:type="spellStart"/>
      <w:r>
        <w:rPr>
          <w:rFonts w:eastAsia="Times New Roman"/>
          <w:color w:val="000000"/>
          <w:spacing w:val="3"/>
          <w:sz w:val="21"/>
          <w:lang w:val="de-DE"/>
        </w:rPr>
        <w:t>könn</w:t>
      </w:r>
      <w:proofErr w:type="spellEnd"/>
      <w:r>
        <w:rPr>
          <w:rFonts w:eastAsia="Times New Roman"/>
          <w:color w:val="000000"/>
          <w:spacing w:val="3"/>
          <w:sz w:val="21"/>
          <w:lang w:val="de-DE"/>
        </w:rPr>
        <w:t>-</w:t>
      </w:r>
    </w:p>
    <w:p w:rsidR="008230B0" w:rsidRDefault="006010AA">
      <w:pPr>
        <w:spacing w:before="512" w:line="171" w:lineRule="exact"/>
        <w:textAlignment w:val="baseline"/>
        <w:rPr>
          <w:rFonts w:eastAsia="Times New Roman"/>
          <w:b/>
          <w:color w:val="000000"/>
          <w:spacing w:val="8"/>
          <w:sz w:val="10"/>
          <w:vertAlign w:val="superscript"/>
          <w:lang w:val="de-DE"/>
        </w:rPr>
      </w:pPr>
      <w:r>
        <w:rPr>
          <w:rFonts w:eastAsia="Times New Roman"/>
          <w:b/>
          <w:color w:val="000000"/>
          <w:spacing w:val="8"/>
          <w:sz w:val="10"/>
          <w:vertAlign w:val="superscript"/>
          <w:lang w:val="de-DE"/>
        </w:rPr>
        <w:t>16</w:t>
      </w:r>
      <w:r>
        <w:rPr>
          <w:rFonts w:eastAsia="Times New Roman"/>
          <w:color w:val="000000"/>
          <w:spacing w:val="8"/>
          <w:sz w:val="17"/>
          <w:lang w:val="de-DE"/>
        </w:rPr>
        <w:t xml:space="preserve"> Ebd.</w:t>
      </w:r>
    </w:p>
    <w:p w:rsidR="008230B0" w:rsidRDefault="006010AA">
      <w:pPr>
        <w:spacing w:line="170" w:lineRule="exact"/>
        <w:jc w:val="both"/>
        <w:textAlignment w:val="baseline"/>
        <w:rPr>
          <w:rFonts w:eastAsia="Times New Roman"/>
          <w:b/>
          <w:color w:val="000000"/>
          <w:spacing w:val="2"/>
          <w:sz w:val="10"/>
          <w:vertAlign w:val="superscript"/>
          <w:lang w:val="de-DE"/>
        </w:rPr>
      </w:pPr>
      <w:r>
        <w:rPr>
          <w:rFonts w:eastAsia="Times New Roman"/>
          <w:b/>
          <w:color w:val="000000"/>
          <w:spacing w:val="2"/>
          <w:sz w:val="10"/>
          <w:vertAlign w:val="superscript"/>
          <w:lang w:val="de-DE"/>
        </w:rPr>
        <w:t>17</w:t>
      </w:r>
      <w:r>
        <w:rPr>
          <w:rFonts w:eastAsia="Times New Roman"/>
          <w:color w:val="000000"/>
          <w:spacing w:val="2"/>
          <w:sz w:val="17"/>
          <w:lang w:val="de-DE"/>
        </w:rPr>
        <w:t xml:space="preserve"> Vgl. </w:t>
      </w:r>
      <w:r>
        <w:rPr>
          <w:rFonts w:eastAsia="Times New Roman"/>
          <w:i/>
          <w:color w:val="000000"/>
          <w:spacing w:val="2"/>
          <w:sz w:val="19"/>
          <w:lang w:val="de-DE"/>
        </w:rPr>
        <w:t xml:space="preserve">Augustinus, </w:t>
      </w:r>
      <w:r>
        <w:rPr>
          <w:rFonts w:eastAsia="Times New Roman"/>
          <w:color w:val="000000"/>
          <w:spacing w:val="2"/>
          <w:sz w:val="17"/>
          <w:lang w:val="de-DE"/>
        </w:rPr>
        <w:t>In Ps. 121, 8: „Der Mensch in sich ist nicht [</w:t>
      </w:r>
      <w:proofErr w:type="gramStart"/>
      <w:r>
        <w:rPr>
          <w:rFonts w:eastAsia="Times New Roman"/>
          <w:color w:val="000000"/>
          <w:spacing w:val="2"/>
          <w:sz w:val="17"/>
          <w:lang w:val="de-DE"/>
        </w:rPr>
        <w:t>..</w:t>
      </w:r>
      <w:proofErr w:type="gramEnd"/>
      <w:r>
        <w:rPr>
          <w:rFonts w:eastAsia="Times New Roman"/>
          <w:color w:val="000000"/>
          <w:spacing w:val="2"/>
          <w:sz w:val="17"/>
          <w:lang w:val="de-DE"/>
        </w:rPr>
        <w:t xml:space="preserve"> 1, so er nicht teilhat an Ihm, der das Es-Selbst ist." Vgl. </w:t>
      </w:r>
      <w:r>
        <w:rPr>
          <w:rFonts w:eastAsia="Times New Roman"/>
          <w:i/>
          <w:color w:val="000000"/>
          <w:spacing w:val="2"/>
          <w:sz w:val="19"/>
          <w:lang w:val="de-DE"/>
        </w:rPr>
        <w:t xml:space="preserve">E. Przywara, </w:t>
      </w:r>
      <w:r>
        <w:rPr>
          <w:rFonts w:eastAsia="Times New Roman"/>
          <w:color w:val="000000"/>
          <w:spacing w:val="2"/>
          <w:sz w:val="17"/>
          <w:lang w:val="de-DE"/>
        </w:rPr>
        <w:t>Christliche Existenz. Leipzig 1934, 24.</w:t>
      </w:r>
    </w:p>
    <w:p w:rsidR="008230B0" w:rsidRDefault="006010AA">
      <w:pPr>
        <w:spacing w:line="172" w:lineRule="exact"/>
        <w:jc w:val="both"/>
        <w:textAlignment w:val="baseline"/>
        <w:rPr>
          <w:rFonts w:eastAsia="Times New Roman"/>
          <w:b/>
          <w:color w:val="000000"/>
          <w:spacing w:val="2"/>
          <w:sz w:val="10"/>
          <w:vertAlign w:val="superscript"/>
          <w:lang w:val="de-DE"/>
        </w:rPr>
      </w:pPr>
      <w:r>
        <w:rPr>
          <w:rFonts w:eastAsia="Times New Roman"/>
          <w:b/>
          <w:color w:val="000000"/>
          <w:spacing w:val="2"/>
          <w:sz w:val="10"/>
          <w:vertAlign w:val="superscript"/>
          <w:lang w:val="de-DE"/>
        </w:rPr>
        <w:t>18</w:t>
      </w:r>
      <w:r>
        <w:rPr>
          <w:rFonts w:eastAsia="Times New Roman"/>
          <w:color w:val="000000"/>
          <w:spacing w:val="2"/>
          <w:sz w:val="17"/>
          <w:lang w:val="de-DE"/>
        </w:rPr>
        <w:t xml:space="preserve"> Vgl. </w:t>
      </w:r>
      <w:r>
        <w:rPr>
          <w:rFonts w:eastAsia="Times New Roman"/>
          <w:i/>
          <w:color w:val="000000"/>
          <w:spacing w:val="2"/>
          <w:sz w:val="19"/>
          <w:lang w:val="de-DE"/>
        </w:rPr>
        <w:t xml:space="preserve">K. Hemmerle, </w:t>
      </w:r>
      <w:r>
        <w:rPr>
          <w:rFonts w:eastAsia="Times New Roman"/>
          <w:color w:val="000000"/>
          <w:spacing w:val="2"/>
          <w:sz w:val="17"/>
          <w:lang w:val="de-DE"/>
        </w:rPr>
        <w:t>Das Heilige und das Denken. Zur philosophischen Phänomeno</w:t>
      </w:r>
      <w:r>
        <w:rPr>
          <w:rFonts w:eastAsia="Times New Roman"/>
          <w:color w:val="000000"/>
          <w:spacing w:val="2"/>
          <w:sz w:val="17"/>
          <w:lang w:val="de-DE"/>
        </w:rPr>
        <w:softHyphen/>
        <w:t>logie des Heili</w:t>
      </w:r>
      <w:r>
        <w:rPr>
          <w:rFonts w:eastAsia="Times New Roman"/>
          <w:color w:val="000000"/>
          <w:spacing w:val="2"/>
          <w:sz w:val="17"/>
          <w:lang w:val="de-DE"/>
        </w:rPr>
        <w:t xml:space="preserve">gen. In: </w:t>
      </w:r>
      <w:r>
        <w:rPr>
          <w:rFonts w:eastAsia="Times New Roman"/>
          <w:b/>
          <w:i/>
          <w:color w:val="000000"/>
          <w:spacing w:val="2"/>
          <w:sz w:val="17"/>
          <w:lang w:val="de-DE"/>
        </w:rPr>
        <w:t xml:space="preserve">B. </w:t>
      </w:r>
      <w:r>
        <w:rPr>
          <w:rFonts w:eastAsia="Times New Roman"/>
          <w:i/>
          <w:color w:val="000000"/>
          <w:spacing w:val="2"/>
          <w:sz w:val="19"/>
          <w:lang w:val="de-DE"/>
        </w:rPr>
        <w:t xml:space="preserve">Casper — K. Hemmerle — P. Hünermann, </w:t>
      </w:r>
      <w:r>
        <w:rPr>
          <w:rFonts w:eastAsia="Times New Roman"/>
          <w:color w:val="000000"/>
          <w:spacing w:val="2"/>
          <w:sz w:val="17"/>
          <w:lang w:val="de-DE"/>
        </w:rPr>
        <w:t xml:space="preserve">Besinnung auf das Heilige. Freiburg i. Br. 1966, 9-79, hier 76ff; </w:t>
      </w:r>
      <w:r>
        <w:rPr>
          <w:rFonts w:eastAsia="Times New Roman"/>
          <w:b/>
          <w:i/>
          <w:color w:val="000000"/>
          <w:spacing w:val="2"/>
          <w:sz w:val="17"/>
          <w:lang w:val="de-DE"/>
        </w:rPr>
        <w:t xml:space="preserve">B. </w:t>
      </w:r>
      <w:r>
        <w:rPr>
          <w:rFonts w:eastAsia="Times New Roman"/>
          <w:i/>
          <w:color w:val="000000"/>
          <w:spacing w:val="2"/>
          <w:sz w:val="19"/>
          <w:lang w:val="de-DE"/>
        </w:rPr>
        <w:t xml:space="preserve">Weite, </w:t>
      </w:r>
      <w:r>
        <w:rPr>
          <w:rFonts w:eastAsia="Times New Roman"/>
          <w:color w:val="000000"/>
          <w:spacing w:val="2"/>
          <w:sz w:val="17"/>
          <w:lang w:val="de-DE"/>
        </w:rPr>
        <w:t>Auf der Spur des Ewigen. Philos. Abhandlungen über verschiedene Gegenstände der Religion und der Theolo</w:t>
      </w:r>
      <w:r>
        <w:rPr>
          <w:rFonts w:eastAsia="Times New Roman"/>
          <w:color w:val="000000"/>
          <w:spacing w:val="2"/>
          <w:sz w:val="17"/>
          <w:lang w:val="de-DE"/>
        </w:rPr>
        <w:softHyphen/>
        <w:t xml:space="preserve">gie. Freiburg i. Br. 1965, </w:t>
      </w:r>
      <w:r>
        <w:rPr>
          <w:rFonts w:eastAsia="Times New Roman"/>
          <w:color w:val="000000"/>
          <w:spacing w:val="2"/>
          <w:sz w:val="17"/>
          <w:lang w:val="de-DE"/>
        </w:rPr>
        <w:t xml:space="preserve">140; </w:t>
      </w:r>
      <w:r>
        <w:rPr>
          <w:rFonts w:eastAsia="Times New Roman"/>
          <w:i/>
          <w:color w:val="000000"/>
          <w:spacing w:val="2"/>
          <w:sz w:val="19"/>
          <w:lang w:val="de-DE"/>
        </w:rPr>
        <w:t xml:space="preserve">J. Splett, </w:t>
      </w:r>
      <w:r>
        <w:rPr>
          <w:rFonts w:eastAsia="Times New Roman"/>
          <w:color w:val="000000"/>
          <w:spacing w:val="2"/>
          <w:sz w:val="17"/>
          <w:lang w:val="de-DE"/>
        </w:rPr>
        <w:t>Die Rede vom Heiligen. Über ein religionsphi</w:t>
      </w:r>
      <w:r>
        <w:rPr>
          <w:rFonts w:eastAsia="Times New Roman"/>
          <w:color w:val="000000"/>
          <w:spacing w:val="2"/>
          <w:sz w:val="17"/>
          <w:lang w:val="de-DE"/>
        </w:rPr>
        <w:softHyphen/>
        <w:t xml:space="preserve">losophisches Grundwort. Freiburg i. Br. 1971, 191; </w:t>
      </w:r>
      <w:r>
        <w:rPr>
          <w:rFonts w:eastAsia="Times New Roman"/>
          <w:b/>
          <w:i/>
          <w:color w:val="000000"/>
          <w:spacing w:val="2"/>
          <w:sz w:val="17"/>
          <w:lang w:val="de-DE"/>
        </w:rPr>
        <w:t xml:space="preserve">R. </w:t>
      </w:r>
      <w:r w:rsidR="004110F8">
        <w:rPr>
          <w:rFonts w:eastAsia="Times New Roman"/>
          <w:i/>
          <w:color w:val="000000"/>
          <w:spacing w:val="2"/>
          <w:sz w:val="19"/>
          <w:lang w:val="de-DE"/>
        </w:rPr>
        <w:t>Schäffler</w:t>
      </w:r>
      <w:r>
        <w:rPr>
          <w:rFonts w:eastAsia="Times New Roman"/>
          <w:i/>
          <w:color w:val="000000"/>
          <w:spacing w:val="2"/>
          <w:sz w:val="19"/>
          <w:lang w:val="de-DE"/>
        </w:rPr>
        <w:t xml:space="preserve">, </w:t>
      </w:r>
      <w:r>
        <w:rPr>
          <w:rFonts w:eastAsia="Times New Roman"/>
          <w:color w:val="000000"/>
          <w:spacing w:val="2"/>
          <w:sz w:val="17"/>
          <w:lang w:val="de-DE"/>
        </w:rPr>
        <w:t>Religion und kriti</w:t>
      </w:r>
      <w:r>
        <w:rPr>
          <w:rFonts w:eastAsia="Times New Roman"/>
          <w:color w:val="000000"/>
          <w:spacing w:val="2"/>
          <w:sz w:val="17"/>
          <w:lang w:val="de-DE"/>
        </w:rPr>
        <w:softHyphen/>
        <w:t xml:space="preserve">sches </w:t>
      </w:r>
      <w:r w:rsidR="004110F8">
        <w:rPr>
          <w:rFonts w:eastAsia="Times New Roman"/>
          <w:color w:val="000000"/>
          <w:spacing w:val="2"/>
          <w:sz w:val="17"/>
          <w:lang w:val="de-DE"/>
        </w:rPr>
        <w:t>Bewusstsein</w:t>
      </w:r>
      <w:r>
        <w:rPr>
          <w:rFonts w:eastAsia="Times New Roman"/>
          <w:color w:val="000000"/>
          <w:spacing w:val="2"/>
          <w:sz w:val="17"/>
          <w:lang w:val="de-DE"/>
        </w:rPr>
        <w:t>. Freiburg i. Br. 1973, 109-254.</w:t>
      </w:r>
    </w:p>
    <w:p w:rsidR="008230B0" w:rsidRDefault="006010AA">
      <w:pPr>
        <w:spacing w:line="168" w:lineRule="exact"/>
        <w:jc w:val="both"/>
        <w:textAlignment w:val="baseline"/>
        <w:rPr>
          <w:rFonts w:eastAsia="Times New Roman"/>
          <w:b/>
          <w:color w:val="000000"/>
          <w:sz w:val="10"/>
          <w:vertAlign w:val="superscript"/>
          <w:lang w:val="de-DE"/>
        </w:rPr>
      </w:pPr>
      <w:r>
        <w:rPr>
          <w:rFonts w:eastAsia="Times New Roman"/>
          <w:b/>
          <w:color w:val="000000"/>
          <w:sz w:val="10"/>
          <w:vertAlign w:val="superscript"/>
          <w:lang w:val="de-DE"/>
        </w:rPr>
        <w:t>19</w:t>
      </w:r>
      <w:r>
        <w:rPr>
          <w:rFonts w:eastAsia="Times New Roman"/>
          <w:color w:val="000000"/>
          <w:sz w:val="17"/>
          <w:lang w:val="de-DE"/>
        </w:rPr>
        <w:t xml:space="preserve"> Vgl. </w:t>
      </w:r>
      <w:r>
        <w:rPr>
          <w:rFonts w:eastAsia="Times New Roman"/>
          <w:i/>
          <w:color w:val="000000"/>
          <w:sz w:val="19"/>
          <w:lang w:val="de-DE"/>
        </w:rPr>
        <w:t xml:space="preserve">P. Tillich, </w:t>
      </w:r>
      <w:r>
        <w:rPr>
          <w:rFonts w:eastAsia="Times New Roman"/>
          <w:color w:val="000000"/>
          <w:sz w:val="17"/>
          <w:lang w:val="de-DE"/>
        </w:rPr>
        <w:t xml:space="preserve">Religionsphilosophie. In: </w:t>
      </w:r>
      <w:r>
        <w:rPr>
          <w:rFonts w:eastAsia="Times New Roman"/>
          <w:i/>
          <w:color w:val="000000"/>
          <w:sz w:val="19"/>
          <w:lang w:val="de-DE"/>
        </w:rPr>
        <w:t xml:space="preserve">ders., </w:t>
      </w:r>
      <w:r>
        <w:rPr>
          <w:rFonts w:eastAsia="Times New Roman"/>
          <w:color w:val="000000"/>
          <w:sz w:val="17"/>
          <w:lang w:val="de-DE"/>
        </w:rPr>
        <w:t xml:space="preserve">Gesammelte Werke. Hg. </w:t>
      </w:r>
      <w:r>
        <w:rPr>
          <w:rFonts w:eastAsia="Times New Roman"/>
          <w:b/>
          <w:i/>
          <w:color w:val="000000"/>
          <w:sz w:val="17"/>
          <w:lang w:val="de-DE"/>
        </w:rPr>
        <w:t xml:space="preserve">R. </w:t>
      </w:r>
      <w:r>
        <w:rPr>
          <w:rFonts w:eastAsia="Times New Roman"/>
          <w:i/>
          <w:color w:val="000000"/>
          <w:sz w:val="19"/>
          <w:lang w:val="de-DE"/>
        </w:rPr>
        <w:t>Al</w:t>
      </w:r>
      <w:r>
        <w:rPr>
          <w:rFonts w:eastAsia="Times New Roman"/>
          <w:i/>
          <w:color w:val="000000"/>
          <w:sz w:val="19"/>
          <w:lang w:val="de-DE"/>
        </w:rPr>
        <w:softHyphen/>
        <w:t xml:space="preserve">brecht. </w:t>
      </w:r>
      <w:r>
        <w:rPr>
          <w:rFonts w:eastAsia="Times New Roman"/>
          <w:color w:val="000000"/>
          <w:sz w:val="17"/>
          <w:lang w:val="de-DE"/>
        </w:rPr>
        <w:t xml:space="preserve">Rd. 1. Stuttgart 1959, 318ff; </w:t>
      </w:r>
      <w:r>
        <w:rPr>
          <w:rFonts w:eastAsia="Times New Roman"/>
          <w:i/>
          <w:color w:val="000000"/>
          <w:sz w:val="19"/>
          <w:lang w:val="de-DE"/>
        </w:rPr>
        <w:t xml:space="preserve">Weier, </w:t>
      </w:r>
      <w:r>
        <w:rPr>
          <w:rFonts w:eastAsia="Times New Roman"/>
          <w:color w:val="000000"/>
          <w:sz w:val="17"/>
          <w:lang w:val="de-DE"/>
        </w:rPr>
        <w:t xml:space="preserve">Strukturen (s. Anm. 3) </w:t>
      </w:r>
      <w:proofErr w:type="spellStart"/>
      <w:r>
        <w:rPr>
          <w:rFonts w:eastAsia="Times New Roman"/>
          <w:color w:val="000000"/>
          <w:sz w:val="17"/>
          <w:lang w:val="de-DE"/>
        </w:rPr>
        <w:t>ei</w:t>
      </w:r>
      <w:proofErr w:type="spellEnd"/>
      <w:r>
        <w:rPr>
          <w:rFonts w:eastAsia="Times New Roman"/>
          <w:color w:val="000000"/>
          <w:sz w:val="17"/>
          <w:lang w:val="de-DE"/>
        </w:rPr>
        <w:t xml:space="preserve"> 34-49.</w:t>
      </w:r>
    </w:p>
    <w:p w:rsidR="008230B0" w:rsidRPr="004110F8" w:rsidRDefault="008230B0">
      <w:pPr>
        <w:rPr>
          <w:lang w:val="de-DE"/>
        </w:rPr>
        <w:sectPr w:rsidR="008230B0" w:rsidRPr="004110F8">
          <w:pgSz w:w="8323" w:h="11904"/>
          <w:pgMar w:top="927" w:right="286" w:bottom="22" w:left="1861" w:header="720" w:footer="720" w:gutter="0"/>
          <w:cols w:space="720"/>
        </w:sectPr>
      </w:pPr>
    </w:p>
    <w:p w:rsidR="008230B0" w:rsidRDefault="006010AA">
      <w:pPr>
        <w:spacing w:before="226" w:line="234" w:lineRule="exact"/>
        <w:jc w:val="both"/>
        <w:textAlignment w:val="baseline"/>
        <w:rPr>
          <w:rFonts w:eastAsia="Times New Roman"/>
          <w:color w:val="000000"/>
          <w:spacing w:val="11"/>
          <w:sz w:val="21"/>
          <w:lang w:val="de-DE"/>
        </w:rPr>
      </w:pPr>
      <w:r>
        <w:lastRenderedPageBreak/>
        <w:pict>
          <v:shape id="_x0000_s1060" type="#_x0000_t202" style="position:absolute;left:0;text-align:left;margin-left:15.2pt;margin-top:33.2pt;width:346.55pt;height:10.65pt;z-index:-251679232;mso-wrap-distance-left:0;mso-wrap-distance-right:0;mso-position-horizontal-relative:page;mso-position-vertical-relative:page" filled="f" stroked="f">
            <v:textbox inset="0,0,0,0">
              <w:txbxContent>
                <w:p w:rsidR="008230B0" w:rsidRDefault="006010AA">
                  <w:pPr>
                    <w:tabs>
                      <w:tab w:val="right" w:pos="6840"/>
                    </w:tabs>
                    <w:spacing w:line="200" w:lineRule="exact"/>
                    <w:ind w:left="792"/>
                    <w:textAlignment w:val="baseline"/>
                    <w:rPr>
                      <w:rFonts w:eastAsia="Times New Roman"/>
                      <w:i/>
                      <w:color w:val="000000"/>
                      <w:sz w:val="18"/>
                      <w:lang w:val="de-DE"/>
                    </w:rPr>
                  </w:pPr>
                  <w:r>
                    <w:rPr>
                      <w:rFonts w:eastAsia="Times New Roman"/>
                      <w:i/>
                      <w:color w:val="000000"/>
                      <w:sz w:val="18"/>
                      <w:lang w:val="de-DE"/>
                    </w:rPr>
                    <w:t>II. Der religiöse Akt in existentieller und psychologistischer Perspektive</w:t>
                  </w:r>
                  <w:r>
                    <w:rPr>
                      <w:rFonts w:eastAsia="Times New Roman"/>
                      <w:i/>
                      <w:color w:val="000000"/>
                      <w:sz w:val="18"/>
                      <w:lang w:val="de-DE"/>
                    </w:rPr>
                    <w:tab/>
                    <w:t>7</w:t>
                  </w:r>
                </w:p>
              </w:txbxContent>
            </v:textbox>
            <w10:wrap type="square" anchorx="page" anchory="page"/>
          </v:shape>
        </w:pict>
      </w:r>
      <w:proofErr w:type="spellStart"/>
      <w:proofErr w:type="gramStart"/>
      <w:r>
        <w:rPr>
          <w:rFonts w:eastAsia="Times New Roman"/>
          <w:color w:val="000000"/>
          <w:spacing w:val="11"/>
          <w:sz w:val="21"/>
          <w:lang w:val="de-DE"/>
        </w:rPr>
        <w:t>te</w:t>
      </w:r>
      <w:proofErr w:type="spellEnd"/>
      <w:proofErr w:type="gramEnd"/>
      <w:r>
        <w:rPr>
          <w:rFonts w:eastAsia="Times New Roman"/>
          <w:color w:val="000000"/>
          <w:spacing w:val="11"/>
          <w:sz w:val="21"/>
          <w:lang w:val="de-DE"/>
        </w:rPr>
        <w:t>. Dadurch erhält er für sie den Charakter des „ewig B</w:t>
      </w:r>
      <w:r>
        <w:rPr>
          <w:rFonts w:eastAsia="Times New Roman"/>
          <w:color w:val="000000"/>
          <w:spacing w:val="11"/>
          <w:sz w:val="21"/>
          <w:lang w:val="de-DE"/>
        </w:rPr>
        <w:t>egehrens</w:t>
      </w:r>
      <w:r>
        <w:rPr>
          <w:rFonts w:eastAsia="Times New Roman"/>
          <w:color w:val="000000"/>
          <w:spacing w:val="11"/>
          <w:sz w:val="21"/>
          <w:lang w:val="de-DE"/>
        </w:rPr>
        <w:softHyphen/>
        <w:t>werten"20.</w:t>
      </w:r>
    </w:p>
    <w:p w:rsidR="008230B0" w:rsidRDefault="006010AA">
      <w:pPr>
        <w:spacing w:before="10" w:line="239" w:lineRule="exact"/>
        <w:ind w:firstLine="432"/>
        <w:jc w:val="both"/>
        <w:textAlignment w:val="baseline"/>
        <w:rPr>
          <w:rFonts w:eastAsia="Times New Roman"/>
          <w:color w:val="000000"/>
          <w:spacing w:val="3"/>
          <w:sz w:val="21"/>
          <w:lang w:val="de-DE"/>
        </w:rPr>
      </w:pPr>
      <w:r>
        <w:rPr>
          <w:rFonts w:eastAsia="Times New Roman"/>
          <w:color w:val="000000"/>
          <w:spacing w:val="3"/>
          <w:sz w:val="21"/>
          <w:lang w:val="de-DE"/>
        </w:rPr>
        <w:t xml:space="preserve">Nun ist folgendes entscheidend: Die </w:t>
      </w:r>
      <w:r w:rsidR="004110F8">
        <w:rPr>
          <w:rFonts w:eastAsia="Times New Roman"/>
          <w:color w:val="000000"/>
          <w:spacing w:val="3"/>
          <w:sz w:val="21"/>
          <w:lang w:val="de-DE"/>
        </w:rPr>
        <w:t>soweit</w:t>
      </w:r>
      <w:r>
        <w:rPr>
          <w:rFonts w:eastAsia="Times New Roman"/>
          <w:color w:val="000000"/>
          <w:spacing w:val="3"/>
          <w:sz w:val="21"/>
          <w:lang w:val="de-DE"/>
        </w:rPr>
        <w:t xml:space="preserve"> dargestellte Exi</w:t>
      </w:r>
      <w:r>
        <w:rPr>
          <w:rFonts w:eastAsia="Times New Roman"/>
          <w:color w:val="000000"/>
          <w:spacing w:val="3"/>
          <w:sz w:val="21"/>
          <w:lang w:val="de-DE"/>
        </w:rPr>
        <w:softHyphen/>
      </w:r>
      <w:r>
        <w:rPr>
          <w:rFonts w:eastAsia="Times New Roman"/>
          <w:color w:val="000000"/>
          <w:spacing w:val="3"/>
          <w:sz w:val="21"/>
          <w:lang w:val="de-DE"/>
        </w:rPr>
        <w:t xml:space="preserve">stenzwerdung und die ihr mitgegebenen Selbsterfahrungen stellen zwar die entscheidenden Voraussetzungen dar für die Konstitution der religiösen Existenz, können diese selbst aber noch nicht erwirken oder begründen. Man kann sie nur als </w:t>
      </w:r>
      <w:proofErr w:type="spellStart"/>
      <w:r>
        <w:rPr>
          <w:rFonts w:eastAsia="Times New Roman"/>
          <w:color w:val="000000"/>
          <w:spacing w:val="3"/>
          <w:sz w:val="21"/>
          <w:lang w:val="de-DE"/>
        </w:rPr>
        <w:t>Mitkonstituentien</w:t>
      </w:r>
      <w:proofErr w:type="spellEnd"/>
      <w:r>
        <w:rPr>
          <w:rFonts w:eastAsia="Times New Roman"/>
          <w:color w:val="000000"/>
          <w:spacing w:val="3"/>
          <w:sz w:val="21"/>
          <w:lang w:val="de-DE"/>
        </w:rPr>
        <w:t xml:space="preserve"> de</w:t>
      </w:r>
      <w:r>
        <w:rPr>
          <w:rFonts w:eastAsia="Times New Roman"/>
          <w:color w:val="000000"/>
          <w:spacing w:val="3"/>
          <w:sz w:val="21"/>
          <w:lang w:val="de-DE"/>
        </w:rPr>
        <w:t>rselben ansprechen. Aber das für sie fundamentalste Konstituens ist noch nicht benannt. Denn dieses liegt in der existentiellen Grundentschei</w:t>
      </w:r>
      <w:r>
        <w:rPr>
          <w:rFonts w:eastAsia="Times New Roman"/>
          <w:color w:val="000000"/>
          <w:spacing w:val="3"/>
          <w:sz w:val="21"/>
          <w:lang w:val="de-DE"/>
        </w:rPr>
        <w:softHyphen/>
        <w:t>dung, in der Existenz „darauf setzt" (Pascal</w:t>
      </w:r>
      <w:r>
        <w:rPr>
          <w:rFonts w:eastAsia="Times New Roman"/>
          <w:color w:val="000000"/>
          <w:spacing w:val="3"/>
          <w:sz w:val="21"/>
          <w:vertAlign w:val="superscript"/>
          <w:lang w:val="de-DE"/>
        </w:rPr>
        <w:t>2</w:t>
      </w:r>
      <w:r>
        <w:rPr>
          <w:rFonts w:eastAsia="Times New Roman"/>
          <w:color w:val="000000"/>
          <w:spacing w:val="3"/>
          <w:sz w:val="21"/>
          <w:lang w:val="de-DE"/>
        </w:rPr>
        <w:t xml:space="preserve">1), daß dasjenige auch in Wahrheit ist, ohne </w:t>
      </w:r>
      <w:proofErr w:type="spellStart"/>
      <w:r>
        <w:rPr>
          <w:rFonts w:eastAsia="Times New Roman"/>
          <w:color w:val="000000"/>
          <w:spacing w:val="3"/>
          <w:sz w:val="21"/>
          <w:lang w:val="de-DE"/>
        </w:rPr>
        <w:t>das</w:t>
      </w:r>
      <w:proofErr w:type="spellEnd"/>
      <w:r>
        <w:rPr>
          <w:rFonts w:eastAsia="Times New Roman"/>
          <w:color w:val="000000"/>
          <w:spacing w:val="3"/>
          <w:sz w:val="21"/>
          <w:lang w:val="de-DE"/>
        </w:rPr>
        <w:t xml:space="preserve"> sie ihr Eigensein ni</w:t>
      </w:r>
      <w:r>
        <w:rPr>
          <w:rFonts w:eastAsia="Times New Roman"/>
          <w:color w:val="000000"/>
          <w:spacing w:val="3"/>
          <w:sz w:val="21"/>
          <w:lang w:val="de-DE"/>
        </w:rPr>
        <w:t xml:space="preserve">cht vollenden kann, und daß es als das Überweltliche, Unirdische, </w:t>
      </w:r>
      <w:proofErr w:type="spellStart"/>
      <w:r>
        <w:rPr>
          <w:rFonts w:eastAsia="Times New Roman"/>
          <w:color w:val="000000"/>
          <w:spacing w:val="3"/>
          <w:sz w:val="21"/>
          <w:lang w:val="de-DE"/>
        </w:rPr>
        <w:t>Akosmische</w:t>
      </w:r>
      <w:proofErr w:type="spellEnd"/>
      <w:r>
        <w:rPr>
          <w:rFonts w:eastAsia="Times New Roman"/>
          <w:color w:val="000000"/>
          <w:spacing w:val="3"/>
          <w:sz w:val="21"/>
          <w:lang w:val="de-DE"/>
        </w:rPr>
        <w:t xml:space="preserve">, Unsinnliche, Transzendente, Unvergleichbare, ganz </w:t>
      </w:r>
      <w:proofErr w:type="spellStart"/>
      <w:r>
        <w:rPr>
          <w:rFonts w:eastAsia="Times New Roman"/>
          <w:color w:val="000000"/>
          <w:spacing w:val="3"/>
          <w:sz w:val="21"/>
          <w:lang w:val="de-DE"/>
        </w:rPr>
        <w:t>Andere</w:t>
      </w:r>
      <w:proofErr w:type="spellEnd"/>
      <w:r>
        <w:rPr>
          <w:rFonts w:eastAsia="Times New Roman"/>
          <w:color w:val="000000"/>
          <w:spacing w:val="3"/>
          <w:sz w:val="21"/>
          <w:lang w:val="de-DE"/>
        </w:rPr>
        <w:t>, Heilige, ewig Begeh</w:t>
      </w:r>
      <w:r>
        <w:rPr>
          <w:rFonts w:eastAsia="Times New Roman"/>
          <w:color w:val="000000"/>
          <w:spacing w:val="3"/>
          <w:sz w:val="21"/>
          <w:lang w:val="de-DE"/>
        </w:rPr>
        <w:softHyphen/>
        <w:t>renswerte so ist, wie es ihrer Selbstwerdung unverzichtbar ist. Diese Entscheidung stellt insofern e</w:t>
      </w:r>
      <w:r>
        <w:rPr>
          <w:rFonts w:eastAsia="Times New Roman"/>
          <w:color w:val="000000"/>
          <w:spacing w:val="3"/>
          <w:sz w:val="21"/>
          <w:lang w:val="de-DE"/>
        </w:rPr>
        <w:t>in Wagnis</w:t>
      </w:r>
      <w:r>
        <w:rPr>
          <w:rFonts w:eastAsia="Times New Roman"/>
          <w:color w:val="000000"/>
          <w:spacing w:val="3"/>
          <w:sz w:val="21"/>
          <w:vertAlign w:val="superscript"/>
          <w:lang w:val="de-DE"/>
        </w:rPr>
        <w:t>22</w:t>
      </w:r>
      <w:r>
        <w:rPr>
          <w:rFonts w:eastAsia="Times New Roman"/>
          <w:color w:val="000000"/>
          <w:spacing w:val="3"/>
          <w:sz w:val="21"/>
          <w:lang w:val="de-DE"/>
        </w:rPr>
        <w:t xml:space="preserve"> dar, als die Tatsache seiner Unverzichtbarkeit noch keinen Beweis für seine Realexistenz dar</w:t>
      </w:r>
      <w:r>
        <w:rPr>
          <w:rFonts w:eastAsia="Times New Roman"/>
          <w:color w:val="000000"/>
          <w:spacing w:val="3"/>
          <w:sz w:val="21"/>
          <w:lang w:val="de-DE"/>
        </w:rPr>
        <w:softHyphen/>
        <w:t>stellt. Aber — und darauf ist alles Gewicht zu legen — dieses Wagnis ist deshalb kein blindes oder ein Willkürakt, weil es eben diese existen</w:t>
      </w:r>
      <w:r>
        <w:rPr>
          <w:rFonts w:eastAsia="Times New Roman"/>
          <w:color w:val="000000"/>
          <w:spacing w:val="3"/>
          <w:sz w:val="21"/>
          <w:lang w:val="de-DE"/>
        </w:rPr>
        <w:softHyphen/>
        <w:t>tielle Un</w:t>
      </w:r>
      <w:r>
        <w:rPr>
          <w:rFonts w:eastAsia="Times New Roman"/>
          <w:color w:val="000000"/>
          <w:spacing w:val="3"/>
          <w:sz w:val="21"/>
          <w:lang w:val="de-DE"/>
        </w:rPr>
        <w:t>verzichtbarkeit zum Grunde hat oder — richtiger — zum Grunde nimmt. Existenz hat aber auch, wie zu beachten ist, die Frei</w:t>
      </w:r>
      <w:r>
        <w:rPr>
          <w:rFonts w:eastAsia="Times New Roman"/>
          <w:color w:val="000000"/>
          <w:spacing w:val="3"/>
          <w:sz w:val="21"/>
          <w:lang w:val="de-DE"/>
        </w:rPr>
        <w:softHyphen/>
        <w:t>heit, dieses Wagnis nicht einzugehen und sich ihm zu verweigern. Dann geht sie allerdings das noch größere Wagnis ein, darauf zu setze</w:t>
      </w:r>
      <w:r>
        <w:rPr>
          <w:rFonts w:eastAsia="Times New Roman"/>
          <w:color w:val="000000"/>
          <w:spacing w:val="3"/>
          <w:sz w:val="21"/>
          <w:lang w:val="de-DE"/>
        </w:rPr>
        <w:t xml:space="preserve">n, daß das in Wahrheit nicht ist, ohne </w:t>
      </w:r>
      <w:proofErr w:type="spellStart"/>
      <w:proofErr w:type="gramStart"/>
      <w:r>
        <w:rPr>
          <w:rFonts w:eastAsia="Times New Roman"/>
          <w:color w:val="000000"/>
          <w:spacing w:val="3"/>
          <w:sz w:val="21"/>
          <w:lang w:val="de-DE"/>
        </w:rPr>
        <w:t>das</w:t>
      </w:r>
      <w:proofErr w:type="spellEnd"/>
      <w:proofErr w:type="gramEnd"/>
      <w:r>
        <w:rPr>
          <w:rFonts w:eastAsia="Times New Roman"/>
          <w:color w:val="000000"/>
          <w:spacing w:val="3"/>
          <w:sz w:val="21"/>
          <w:lang w:val="de-DE"/>
        </w:rPr>
        <w:t xml:space="preserve"> sie zuletzt nicht sie selbst sein kann. Dann ist ihre Selbstwerdung am Ende immer zum Scheitern verurteilt. Es liegt daher in der Struktur des existentiellen Selbstseins, daß Existenz zum Zeugnis wie zum Bekenntni</w:t>
      </w:r>
      <w:r>
        <w:rPr>
          <w:rFonts w:eastAsia="Times New Roman"/>
          <w:color w:val="000000"/>
          <w:spacing w:val="3"/>
          <w:sz w:val="21"/>
          <w:lang w:val="de-DE"/>
        </w:rPr>
        <w:t>s für oder gegen die Realexistenz des Göttlichen aufgerufen ist.23</w:t>
      </w:r>
    </w:p>
    <w:p w:rsidR="008230B0" w:rsidRDefault="006010AA">
      <w:pPr>
        <w:spacing w:before="3" w:line="239" w:lineRule="exact"/>
        <w:ind w:firstLine="432"/>
        <w:jc w:val="both"/>
        <w:textAlignment w:val="baseline"/>
        <w:rPr>
          <w:rFonts w:eastAsia="Times New Roman"/>
          <w:color w:val="000000"/>
          <w:sz w:val="21"/>
          <w:lang w:val="de-DE"/>
        </w:rPr>
      </w:pPr>
      <w:r>
        <w:rPr>
          <w:rFonts w:eastAsia="Times New Roman"/>
          <w:color w:val="000000"/>
          <w:sz w:val="21"/>
          <w:lang w:val="de-DE"/>
        </w:rPr>
        <w:t>Diese Selbstwerdung der religiösen Existenz bietet einen ausge</w:t>
      </w:r>
      <w:r>
        <w:rPr>
          <w:rFonts w:eastAsia="Times New Roman"/>
          <w:color w:val="000000"/>
          <w:sz w:val="21"/>
          <w:lang w:val="de-DE"/>
        </w:rPr>
        <w:softHyphen/>
        <w:t>zeichneten Hintergrund für die Auseinandersetzung mit der psycho</w:t>
      </w:r>
      <w:r>
        <w:rPr>
          <w:rFonts w:eastAsia="Times New Roman"/>
          <w:color w:val="000000"/>
          <w:sz w:val="21"/>
          <w:lang w:val="de-DE"/>
        </w:rPr>
        <w:softHyphen/>
        <w:t>logistischen Religionskritik.</w:t>
      </w:r>
    </w:p>
    <w:p w:rsidR="008230B0" w:rsidRDefault="006010AA">
      <w:pPr>
        <w:spacing w:before="235" w:line="239" w:lineRule="exact"/>
        <w:ind w:right="792"/>
        <w:textAlignment w:val="baseline"/>
        <w:rPr>
          <w:rFonts w:eastAsia="Times New Roman"/>
          <w:color w:val="000000"/>
          <w:sz w:val="21"/>
          <w:lang w:val="de-DE"/>
        </w:rPr>
      </w:pPr>
      <w:r>
        <w:rPr>
          <w:rFonts w:eastAsia="Times New Roman"/>
          <w:color w:val="000000"/>
          <w:sz w:val="21"/>
          <w:lang w:val="de-DE"/>
        </w:rPr>
        <w:t>II. Der religiöse Akt in existentieller und psychologistischer Perspektive</w:t>
      </w:r>
    </w:p>
    <w:p w:rsidR="008230B0" w:rsidRDefault="006010AA">
      <w:pPr>
        <w:spacing w:before="118" w:line="239" w:lineRule="exact"/>
        <w:ind w:firstLine="432"/>
        <w:jc w:val="both"/>
        <w:textAlignment w:val="baseline"/>
        <w:rPr>
          <w:rFonts w:eastAsia="Times New Roman"/>
          <w:color w:val="000000"/>
          <w:sz w:val="21"/>
          <w:lang w:val="de-DE"/>
        </w:rPr>
      </w:pPr>
      <w:r>
        <w:rPr>
          <w:rFonts w:eastAsia="Times New Roman"/>
          <w:color w:val="000000"/>
          <w:sz w:val="21"/>
          <w:lang w:val="de-DE"/>
        </w:rPr>
        <w:t xml:space="preserve">Geht Existenz das Wagnis der religiösen Entscheidung ein, so steht sie in sich und zugleich außer sich. Im ekstatischen </w:t>
      </w:r>
      <w:proofErr w:type="spellStart"/>
      <w:r>
        <w:rPr>
          <w:rFonts w:eastAsia="Times New Roman"/>
          <w:color w:val="000000"/>
          <w:sz w:val="21"/>
          <w:lang w:val="de-DE"/>
        </w:rPr>
        <w:t>Aus-sich</w:t>
      </w:r>
      <w:r>
        <w:rPr>
          <w:rFonts w:eastAsia="Times New Roman"/>
          <w:color w:val="000000"/>
          <w:sz w:val="21"/>
          <w:lang w:val="de-DE"/>
        </w:rPr>
        <w:softHyphen/>
        <w:t>hinaus-Stehen</w:t>
      </w:r>
      <w:proofErr w:type="spellEnd"/>
      <w:r>
        <w:rPr>
          <w:rFonts w:eastAsia="Times New Roman"/>
          <w:color w:val="000000"/>
          <w:sz w:val="21"/>
          <w:lang w:val="de-DE"/>
        </w:rPr>
        <w:t xml:space="preserve"> in den ihr unverfügbaren und doch unve</w:t>
      </w:r>
      <w:r>
        <w:rPr>
          <w:rFonts w:eastAsia="Times New Roman"/>
          <w:color w:val="000000"/>
          <w:sz w:val="21"/>
          <w:lang w:val="de-DE"/>
        </w:rPr>
        <w:t>rzichtbaren transzendenten Sinn- und Seinsgrund ihres Selbstseins gibt sie sich</w:t>
      </w:r>
    </w:p>
    <w:p w:rsidR="008230B0" w:rsidRDefault="006010AA">
      <w:pPr>
        <w:spacing w:before="477" w:line="171" w:lineRule="exact"/>
        <w:textAlignment w:val="baseline"/>
        <w:rPr>
          <w:rFonts w:eastAsia="Times New Roman"/>
          <w:b/>
          <w:color w:val="000000"/>
          <w:sz w:val="11"/>
          <w:vertAlign w:val="superscript"/>
          <w:lang w:val="de-DE"/>
        </w:rPr>
      </w:pPr>
      <w:r>
        <w:rPr>
          <w:rFonts w:eastAsia="Times New Roman"/>
          <w:b/>
          <w:color w:val="000000"/>
          <w:sz w:val="11"/>
          <w:vertAlign w:val="superscript"/>
          <w:lang w:val="de-DE"/>
        </w:rPr>
        <w:t>20</w:t>
      </w:r>
      <w:r>
        <w:rPr>
          <w:rFonts w:eastAsia="Times New Roman"/>
          <w:color w:val="000000"/>
          <w:sz w:val="18"/>
          <w:lang w:val="de-DE"/>
        </w:rPr>
        <w:t xml:space="preserve"> Vgl. </w:t>
      </w:r>
      <w:r>
        <w:rPr>
          <w:rFonts w:eastAsia="Times New Roman"/>
          <w:i/>
          <w:color w:val="000000"/>
          <w:sz w:val="18"/>
          <w:lang w:val="de-DE"/>
        </w:rPr>
        <w:t xml:space="preserve">Scholz </w:t>
      </w:r>
      <w:r>
        <w:rPr>
          <w:rFonts w:eastAsia="Times New Roman"/>
          <w:color w:val="000000"/>
          <w:sz w:val="18"/>
          <w:lang w:val="de-DE"/>
        </w:rPr>
        <w:t>(s. Anm. 9) 210.</w:t>
      </w:r>
    </w:p>
    <w:p w:rsidR="008230B0" w:rsidRDefault="006010AA">
      <w:pPr>
        <w:spacing w:line="171" w:lineRule="exact"/>
        <w:jc w:val="both"/>
        <w:textAlignment w:val="baseline"/>
        <w:rPr>
          <w:rFonts w:eastAsia="Times New Roman"/>
          <w:b/>
          <w:color w:val="000000"/>
          <w:sz w:val="11"/>
          <w:vertAlign w:val="superscript"/>
          <w:lang w:val="de-DE"/>
        </w:rPr>
      </w:pPr>
      <w:r w:rsidRPr="004110F8">
        <w:rPr>
          <w:rFonts w:eastAsia="Times New Roman"/>
          <w:b/>
          <w:color w:val="000000"/>
          <w:sz w:val="11"/>
          <w:vertAlign w:val="superscript"/>
          <w:lang w:val="fr-FR"/>
        </w:rPr>
        <w:t>21</w:t>
      </w:r>
      <w:r w:rsidRPr="004110F8">
        <w:rPr>
          <w:rFonts w:eastAsia="Times New Roman"/>
          <w:i/>
          <w:color w:val="000000"/>
          <w:sz w:val="18"/>
          <w:lang w:val="fr-FR"/>
        </w:rPr>
        <w:t xml:space="preserve"> B. Pascal, </w:t>
      </w:r>
      <w:r w:rsidR="004110F8" w:rsidRPr="004110F8">
        <w:rPr>
          <w:rFonts w:eastAsia="Times New Roman"/>
          <w:color w:val="000000"/>
          <w:sz w:val="18"/>
          <w:lang w:val="fr-FR"/>
        </w:rPr>
        <w:t>Pensées</w:t>
      </w:r>
      <w:r w:rsidRPr="004110F8">
        <w:rPr>
          <w:rFonts w:eastAsia="Times New Roman"/>
          <w:color w:val="000000"/>
          <w:sz w:val="18"/>
          <w:lang w:val="fr-FR"/>
        </w:rPr>
        <w:t xml:space="preserve"> (Classique Garnier). Paris 1964, § 233, S. </w:t>
      </w:r>
      <w:proofErr w:type="gramStart"/>
      <w:r w:rsidRPr="004110F8">
        <w:rPr>
          <w:rFonts w:eastAsia="Times New Roman"/>
          <w:color w:val="000000"/>
          <w:sz w:val="18"/>
          <w:lang w:val="fr-FR"/>
        </w:rPr>
        <w:t>135:</w:t>
      </w:r>
      <w:proofErr w:type="gramEnd"/>
      <w:r w:rsidRPr="004110F8">
        <w:rPr>
          <w:rFonts w:eastAsia="Times New Roman"/>
          <w:color w:val="000000"/>
          <w:sz w:val="18"/>
          <w:lang w:val="fr-FR"/>
        </w:rPr>
        <w:t xml:space="preserve"> „Examinons donc ce point, et disons: ,Dieu est, ou il n'est pas'. Mais de quel </w:t>
      </w:r>
      <w:r w:rsidR="004110F8" w:rsidRPr="004110F8">
        <w:rPr>
          <w:rFonts w:eastAsia="Times New Roman"/>
          <w:color w:val="000000"/>
          <w:sz w:val="18"/>
          <w:lang w:val="fr-FR"/>
        </w:rPr>
        <w:t>côté</w:t>
      </w:r>
      <w:r w:rsidRPr="004110F8">
        <w:rPr>
          <w:rFonts w:eastAsia="Times New Roman"/>
          <w:color w:val="000000"/>
          <w:sz w:val="18"/>
          <w:lang w:val="fr-FR"/>
        </w:rPr>
        <w:t xml:space="preserve"> pencherons-</w:t>
      </w:r>
      <w:proofErr w:type="gramStart"/>
      <w:r w:rsidRPr="004110F8">
        <w:rPr>
          <w:rFonts w:eastAsia="Times New Roman"/>
          <w:color w:val="000000"/>
          <w:sz w:val="18"/>
          <w:lang w:val="fr-FR"/>
        </w:rPr>
        <w:t>nous?</w:t>
      </w:r>
      <w:proofErr w:type="gramEnd"/>
      <w:r w:rsidRPr="004110F8">
        <w:rPr>
          <w:rFonts w:eastAsia="Times New Roman"/>
          <w:color w:val="000000"/>
          <w:sz w:val="18"/>
          <w:lang w:val="fr-FR"/>
        </w:rPr>
        <w:t xml:space="preserve"> La raison n'y peut rien </w:t>
      </w:r>
      <w:r w:rsidR="004110F8" w:rsidRPr="004110F8">
        <w:rPr>
          <w:rFonts w:eastAsia="Times New Roman"/>
          <w:color w:val="000000"/>
          <w:sz w:val="18"/>
          <w:lang w:val="fr-FR"/>
        </w:rPr>
        <w:t>déterminer</w:t>
      </w:r>
      <w:r w:rsidRPr="004110F8">
        <w:rPr>
          <w:rFonts w:eastAsia="Times New Roman"/>
          <w:color w:val="000000"/>
          <w:sz w:val="18"/>
          <w:lang w:val="fr-FR"/>
        </w:rPr>
        <w:t xml:space="preserve"> [. . .]. </w:t>
      </w:r>
      <w:r>
        <w:rPr>
          <w:rFonts w:eastAsia="Times New Roman"/>
          <w:color w:val="000000"/>
          <w:sz w:val="18"/>
          <w:lang w:val="de-DE"/>
        </w:rPr>
        <w:t xml:space="preserve">[. .1 </w:t>
      </w:r>
      <w:proofErr w:type="spellStart"/>
      <w:r>
        <w:rPr>
          <w:rFonts w:eastAsia="Times New Roman"/>
          <w:color w:val="000000"/>
          <w:sz w:val="18"/>
          <w:lang w:val="de-DE"/>
        </w:rPr>
        <w:t>Que</w:t>
      </w:r>
      <w:proofErr w:type="spellEnd"/>
      <w:r>
        <w:rPr>
          <w:rFonts w:eastAsia="Times New Roman"/>
          <w:color w:val="000000"/>
          <w:sz w:val="18"/>
          <w:lang w:val="de-DE"/>
        </w:rPr>
        <w:t xml:space="preserve"> </w:t>
      </w:r>
      <w:proofErr w:type="spellStart"/>
      <w:r>
        <w:rPr>
          <w:rFonts w:eastAsia="Times New Roman"/>
          <w:color w:val="000000"/>
          <w:sz w:val="18"/>
          <w:lang w:val="de-DE"/>
        </w:rPr>
        <w:t>gagerez-vous</w:t>
      </w:r>
      <w:proofErr w:type="spellEnd"/>
      <w:r>
        <w:rPr>
          <w:rFonts w:eastAsia="Times New Roman"/>
          <w:color w:val="000000"/>
          <w:sz w:val="18"/>
          <w:lang w:val="de-DE"/>
        </w:rPr>
        <w:t>?"</w:t>
      </w:r>
    </w:p>
    <w:p w:rsidR="008230B0" w:rsidRDefault="006010AA">
      <w:pPr>
        <w:spacing w:line="169" w:lineRule="exact"/>
        <w:jc w:val="both"/>
        <w:textAlignment w:val="baseline"/>
        <w:rPr>
          <w:rFonts w:eastAsia="Times New Roman"/>
          <w:b/>
          <w:color w:val="000000"/>
          <w:sz w:val="11"/>
          <w:vertAlign w:val="superscript"/>
          <w:lang w:val="de-DE"/>
        </w:rPr>
      </w:pPr>
      <w:r>
        <w:rPr>
          <w:rFonts w:eastAsia="Times New Roman"/>
          <w:b/>
          <w:color w:val="000000"/>
          <w:sz w:val="11"/>
          <w:vertAlign w:val="superscript"/>
          <w:lang w:val="de-DE"/>
        </w:rPr>
        <w:t>22</w:t>
      </w:r>
      <w:r>
        <w:rPr>
          <w:rFonts w:eastAsia="Times New Roman"/>
          <w:color w:val="000000"/>
          <w:sz w:val="18"/>
          <w:lang w:val="de-DE"/>
        </w:rPr>
        <w:t xml:space="preserve"> Vgl. </w:t>
      </w:r>
      <w:r>
        <w:rPr>
          <w:rFonts w:eastAsia="Times New Roman"/>
          <w:i/>
          <w:color w:val="000000"/>
          <w:sz w:val="18"/>
          <w:lang w:val="de-DE"/>
        </w:rPr>
        <w:t xml:space="preserve">P. Wust, </w:t>
      </w:r>
      <w:r w:rsidR="004110F8">
        <w:rPr>
          <w:rFonts w:eastAsia="Times New Roman"/>
          <w:color w:val="000000"/>
          <w:sz w:val="18"/>
          <w:lang w:val="de-DE"/>
        </w:rPr>
        <w:t>Ungewissheit</w:t>
      </w:r>
      <w:r>
        <w:rPr>
          <w:rFonts w:eastAsia="Times New Roman"/>
          <w:color w:val="000000"/>
          <w:sz w:val="18"/>
          <w:lang w:val="de-DE"/>
        </w:rPr>
        <w:t xml:space="preserve"> u</w:t>
      </w:r>
      <w:r>
        <w:rPr>
          <w:rFonts w:eastAsia="Times New Roman"/>
          <w:color w:val="000000"/>
          <w:sz w:val="18"/>
          <w:lang w:val="de-DE"/>
        </w:rPr>
        <w:t xml:space="preserve">nd Wagnis — Der Mensch und die Philosophie </w:t>
      </w:r>
      <w:r>
        <w:rPr>
          <w:rFonts w:eastAsia="Times New Roman"/>
          <w:i/>
          <w:color w:val="000000"/>
          <w:sz w:val="18"/>
          <w:lang w:val="de-DE"/>
        </w:rPr>
        <w:t xml:space="preserve">(ders., </w:t>
      </w:r>
      <w:r>
        <w:rPr>
          <w:rFonts w:eastAsia="Times New Roman"/>
          <w:color w:val="000000"/>
          <w:sz w:val="18"/>
          <w:lang w:val="de-DE"/>
        </w:rPr>
        <w:t xml:space="preserve">Ges. Werke. Hg. W. </w:t>
      </w:r>
      <w:proofErr w:type="spellStart"/>
      <w:r>
        <w:rPr>
          <w:rFonts w:eastAsia="Times New Roman"/>
          <w:i/>
          <w:color w:val="000000"/>
          <w:sz w:val="18"/>
          <w:lang w:val="de-DE"/>
        </w:rPr>
        <w:t>Vernekohl</w:t>
      </w:r>
      <w:proofErr w:type="spellEnd"/>
      <w:r>
        <w:rPr>
          <w:rFonts w:eastAsia="Times New Roman"/>
          <w:i/>
          <w:color w:val="000000"/>
          <w:sz w:val="18"/>
          <w:lang w:val="de-DE"/>
        </w:rPr>
        <w:t xml:space="preserve">. </w:t>
      </w:r>
      <w:r>
        <w:rPr>
          <w:rFonts w:eastAsia="Times New Roman"/>
          <w:color w:val="000000"/>
          <w:sz w:val="18"/>
          <w:lang w:val="de-DE"/>
        </w:rPr>
        <w:t>Bd. 4). Münster 1965, 273-286.</w:t>
      </w:r>
    </w:p>
    <w:p w:rsidR="008230B0" w:rsidRDefault="006010AA">
      <w:pPr>
        <w:spacing w:line="171" w:lineRule="exact"/>
        <w:textAlignment w:val="baseline"/>
        <w:rPr>
          <w:rFonts w:eastAsia="Times New Roman"/>
          <w:b/>
          <w:color w:val="000000"/>
          <w:spacing w:val="-1"/>
          <w:sz w:val="11"/>
          <w:vertAlign w:val="superscript"/>
          <w:lang w:val="de-DE"/>
        </w:rPr>
      </w:pPr>
      <w:r>
        <w:rPr>
          <w:rFonts w:eastAsia="Times New Roman"/>
          <w:b/>
          <w:color w:val="000000"/>
          <w:spacing w:val="-1"/>
          <w:sz w:val="11"/>
          <w:vertAlign w:val="superscript"/>
          <w:lang w:val="de-DE"/>
        </w:rPr>
        <w:t>23</w:t>
      </w:r>
      <w:r>
        <w:rPr>
          <w:rFonts w:eastAsia="Times New Roman"/>
          <w:color w:val="000000"/>
          <w:spacing w:val="-1"/>
          <w:sz w:val="18"/>
          <w:lang w:val="de-DE"/>
        </w:rPr>
        <w:t xml:space="preserve"> Vgl. </w:t>
      </w:r>
      <w:r>
        <w:rPr>
          <w:rFonts w:eastAsia="Times New Roman"/>
          <w:i/>
          <w:color w:val="000000"/>
          <w:spacing w:val="-1"/>
          <w:sz w:val="18"/>
          <w:lang w:val="de-DE"/>
        </w:rPr>
        <w:t>Schäffler</w:t>
      </w:r>
      <w:r>
        <w:rPr>
          <w:rFonts w:eastAsia="Times New Roman"/>
          <w:i/>
          <w:color w:val="000000"/>
          <w:spacing w:val="-1"/>
          <w:sz w:val="18"/>
          <w:lang w:val="de-DE"/>
        </w:rPr>
        <w:t xml:space="preserve"> </w:t>
      </w:r>
      <w:r>
        <w:rPr>
          <w:rFonts w:eastAsia="Times New Roman"/>
          <w:color w:val="000000"/>
          <w:spacing w:val="-1"/>
          <w:sz w:val="18"/>
          <w:lang w:val="de-DE"/>
        </w:rPr>
        <w:t>(s. Anm. 18) 137ff. 143ff.</w:t>
      </w:r>
    </w:p>
    <w:p w:rsidR="008230B0" w:rsidRPr="004110F8" w:rsidRDefault="008230B0">
      <w:pPr>
        <w:rPr>
          <w:lang w:val="de-DE"/>
        </w:rPr>
        <w:sectPr w:rsidR="008230B0" w:rsidRPr="004110F8">
          <w:pgSz w:w="8323" w:h="11904"/>
          <w:pgMar w:top="877" w:right="1088" w:bottom="22" w:left="1059" w:header="720" w:footer="720" w:gutter="0"/>
          <w:cols w:space="720"/>
        </w:sectPr>
      </w:pPr>
    </w:p>
    <w:p w:rsidR="008230B0" w:rsidRDefault="006010AA">
      <w:pPr>
        <w:tabs>
          <w:tab w:val="left" w:pos="504"/>
        </w:tabs>
        <w:spacing w:before="485" w:line="240" w:lineRule="exact"/>
        <w:textAlignment w:val="baseline"/>
        <w:rPr>
          <w:rFonts w:eastAsia="Times New Roman"/>
          <w:color w:val="000000"/>
          <w:sz w:val="21"/>
          <w:lang w:val="de-DE"/>
        </w:rPr>
      </w:pPr>
      <w:r>
        <w:rPr>
          <w:rFonts w:eastAsia="Times New Roman"/>
          <w:color w:val="000000"/>
          <w:sz w:val="21"/>
          <w:lang w:val="de-DE"/>
        </w:rPr>
        <w:lastRenderedPageBreak/>
        <w:t>8</w:t>
      </w:r>
      <w:r>
        <w:rPr>
          <w:rFonts w:eastAsia="Times New Roman"/>
          <w:color w:val="000000"/>
          <w:sz w:val="21"/>
          <w:lang w:val="de-DE"/>
        </w:rPr>
        <w:tab/>
      </w:r>
      <w:r>
        <w:rPr>
          <w:rFonts w:ascii="Verdana" w:eastAsia="Verdana" w:hAnsi="Verdana"/>
          <w:i/>
          <w:color w:val="000000"/>
          <w:sz w:val="16"/>
          <w:lang w:val="de-DE"/>
        </w:rPr>
        <w:t>W. Weier, Ursprung und psychologistische Deutung der Religion</w:t>
      </w:r>
    </w:p>
    <w:p w:rsidR="008230B0" w:rsidRDefault="006010AA">
      <w:pPr>
        <w:spacing w:before="227" w:line="239" w:lineRule="exact"/>
        <w:jc w:val="both"/>
        <w:textAlignment w:val="baseline"/>
        <w:rPr>
          <w:rFonts w:eastAsia="Times New Roman"/>
          <w:color w:val="000000"/>
          <w:spacing w:val="3"/>
          <w:sz w:val="21"/>
          <w:lang w:val="de-DE"/>
        </w:rPr>
      </w:pPr>
      <w:proofErr w:type="gramStart"/>
      <w:r>
        <w:rPr>
          <w:rFonts w:eastAsia="Times New Roman"/>
          <w:color w:val="000000"/>
          <w:spacing w:val="3"/>
          <w:sz w:val="21"/>
          <w:lang w:val="de-DE"/>
        </w:rPr>
        <w:t>diesem</w:t>
      </w:r>
      <w:proofErr w:type="gramEnd"/>
      <w:r>
        <w:rPr>
          <w:rFonts w:eastAsia="Times New Roman"/>
          <w:color w:val="000000"/>
          <w:spacing w:val="3"/>
          <w:sz w:val="21"/>
          <w:lang w:val="de-DE"/>
        </w:rPr>
        <w:t xml:space="preserve"> bedingungslos hin.</w:t>
      </w:r>
      <w:r>
        <w:rPr>
          <w:rFonts w:eastAsia="Times New Roman"/>
          <w:color w:val="000000"/>
          <w:spacing w:val="3"/>
          <w:sz w:val="21"/>
          <w:vertAlign w:val="superscript"/>
          <w:lang w:val="de-DE"/>
        </w:rPr>
        <w:t>24</w:t>
      </w:r>
      <w:r>
        <w:rPr>
          <w:rFonts w:eastAsia="Times New Roman"/>
          <w:color w:val="000000"/>
          <w:spacing w:val="3"/>
          <w:sz w:val="21"/>
          <w:lang w:val="de-DE"/>
        </w:rPr>
        <w:t xml:space="preserve"> Dabei vollzieht sie einen „existentiellen Sprung"</w:t>
      </w:r>
      <w:r>
        <w:rPr>
          <w:rFonts w:eastAsia="Times New Roman"/>
          <w:color w:val="000000"/>
          <w:spacing w:val="3"/>
          <w:sz w:val="21"/>
          <w:vertAlign w:val="superscript"/>
          <w:lang w:val="de-DE"/>
        </w:rPr>
        <w:t>25</w:t>
      </w:r>
      <w:r>
        <w:rPr>
          <w:rFonts w:eastAsia="Times New Roman"/>
          <w:color w:val="000000"/>
          <w:spacing w:val="3"/>
          <w:sz w:val="21"/>
          <w:lang w:val="de-DE"/>
        </w:rPr>
        <w:t xml:space="preserve"> über ihr eigenes Sein hinaus zu diesem hin und verweilt bei ihm, der ihr nun zum Ziel, Zentrum und Inhalt ihrer Eigentlichkeit wird. Dafür ist ein </w:t>
      </w:r>
      <w:proofErr w:type="spellStart"/>
      <w:r>
        <w:rPr>
          <w:rFonts w:eastAsia="Times New Roman"/>
          <w:color w:val="000000"/>
          <w:spacing w:val="3"/>
          <w:sz w:val="21"/>
          <w:lang w:val="de-DE"/>
        </w:rPr>
        <w:t>Zweifaches</w:t>
      </w:r>
      <w:proofErr w:type="spellEnd"/>
      <w:r>
        <w:rPr>
          <w:rFonts w:eastAsia="Times New Roman"/>
          <w:color w:val="000000"/>
          <w:spacing w:val="3"/>
          <w:sz w:val="21"/>
          <w:lang w:val="de-DE"/>
        </w:rPr>
        <w:t xml:space="preserve"> signifikant: In de</w:t>
      </w:r>
      <w:r>
        <w:rPr>
          <w:rFonts w:eastAsia="Times New Roman"/>
          <w:color w:val="000000"/>
          <w:spacing w:val="3"/>
          <w:sz w:val="21"/>
          <w:lang w:val="de-DE"/>
        </w:rPr>
        <w:t>m Masse, in dem sie ihr eigenes Sein überschreitet, als vorläufig nimmt und in diesem Sinne aufgibt oder loslässt, kann sie es erst in jenem Urgrund vollen</w:t>
      </w:r>
      <w:r>
        <w:rPr>
          <w:rFonts w:eastAsia="Times New Roman"/>
          <w:color w:val="000000"/>
          <w:spacing w:val="3"/>
          <w:sz w:val="21"/>
          <w:lang w:val="de-DE"/>
        </w:rPr>
        <w:softHyphen/>
        <w:t>den und erfüllen. Und dieser ist ihr einerseits innerlicher als ihr eige</w:t>
      </w:r>
      <w:r>
        <w:rPr>
          <w:rFonts w:eastAsia="Times New Roman"/>
          <w:color w:val="000000"/>
          <w:spacing w:val="3"/>
          <w:sz w:val="21"/>
          <w:lang w:val="de-DE"/>
        </w:rPr>
        <w:softHyphen/>
        <w:t xml:space="preserve">nes Sein (Augustinus: </w:t>
      </w:r>
      <w:proofErr w:type="spellStart"/>
      <w:r>
        <w:rPr>
          <w:rFonts w:eastAsia="Times New Roman"/>
          <w:color w:val="000000"/>
          <w:spacing w:val="3"/>
          <w:sz w:val="21"/>
          <w:lang w:val="de-DE"/>
        </w:rPr>
        <w:t>inter</w:t>
      </w:r>
      <w:r>
        <w:rPr>
          <w:rFonts w:eastAsia="Times New Roman"/>
          <w:color w:val="000000"/>
          <w:spacing w:val="3"/>
          <w:sz w:val="21"/>
          <w:lang w:val="de-DE"/>
        </w:rPr>
        <w:t>ior</w:t>
      </w:r>
      <w:proofErr w:type="spellEnd"/>
      <w:r>
        <w:rPr>
          <w:rFonts w:eastAsia="Times New Roman"/>
          <w:color w:val="000000"/>
          <w:spacing w:val="3"/>
          <w:sz w:val="21"/>
          <w:lang w:val="de-DE"/>
        </w:rPr>
        <w:t xml:space="preserve"> </w:t>
      </w:r>
      <w:proofErr w:type="spellStart"/>
      <w:r>
        <w:rPr>
          <w:rFonts w:eastAsia="Times New Roman"/>
          <w:color w:val="000000"/>
          <w:spacing w:val="3"/>
          <w:sz w:val="21"/>
          <w:lang w:val="de-DE"/>
        </w:rPr>
        <w:t>intimo</w:t>
      </w:r>
      <w:proofErr w:type="spellEnd"/>
      <w:r>
        <w:rPr>
          <w:rFonts w:eastAsia="Times New Roman"/>
          <w:color w:val="000000"/>
          <w:spacing w:val="3"/>
          <w:sz w:val="21"/>
          <w:lang w:val="de-DE"/>
        </w:rPr>
        <w:t xml:space="preserve"> </w:t>
      </w:r>
      <w:proofErr w:type="spellStart"/>
      <w:r>
        <w:rPr>
          <w:rFonts w:eastAsia="Times New Roman"/>
          <w:color w:val="000000"/>
          <w:spacing w:val="3"/>
          <w:sz w:val="21"/>
          <w:lang w:val="de-DE"/>
        </w:rPr>
        <w:t>meo</w:t>
      </w:r>
      <w:proofErr w:type="spellEnd"/>
      <w:r>
        <w:rPr>
          <w:rFonts w:eastAsia="Times New Roman"/>
          <w:color w:val="000000"/>
          <w:spacing w:val="3"/>
          <w:sz w:val="21"/>
          <w:lang w:val="de-DE"/>
        </w:rPr>
        <w:t>), weil er diesem in seiner Gesamtheit nicht nur unveräusserlich ist, sondern dessen „letztes An</w:t>
      </w:r>
      <w:r>
        <w:rPr>
          <w:rFonts w:eastAsia="Times New Roman"/>
          <w:color w:val="000000"/>
          <w:spacing w:val="3"/>
          <w:sz w:val="21"/>
          <w:lang w:val="de-DE"/>
        </w:rPr>
        <w:softHyphen/>
        <w:t>liegen"</w:t>
      </w:r>
      <w:r>
        <w:rPr>
          <w:rFonts w:eastAsia="Times New Roman"/>
          <w:color w:val="000000"/>
          <w:spacing w:val="3"/>
          <w:sz w:val="21"/>
          <w:vertAlign w:val="superscript"/>
          <w:lang w:val="de-DE"/>
        </w:rPr>
        <w:t>26</w:t>
      </w:r>
      <w:r>
        <w:rPr>
          <w:rFonts w:eastAsia="Times New Roman"/>
          <w:color w:val="000000"/>
          <w:spacing w:val="3"/>
          <w:sz w:val="21"/>
          <w:lang w:val="de-DE"/>
        </w:rPr>
        <w:t xml:space="preserve"> und tiefste Sehnsucht nach seiner eigentlichen Selbstergrün</w:t>
      </w:r>
      <w:r>
        <w:rPr>
          <w:rFonts w:eastAsia="Times New Roman"/>
          <w:color w:val="000000"/>
          <w:spacing w:val="3"/>
          <w:sz w:val="21"/>
          <w:lang w:val="de-DE"/>
        </w:rPr>
        <w:softHyphen/>
        <w:t>dung beinhaltet. Er ist ihr aber andererseits zugleich unendlich tran</w:t>
      </w:r>
      <w:r>
        <w:rPr>
          <w:rFonts w:eastAsia="Times New Roman"/>
          <w:color w:val="000000"/>
          <w:spacing w:val="3"/>
          <w:sz w:val="21"/>
          <w:lang w:val="de-DE"/>
        </w:rPr>
        <w:softHyphen/>
        <w:t>szend</w:t>
      </w:r>
      <w:r>
        <w:rPr>
          <w:rFonts w:eastAsia="Times New Roman"/>
          <w:color w:val="000000"/>
          <w:spacing w:val="3"/>
          <w:sz w:val="21"/>
          <w:lang w:val="de-DE"/>
        </w:rPr>
        <w:t xml:space="preserve">ent, sofern sie ihn in dem ganzen Umkreis des ihr gegebenen Seins nicht besitzen kann. Deshalb steht </w:t>
      </w:r>
      <w:proofErr w:type="spellStart"/>
      <w:r>
        <w:rPr>
          <w:rFonts w:eastAsia="Times New Roman"/>
          <w:color w:val="000000"/>
          <w:spacing w:val="3"/>
          <w:sz w:val="21"/>
          <w:lang w:val="de-DE"/>
        </w:rPr>
        <w:t>Ek-sistenz</w:t>
      </w:r>
      <w:proofErr w:type="spellEnd"/>
      <w:r>
        <w:rPr>
          <w:rFonts w:eastAsia="Times New Roman"/>
          <w:color w:val="000000"/>
          <w:spacing w:val="3"/>
          <w:sz w:val="21"/>
          <w:lang w:val="de-DE"/>
        </w:rPr>
        <w:t xml:space="preserve"> im religiösen Akt aus sich hinaus und in ihren Zielgrund hinein und verweilt bei ihm, ohne sich selbst wieder zum letzten Ziel zu werden.</w:t>
      </w:r>
    </w:p>
    <w:p w:rsidR="008230B0" w:rsidRDefault="006010AA">
      <w:pPr>
        <w:spacing w:before="16" w:line="239" w:lineRule="exact"/>
        <w:ind w:firstLine="432"/>
        <w:jc w:val="both"/>
        <w:textAlignment w:val="baseline"/>
        <w:rPr>
          <w:rFonts w:eastAsia="Times New Roman"/>
          <w:color w:val="000000"/>
          <w:spacing w:val="3"/>
          <w:sz w:val="21"/>
          <w:lang w:val="de-DE"/>
        </w:rPr>
      </w:pPr>
      <w:r>
        <w:rPr>
          <w:rFonts w:eastAsia="Times New Roman"/>
          <w:color w:val="000000"/>
          <w:spacing w:val="3"/>
          <w:sz w:val="21"/>
          <w:lang w:val="de-DE"/>
        </w:rPr>
        <w:t xml:space="preserve">Davon </w:t>
      </w:r>
      <w:r>
        <w:rPr>
          <w:rFonts w:eastAsia="Times New Roman"/>
          <w:color w:val="000000"/>
          <w:spacing w:val="3"/>
          <w:sz w:val="21"/>
          <w:lang w:val="de-DE"/>
        </w:rPr>
        <w:t>hebt sich auf das deutlichste die Struktur der rein psy</w:t>
      </w:r>
      <w:r>
        <w:rPr>
          <w:rFonts w:eastAsia="Times New Roman"/>
          <w:color w:val="000000"/>
          <w:spacing w:val="3"/>
          <w:sz w:val="21"/>
          <w:lang w:val="de-DE"/>
        </w:rPr>
        <w:softHyphen/>
        <w:t>chischen Akte ab. Denn diesen ist es eigen, von einem Wunsch, ei</w:t>
      </w:r>
      <w:r>
        <w:rPr>
          <w:rFonts w:eastAsia="Times New Roman"/>
          <w:color w:val="000000"/>
          <w:spacing w:val="3"/>
          <w:sz w:val="21"/>
          <w:lang w:val="de-DE"/>
        </w:rPr>
        <w:softHyphen/>
        <w:t>nem Interesse, einem Verlangen auszugehen, um das diesen Strebun</w:t>
      </w:r>
      <w:r>
        <w:rPr>
          <w:rFonts w:eastAsia="Times New Roman"/>
          <w:color w:val="000000"/>
          <w:spacing w:val="3"/>
          <w:sz w:val="21"/>
          <w:lang w:val="de-DE"/>
        </w:rPr>
        <w:softHyphen/>
        <w:t>gen entsprechende Ziel nur um ihrer eigenen Befriedigung willen zu ers</w:t>
      </w:r>
      <w:r>
        <w:rPr>
          <w:rFonts w:eastAsia="Times New Roman"/>
          <w:color w:val="000000"/>
          <w:spacing w:val="3"/>
          <w:sz w:val="21"/>
          <w:lang w:val="de-DE"/>
        </w:rPr>
        <w:t>uchen. Dabei ist nie dieses Triebziel, sondern ihr eigenes Verlan</w:t>
      </w:r>
      <w:r>
        <w:rPr>
          <w:rFonts w:eastAsia="Times New Roman"/>
          <w:color w:val="000000"/>
          <w:spacing w:val="3"/>
          <w:sz w:val="21"/>
          <w:lang w:val="de-DE"/>
        </w:rPr>
        <w:softHyphen/>
        <w:t>gen das Endziel. So zeigen die psychischen Akte in wesentlichem Unterschied zu den existentiellen keine ekstatische, sondern eine in sich geschlossene, kreisförmige Bewegungsstruktur. Innerh</w:t>
      </w:r>
      <w:r>
        <w:rPr>
          <w:rFonts w:eastAsia="Times New Roman"/>
          <w:color w:val="000000"/>
          <w:spacing w:val="3"/>
          <w:sz w:val="21"/>
          <w:lang w:val="de-DE"/>
        </w:rPr>
        <w:t xml:space="preserve">alb dieser geschieht es nie, daß die Psyche sich aufgibt, über sich hinaustritt, um in ihren Zielen zu verweilen, sondern sie kehrt immer wieder zu sich selbst zurück, weil sie darin nichts als die </w:t>
      </w:r>
      <w:proofErr w:type="spellStart"/>
      <w:r>
        <w:rPr>
          <w:rFonts w:eastAsia="Times New Roman"/>
          <w:color w:val="000000"/>
          <w:spacing w:val="3"/>
          <w:sz w:val="21"/>
          <w:lang w:val="de-DE"/>
        </w:rPr>
        <w:t>blosse</w:t>
      </w:r>
      <w:proofErr w:type="spellEnd"/>
      <w:r>
        <w:rPr>
          <w:rFonts w:eastAsia="Times New Roman"/>
          <w:color w:val="000000"/>
          <w:spacing w:val="3"/>
          <w:sz w:val="21"/>
          <w:lang w:val="de-DE"/>
        </w:rPr>
        <w:t xml:space="preserve"> Befriedigung der in sie eingeschlossenen und in ihr</w:t>
      </w:r>
      <w:r>
        <w:rPr>
          <w:rFonts w:eastAsia="Times New Roman"/>
          <w:color w:val="000000"/>
          <w:spacing w:val="3"/>
          <w:sz w:val="21"/>
          <w:lang w:val="de-DE"/>
        </w:rPr>
        <w:t xml:space="preserve"> ganz und gar verbleibenden Wün</w:t>
      </w:r>
      <w:r>
        <w:rPr>
          <w:rFonts w:eastAsia="Times New Roman"/>
          <w:color w:val="000000"/>
          <w:spacing w:val="3"/>
          <w:sz w:val="21"/>
          <w:lang w:val="de-DE"/>
        </w:rPr>
        <w:softHyphen/>
        <w:t>sche ersucht. Was sie als unverzichtbar erlebt, ist ihr nicht um der letzten Ergründung ihres Seins, geschweige eines ihr gar nicht er</w:t>
      </w:r>
      <w:r>
        <w:rPr>
          <w:rFonts w:eastAsia="Times New Roman"/>
          <w:color w:val="000000"/>
          <w:spacing w:val="3"/>
          <w:sz w:val="21"/>
          <w:lang w:val="de-DE"/>
        </w:rPr>
        <w:softHyphen/>
        <w:t>reichbaren Selbstseins, sondern um der Verwirklichung ihrer Trieb</w:t>
      </w:r>
      <w:r>
        <w:rPr>
          <w:rFonts w:eastAsia="Times New Roman"/>
          <w:color w:val="000000"/>
          <w:spacing w:val="3"/>
          <w:sz w:val="21"/>
          <w:lang w:val="de-DE"/>
        </w:rPr>
        <w:softHyphen/>
        <w:t>struktur willen ein sol</w:t>
      </w:r>
      <w:r>
        <w:rPr>
          <w:rFonts w:eastAsia="Times New Roman"/>
          <w:color w:val="000000"/>
          <w:spacing w:val="3"/>
          <w:sz w:val="21"/>
          <w:lang w:val="de-DE"/>
        </w:rPr>
        <w:t>ches. Sofern diese innerweltlichen Objekten zugeordnet ist, kann die Psyche das ihr Unverzichtbare jedenfalls im Prinzip auch immer realisiert finden.</w:t>
      </w:r>
      <w:r>
        <w:rPr>
          <w:rFonts w:eastAsia="Times New Roman"/>
          <w:color w:val="000000"/>
          <w:spacing w:val="3"/>
          <w:sz w:val="21"/>
          <w:vertAlign w:val="superscript"/>
          <w:lang w:val="de-DE"/>
        </w:rPr>
        <w:t>27</w:t>
      </w:r>
      <w:r>
        <w:rPr>
          <w:rFonts w:eastAsia="Times New Roman"/>
          <w:color w:val="000000"/>
          <w:spacing w:val="3"/>
          <w:sz w:val="21"/>
          <w:lang w:val="de-DE"/>
        </w:rPr>
        <w:t xml:space="preserve"> Aber jenes selbstursprüngli</w:t>
      </w:r>
      <w:r>
        <w:rPr>
          <w:rFonts w:eastAsia="Times New Roman"/>
          <w:color w:val="000000"/>
          <w:spacing w:val="3"/>
          <w:sz w:val="21"/>
          <w:lang w:val="de-DE"/>
        </w:rPr>
        <w:softHyphen/>
        <w:t>che und freie Darauf-Setzen der Existenz, daß das in Wahrheit sei, was ihre</w:t>
      </w:r>
      <w:r>
        <w:rPr>
          <w:rFonts w:eastAsia="Times New Roman"/>
          <w:color w:val="000000"/>
          <w:spacing w:val="3"/>
          <w:sz w:val="21"/>
          <w:lang w:val="de-DE"/>
        </w:rPr>
        <w:t>m eigentlichsten Selbst unabdingbar, gleichwohl aber noch nicht gegeben ist, liegt der Psyche ganz und gar fern. Sie stellt in ihrer Struktur ein in sich geschlossenes und im Kreis ihrer Befindlichkeit verbleibendes, dagegen die religiöse Existenz ein ekst</w:t>
      </w:r>
      <w:r>
        <w:rPr>
          <w:rFonts w:eastAsia="Times New Roman"/>
          <w:color w:val="000000"/>
          <w:spacing w:val="3"/>
          <w:sz w:val="21"/>
          <w:lang w:val="de-DE"/>
        </w:rPr>
        <w:t>atisch-offenes</w:t>
      </w:r>
    </w:p>
    <w:p w:rsidR="008230B0" w:rsidRDefault="006010AA">
      <w:pPr>
        <w:spacing w:before="359" w:line="170" w:lineRule="exact"/>
        <w:jc w:val="both"/>
        <w:textAlignment w:val="baseline"/>
        <w:rPr>
          <w:rFonts w:eastAsia="Times New Roman"/>
          <w:color w:val="000000"/>
          <w:sz w:val="11"/>
          <w:vertAlign w:val="superscript"/>
          <w:lang w:val="de-DE"/>
        </w:rPr>
      </w:pPr>
      <w:r>
        <w:rPr>
          <w:rFonts w:eastAsia="Times New Roman"/>
          <w:color w:val="000000"/>
          <w:sz w:val="11"/>
          <w:vertAlign w:val="superscript"/>
          <w:lang w:val="de-DE"/>
        </w:rPr>
        <w:t>24</w:t>
      </w:r>
      <w:r>
        <w:rPr>
          <w:rFonts w:eastAsia="Times New Roman"/>
          <w:i/>
          <w:color w:val="000000"/>
          <w:sz w:val="18"/>
          <w:lang w:val="de-DE"/>
        </w:rPr>
        <w:t xml:space="preserve"> </w:t>
      </w:r>
      <w:proofErr w:type="gramStart"/>
      <w:r>
        <w:rPr>
          <w:rFonts w:eastAsia="Times New Roman"/>
          <w:i/>
          <w:color w:val="000000"/>
          <w:sz w:val="18"/>
          <w:lang w:val="de-DE"/>
        </w:rPr>
        <w:t>Buber</w:t>
      </w:r>
      <w:proofErr w:type="gramEnd"/>
      <w:r>
        <w:rPr>
          <w:rFonts w:eastAsia="Times New Roman"/>
          <w:i/>
          <w:color w:val="000000"/>
          <w:sz w:val="18"/>
          <w:lang w:val="de-DE"/>
        </w:rPr>
        <w:t xml:space="preserve">, </w:t>
      </w:r>
      <w:r>
        <w:rPr>
          <w:rFonts w:eastAsia="Times New Roman"/>
          <w:color w:val="000000"/>
          <w:sz w:val="18"/>
          <w:lang w:val="de-DE"/>
        </w:rPr>
        <w:t xml:space="preserve">Werke. Bd. 1 (s. Anm. 6) 525ff; </w:t>
      </w:r>
      <w:r>
        <w:rPr>
          <w:rFonts w:eastAsia="Times New Roman"/>
          <w:i/>
          <w:color w:val="000000"/>
          <w:sz w:val="18"/>
          <w:lang w:val="de-DE"/>
        </w:rPr>
        <w:t xml:space="preserve">Przywara, </w:t>
      </w:r>
      <w:r>
        <w:rPr>
          <w:rFonts w:eastAsia="Times New Roman"/>
          <w:color w:val="000000"/>
          <w:sz w:val="18"/>
          <w:lang w:val="de-DE"/>
        </w:rPr>
        <w:t xml:space="preserve">Das Geheimnis Kierkegaards (s. Anm. 6) 58; </w:t>
      </w:r>
      <w:r>
        <w:rPr>
          <w:rFonts w:eastAsia="Times New Roman"/>
          <w:i/>
          <w:color w:val="000000"/>
          <w:sz w:val="18"/>
          <w:lang w:val="de-DE"/>
        </w:rPr>
        <w:t xml:space="preserve">J. B. Lotz, </w:t>
      </w:r>
      <w:r>
        <w:rPr>
          <w:rFonts w:eastAsia="Times New Roman"/>
          <w:color w:val="000000"/>
          <w:sz w:val="18"/>
          <w:lang w:val="de-DE"/>
        </w:rPr>
        <w:t xml:space="preserve">Metaphysische und religiöse Erfahrung. </w:t>
      </w:r>
      <w:r w:rsidRPr="004110F8">
        <w:rPr>
          <w:rFonts w:eastAsia="Times New Roman"/>
          <w:color w:val="000000"/>
          <w:sz w:val="18"/>
          <w:lang w:val="it-IT"/>
        </w:rPr>
        <w:t xml:space="preserve">In: Metafisica ed esperienza religiosa. Scritti di </w:t>
      </w:r>
      <w:r w:rsidRPr="004110F8">
        <w:rPr>
          <w:rFonts w:eastAsia="Times New Roman"/>
          <w:i/>
          <w:color w:val="000000"/>
          <w:sz w:val="18"/>
          <w:lang w:val="it-IT"/>
        </w:rPr>
        <w:t xml:space="preserve">E. Castelli [u. </w:t>
      </w:r>
      <w:proofErr w:type="spellStart"/>
      <w:r w:rsidRPr="004110F8">
        <w:rPr>
          <w:rFonts w:eastAsia="Times New Roman"/>
          <w:i/>
          <w:color w:val="000000"/>
          <w:sz w:val="18"/>
          <w:lang w:val="it-IT"/>
        </w:rPr>
        <w:t>a.J</w:t>
      </w:r>
      <w:proofErr w:type="spellEnd"/>
      <w:r w:rsidRPr="004110F8">
        <w:rPr>
          <w:rFonts w:eastAsia="Times New Roman"/>
          <w:i/>
          <w:color w:val="000000"/>
          <w:sz w:val="18"/>
          <w:lang w:val="it-IT"/>
        </w:rPr>
        <w:t xml:space="preserve"> </w:t>
      </w:r>
      <w:r w:rsidRPr="004110F8">
        <w:rPr>
          <w:rFonts w:eastAsia="Times New Roman"/>
          <w:color w:val="000000"/>
          <w:sz w:val="18"/>
          <w:lang w:val="it-IT"/>
        </w:rPr>
        <w:t xml:space="preserve">(Archivio di filosofia). </w:t>
      </w:r>
      <w:r>
        <w:rPr>
          <w:rFonts w:eastAsia="Times New Roman"/>
          <w:color w:val="000000"/>
          <w:sz w:val="18"/>
          <w:lang w:val="de-DE"/>
        </w:rPr>
        <w:t>Rom 1956, 79-121, hier 117.</w:t>
      </w:r>
    </w:p>
    <w:p w:rsidR="008230B0" w:rsidRDefault="006010AA">
      <w:pPr>
        <w:spacing w:line="168" w:lineRule="exact"/>
        <w:textAlignment w:val="baseline"/>
        <w:rPr>
          <w:rFonts w:eastAsia="Times New Roman"/>
          <w:color w:val="000000"/>
          <w:spacing w:val="1"/>
          <w:sz w:val="11"/>
          <w:vertAlign w:val="superscript"/>
          <w:lang w:val="de-DE"/>
        </w:rPr>
      </w:pPr>
      <w:r>
        <w:rPr>
          <w:rFonts w:eastAsia="Times New Roman"/>
          <w:color w:val="000000"/>
          <w:spacing w:val="1"/>
          <w:sz w:val="11"/>
          <w:vertAlign w:val="superscript"/>
          <w:lang w:val="de-DE"/>
        </w:rPr>
        <w:t>25</w:t>
      </w:r>
      <w:r>
        <w:rPr>
          <w:rFonts w:eastAsia="Times New Roman"/>
          <w:color w:val="000000"/>
          <w:spacing w:val="1"/>
          <w:sz w:val="18"/>
          <w:lang w:val="de-DE"/>
        </w:rPr>
        <w:t xml:space="preserve"> Vgl. </w:t>
      </w:r>
      <w:r>
        <w:rPr>
          <w:rFonts w:eastAsia="Times New Roman"/>
          <w:i/>
          <w:color w:val="000000"/>
          <w:spacing w:val="1"/>
          <w:sz w:val="18"/>
          <w:lang w:val="de-DE"/>
        </w:rPr>
        <w:t xml:space="preserve">Weier, </w:t>
      </w:r>
      <w:r>
        <w:rPr>
          <w:rFonts w:eastAsia="Times New Roman"/>
          <w:color w:val="000000"/>
          <w:spacing w:val="1"/>
          <w:sz w:val="18"/>
          <w:lang w:val="de-DE"/>
        </w:rPr>
        <w:t>Überhöhung (s. Anm. 7) 21-46.</w:t>
      </w:r>
    </w:p>
    <w:p w:rsidR="008230B0" w:rsidRDefault="006010AA">
      <w:pPr>
        <w:spacing w:line="170" w:lineRule="exact"/>
        <w:textAlignment w:val="baseline"/>
        <w:rPr>
          <w:rFonts w:eastAsia="Times New Roman"/>
          <w:color w:val="000000"/>
          <w:sz w:val="11"/>
          <w:vertAlign w:val="superscript"/>
          <w:lang w:val="de-DE"/>
        </w:rPr>
      </w:pPr>
      <w:r>
        <w:rPr>
          <w:rFonts w:eastAsia="Times New Roman"/>
          <w:color w:val="000000"/>
          <w:sz w:val="11"/>
          <w:vertAlign w:val="superscript"/>
          <w:lang w:val="de-DE"/>
        </w:rPr>
        <w:t>26</w:t>
      </w:r>
      <w:r>
        <w:rPr>
          <w:rFonts w:eastAsia="Times New Roman"/>
          <w:i/>
          <w:color w:val="000000"/>
          <w:sz w:val="18"/>
          <w:lang w:val="de-DE"/>
        </w:rPr>
        <w:t xml:space="preserve"> Tillich, </w:t>
      </w:r>
      <w:r>
        <w:rPr>
          <w:rFonts w:eastAsia="Times New Roman"/>
          <w:color w:val="000000"/>
          <w:sz w:val="18"/>
          <w:lang w:val="de-DE"/>
        </w:rPr>
        <w:t>Offenbarung (s. Anm. 4) 113ff.</w:t>
      </w:r>
    </w:p>
    <w:p w:rsidR="008230B0" w:rsidRDefault="006010AA">
      <w:pPr>
        <w:spacing w:line="170" w:lineRule="exact"/>
        <w:textAlignment w:val="baseline"/>
        <w:rPr>
          <w:rFonts w:eastAsia="Times New Roman"/>
          <w:color w:val="000000"/>
          <w:spacing w:val="-5"/>
          <w:sz w:val="11"/>
          <w:vertAlign w:val="superscript"/>
          <w:lang w:val="de-DE"/>
        </w:rPr>
      </w:pPr>
      <w:r>
        <w:rPr>
          <w:rFonts w:eastAsia="Times New Roman"/>
          <w:color w:val="000000"/>
          <w:spacing w:val="-5"/>
          <w:sz w:val="11"/>
          <w:vertAlign w:val="superscript"/>
          <w:lang w:val="de-DE"/>
        </w:rPr>
        <w:t>27</w:t>
      </w:r>
      <w:r>
        <w:rPr>
          <w:rFonts w:eastAsia="Times New Roman"/>
          <w:color w:val="000000"/>
          <w:spacing w:val="-5"/>
          <w:sz w:val="18"/>
          <w:lang w:val="de-DE"/>
        </w:rPr>
        <w:t xml:space="preserve"> Vgl. </w:t>
      </w:r>
      <w:r>
        <w:rPr>
          <w:rFonts w:eastAsia="Times New Roman"/>
          <w:i/>
          <w:color w:val="000000"/>
          <w:spacing w:val="-5"/>
          <w:sz w:val="18"/>
          <w:lang w:val="de-DE"/>
        </w:rPr>
        <w:t xml:space="preserve">Scheler </w:t>
      </w:r>
      <w:r>
        <w:rPr>
          <w:rFonts w:ascii="Verdana" w:eastAsia="Verdana" w:hAnsi="Verdana"/>
          <w:color w:val="000000"/>
          <w:spacing w:val="-5"/>
          <w:sz w:val="16"/>
          <w:lang w:val="de-DE"/>
        </w:rPr>
        <w:t>(s. Anm. 12) 242.</w:t>
      </w:r>
    </w:p>
    <w:p w:rsidR="008230B0" w:rsidRDefault="008230B0">
      <w:pPr>
        <w:sectPr w:rsidR="008230B0">
          <w:pgSz w:w="7661" w:h="11904"/>
          <w:pgMar w:top="180" w:right="1045" w:bottom="0" w:left="440" w:header="720" w:footer="720" w:gutter="0"/>
          <w:cols w:space="720"/>
        </w:sectPr>
      </w:pPr>
    </w:p>
    <w:p w:rsidR="008230B0" w:rsidRDefault="006010AA">
      <w:pPr>
        <w:spacing w:before="186" w:line="239" w:lineRule="exact"/>
        <w:jc w:val="both"/>
        <w:textAlignment w:val="baseline"/>
        <w:rPr>
          <w:rFonts w:eastAsia="Times New Roman"/>
          <w:color w:val="000000"/>
          <w:lang w:val="de-DE"/>
        </w:rPr>
      </w:pPr>
      <w:r>
        <w:lastRenderedPageBreak/>
        <w:pict>
          <v:shape id="_x0000_s1056" type="#_x0000_t202" style="position:absolute;left:0;text-align:left;margin-left:15.05pt;margin-top:33.75pt;width:308.8pt;height:13.8pt;z-index:-251678208;mso-wrap-distance-left:0;mso-wrap-distance-right:0;mso-position-horizontal-relative:page;mso-position-vertical-relative:page" filled="f" stroked="f">
            <v:textbox inset="0,0,0,0">
              <w:txbxContent>
                <w:p w:rsidR="008230B0" w:rsidRDefault="006010AA">
                  <w:pPr>
                    <w:tabs>
                      <w:tab w:val="right" w:pos="6120"/>
                    </w:tabs>
                    <w:spacing w:before="13" w:after="31" w:line="231" w:lineRule="exact"/>
                    <w:textAlignment w:val="baseline"/>
                    <w:rPr>
                      <w:rFonts w:eastAsia="Times New Roman"/>
                      <w:i/>
                      <w:color w:val="000000"/>
                      <w:spacing w:val="-5"/>
                      <w:lang w:val="de-DE"/>
                    </w:rPr>
                  </w:pPr>
                  <w:r>
                    <w:rPr>
                      <w:rFonts w:eastAsia="Times New Roman"/>
                      <w:i/>
                      <w:color w:val="000000"/>
                      <w:spacing w:val="-5"/>
                      <w:lang w:val="de-DE"/>
                    </w:rPr>
                    <w:t>II. Der religiöse Akt in existentieller und psychologistischer Perspektive</w:t>
                  </w:r>
                  <w:r>
                    <w:rPr>
                      <w:rFonts w:eastAsia="Times New Roman"/>
                      <w:i/>
                      <w:color w:val="000000"/>
                      <w:spacing w:val="-5"/>
                      <w:lang w:val="de-DE"/>
                    </w:rPr>
                    <w:tab/>
                  </w:r>
                  <w:r>
                    <w:rPr>
                      <w:rFonts w:eastAsia="Times New Roman"/>
                      <w:color w:val="000000"/>
                      <w:spacing w:val="-5"/>
                      <w:sz w:val="18"/>
                      <w:lang w:val="de-DE"/>
                    </w:rPr>
                    <w:t>9</w:t>
                  </w:r>
                </w:p>
              </w:txbxContent>
            </v:textbox>
            <w10:wrap type="square" anchorx="page" anchory="page"/>
          </v:shape>
        </w:pict>
      </w:r>
      <w:r>
        <w:rPr>
          <w:rFonts w:eastAsia="Times New Roman"/>
          <w:color w:val="000000"/>
          <w:lang w:val="de-DE"/>
        </w:rPr>
        <w:t>Phänomen dar. Die Psyche will besitzen, sich befriedigen, die reli</w:t>
      </w:r>
      <w:r>
        <w:rPr>
          <w:rFonts w:eastAsia="Times New Roman"/>
          <w:color w:val="000000"/>
          <w:lang w:val="de-DE"/>
        </w:rPr>
        <w:softHyphen/>
        <w:t>giöse Existenz sich drangeben, verschwenden an Eines, das ihr nie zum letzten Besitz wird. Diese sucht nicht zul</w:t>
      </w:r>
      <w:r>
        <w:rPr>
          <w:rFonts w:eastAsia="Times New Roman"/>
          <w:color w:val="000000"/>
          <w:lang w:val="de-DE"/>
        </w:rPr>
        <w:t>etzt sich selbst, sondern jenes Numinose, in dem sie sich nur insoweit findet, als sie sich gera</w:t>
      </w:r>
      <w:r>
        <w:rPr>
          <w:rFonts w:eastAsia="Times New Roman"/>
          <w:color w:val="000000"/>
          <w:lang w:val="de-DE"/>
        </w:rPr>
        <w:softHyphen/>
        <w:t>de aufgibt und überschreitet.</w:t>
      </w:r>
    </w:p>
    <w:p w:rsidR="008230B0" w:rsidRDefault="006010AA">
      <w:pPr>
        <w:spacing w:before="8" w:line="239" w:lineRule="exact"/>
        <w:ind w:firstLine="432"/>
        <w:jc w:val="both"/>
        <w:textAlignment w:val="baseline"/>
        <w:rPr>
          <w:rFonts w:eastAsia="Times New Roman"/>
          <w:color w:val="000000"/>
          <w:lang w:val="de-DE"/>
        </w:rPr>
      </w:pPr>
      <w:r>
        <w:rPr>
          <w:rFonts w:eastAsia="Times New Roman"/>
          <w:color w:val="000000"/>
          <w:lang w:val="de-DE"/>
        </w:rPr>
        <w:t>Für die psychologistische Religionskritik ist es nun bezeich</w:t>
      </w:r>
      <w:r>
        <w:rPr>
          <w:rFonts w:eastAsia="Times New Roman"/>
          <w:color w:val="000000"/>
          <w:lang w:val="de-DE"/>
        </w:rPr>
        <w:softHyphen/>
        <w:t>nend, kein Gespür und keinen Blick dafür zu haben, dass die Struktur</w:t>
      </w:r>
      <w:r>
        <w:rPr>
          <w:rFonts w:eastAsia="Times New Roman"/>
          <w:color w:val="000000"/>
          <w:lang w:val="de-DE"/>
        </w:rPr>
        <w:t xml:space="preserve"> des religiösen Aktes von ganz anderer Art ist als die der psychischen Verhaltensformen und dieser in seiner existentiellen Ursprünglich</w:t>
      </w:r>
      <w:r>
        <w:rPr>
          <w:rFonts w:eastAsia="Times New Roman"/>
          <w:color w:val="000000"/>
          <w:lang w:val="de-DE"/>
        </w:rPr>
        <w:softHyphen/>
        <w:t>keit nicht der psychischen Gesetzlichkeit unterworfen ist. Deshalb projiziert sie den religiösen Akt in die Psyche hine</w:t>
      </w:r>
      <w:r>
        <w:rPr>
          <w:rFonts w:eastAsia="Times New Roman"/>
          <w:color w:val="000000"/>
          <w:lang w:val="de-DE"/>
        </w:rPr>
        <w:t>in, um unter dieser falschen Voraussetzung ganz mit Recht zu bemerken, dass er darin ein Kuriosum darstellt. In einem solchen meint sie dann den Ur</w:t>
      </w:r>
      <w:r>
        <w:rPr>
          <w:rFonts w:eastAsia="Times New Roman"/>
          <w:color w:val="000000"/>
          <w:lang w:val="de-DE"/>
        </w:rPr>
        <w:softHyphen/>
        <w:t>sprung der Religion überhaupt erkennen zu können.</w:t>
      </w:r>
    </w:p>
    <w:p w:rsidR="008230B0" w:rsidRDefault="006010AA">
      <w:pPr>
        <w:spacing w:before="8" w:line="239" w:lineRule="exact"/>
        <w:ind w:firstLine="432"/>
        <w:jc w:val="both"/>
        <w:textAlignment w:val="baseline"/>
        <w:rPr>
          <w:rFonts w:eastAsia="Times New Roman"/>
          <w:color w:val="000000"/>
          <w:lang w:val="de-DE"/>
        </w:rPr>
      </w:pPr>
      <w:proofErr w:type="gramStart"/>
      <w:r>
        <w:rPr>
          <w:rFonts w:eastAsia="Times New Roman"/>
          <w:color w:val="000000"/>
          <w:lang w:val="de-DE"/>
        </w:rPr>
        <w:t>Nietzsche erklärt, die Religion sei insofern „eine Ausgebu</w:t>
      </w:r>
      <w:r>
        <w:rPr>
          <w:rFonts w:eastAsia="Times New Roman"/>
          <w:color w:val="000000"/>
          <w:lang w:val="de-DE"/>
        </w:rPr>
        <w:t>rt des Zweifels an der Einheit der Person", als in ihr der Mensch sich in „zwei Sphären auseinanderlege", eine „sehr starke", „erstaunliche", „</w:t>
      </w:r>
      <w:proofErr w:type="spellStart"/>
      <w:r>
        <w:rPr>
          <w:rFonts w:eastAsia="Times New Roman"/>
          <w:color w:val="000000"/>
          <w:lang w:val="de-DE"/>
        </w:rPr>
        <w:t>hinreissende</w:t>
      </w:r>
      <w:proofErr w:type="spellEnd"/>
      <w:r>
        <w:rPr>
          <w:rFonts w:eastAsia="Times New Roman"/>
          <w:color w:val="000000"/>
          <w:lang w:val="de-DE"/>
        </w:rPr>
        <w:t>" und „überwältigende", die er als „Gott" auffasse und eine „sehr erbärmliche und schwache", die er „</w:t>
      </w:r>
      <w:r>
        <w:rPr>
          <w:rFonts w:eastAsia="Times New Roman"/>
          <w:color w:val="000000"/>
          <w:lang w:val="de-DE"/>
        </w:rPr>
        <w:t>Mensch" nenne.</w:t>
      </w:r>
      <w:r>
        <w:rPr>
          <w:rFonts w:eastAsia="Times New Roman"/>
          <w:color w:val="000000"/>
          <w:vertAlign w:val="superscript"/>
          <w:lang w:val="de-DE"/>
        </w:rPr>
        <w:t>28</w:t>
      </w:r>
      <w:r>
        <w:rPr>
          <w:rFonts w:eastAsia="Times New Roman"/>
          <w:color w:val="000000"/>
          <w:lang w:val="de-DE"/>
        </w:rPr>
        <w:t xml:space="preserve"> Feuerbach hat die Deutung übernommen, daß die Religion eine „Entzweiung des Menschen mit sich selbst"</w:t>
      </w:r>
      <w:r>
        <w:rPr>
          <w:rFonts w:eastAsia="Times New Roman"/>
          <w:color w:val="000000"/>
          <w:vertAlign w:val="superscript"/>
          <w:lang w:val="de-DE"/>
        </w:rPr>
        <w:t>29</w:t>
      </w:r>
      <w:r>
        <w:rPr>
          <w:rFonts w:eastAsia="Times New Roman"/>
          <w:color w:val="000000"/>
          <w:lang w:val="de-DE"/>
        </w:rPr>
        <w:t xml:space="preserve"> sei, weil in ihr der Mensch „sein Wesen als ein anderes Wesen setze"</w:t>
      </w:r>
      <w:r>
        <w:rPr>
          <w:rFonts w:eastAsia="Times New Roman"/>
          <w:color w:val="000000"/>
          <w:vertAlign w:val="superscript"/>
          <w:lang w:val="de-DE"/>
        </w:rPr>
        <w:t>30</w:t>
      </w:r>
      <w:r>
        <w:rPr>
          <w:rFonts w:eastAsia="Times New Roman"/>
          <w:color w:val="000000"/>
          <w:lang w:val="de-DE"/>
        </w:rPr>
        <w:t>, um so die eine „Hälfte" seines Wesens zu „verlieren".</w:t>
      </w:r>
      <w:proofErr w:type="gramEnd"/>
      <w:r>
        <w:rPr>
          <w:rFonts w:eastAsia="Times New Roman"/>
          <w:color w:val="000000"/>
          <w:lang w:val="de-DE"/>
        </w:rPr>
        <w:t xml:space="preserve"> </w:t>
      </w:r>
      <w:proofErr w:type="gramStart"/>
      <w:r>
        <w:rPr>
          <w:rFonts w:eastAsia="Times New Roman"/>
          <w:color w:val="000000"/>
          <w:lang w:val="de-DE"/>
        </w:rPr>
        <w:t xml:space="preserve">Was er in sich selbst an „Unendlichem", „Vollkommenem", „Ewigem", „Allmächtigem", „Heiligem", „Positivem" finde, dies alles sei in der Religion so sehr an Gott </w:t>
      </w:r>
      <w:proofErr w:type="spellStart"/>
      <w:r>
        <w:rPr>
          <w:rFonts w:eastAsia="Times New Roman"/>
          <w:color w:val="000000"/>
          <w:lang w:val="de-DE"/>
        </w:rPr>
        <w:t>veräussert</w:t>
      </w:r>
      <w:proofErr w:type="spellEnd"/>
      <w:r>
        <w:rPr>
          <w:rFonts w:eastAsia="Times New Roman"/>
          <w:color w:val="000000"/>
          <w:lang w:val="de-DE"/>
        </w:rPr>
        <w:t xml:space="preserve">, daß er sich selbst nur noch </w:t>
      </w:r>
      <w:r>
        <w:rPr>
          <w:rFonts w:eastAsia="Times New Roman"/>
          <w:color w:val="000000"/>
          <w:lang w:val="de-DE"/>
        </w:rPr>
        <w:t>als ein „endliches", „unvollkommenes", „zeitliches", „ohnmächtiges", „sündhaftes" und „negatives" Wesen zurückbehalte.</w:t>
      </w:r>
      <w:r>
        <w:rPr>
          <w:rFonts w:eastAsia="Times New Roman"/>
          <w:color w:val="000000"/>
          <w:vertAlign w:val="superscript"/>
          <w:lang w:val="de-DE"/>
        </w:rPr>
        <w:t>32</w:t>
      </w:r>
      <w:r>
        <w:rPr>
          <w:rFonts w:eastAsia="Times New Roman"/>
          <w:color w:val="000000"/>
          <w:lang w:val="de-DE"/>
        </w:rPr>
        <w:t xml:space="preserve"> Diese Grundanschauungen der Religionskritik Nietzsches und Feuerbachs begehen den Fehler, daß sie jenes </w:t>
      </w:r>
      <w:proofErr w:type="spellStart"/>
      <w:r>
        <w:rPr>
          <w:rFonts w:eastAsia="Times New Roman"/>
          <w:color w:val="000000"/>
          <w:lang w:val="de-DE"/>
        </w:rPr>
        <w:t>Ausser</w:t>
      </w:r>
      <w:proofErr w:type="spellEnd"/>
      <w:r>
        <w:rPr>
          <w:rFonts w:eastAsia="Times New Roman"/>
          <w:color w:val="000000"/>
          <w:lang w:val="de-DE"/>
        </w:rPr>
        <w:t>-sich-Sein im In-sich-Sei</w:t>
      </w:r>
      <w:r>
        <w:rPr>
          <w:rFonts w:eastAsia="Times New Roman"/>
          <w:color w:val="000000"/>
          <w:lang w:val="de-DE"/>
        </w:rPr>
        <w:t>n der religiösen Existenz in der Psyche suchen, die aufgrund der kreisförmigen Geschlossen</w:t>
      </w:r>
      <w:r>
        <w:rPr>
          <w:rFonts w:eastAsia="Times New Roman"/>
          <w:color w:val="000000"/>
          <w:lang w:val="de-DE"/>
        </w:rPr>
        <w:softHyphen/>
        <w:t>heit ihrer heterogenen Struktur in der Tat darin sich spalten und auseinanderbrechen müsste.</w:t>
      </w:r>
      <w:proofErr w:type="gramEnd"/>
      <w:r>
        <w:rPr>
          <w:rFonts w:eastAsia="Times New Roman"/>
          <w:color w:val="000000"/>
          <w:lang w:val="de-DE"/>
        </w:rPr>
        <w:t xml:space="preserve"> Würde die Psyche in der Weise des reli</w:t>
      </w:r>
      <w:r>
        <w:rPr>
          <w:rFonts w:eastAsia="Times New Roman"/>
          <w:color w:val="000000"/>
          <w:lang w:val="de-DE"/>
        </w:rPr>
        <w:softHyphen/>
        <w:t>giösen Aktes aus sich heraustrete</w:t>
      </w:r>
      <w:r>
        <w:rPr>
          <w:rFonts w:eastAsia="Times New Roman"/>
          <w:color w:val="000000"/>
          <w:lang w:val="de-DE"/>
        </w:rPr>
        <w:t xml:space="preserve">n, so </w:t>
      </w:r>
      <w:proofErr w:type="spellStart"/>
      <w:r>
        <w:rPr>
          <w:rFonts w:eastAsia="Times New Roman"/>
          <w:color w:val="000000"/>
          <w:lang w:val="de-DE"/>
        </w:rPr>
        <w:t>müßte</w:t>
      </w:r>
      <w:proofErr w:type="spellEnd"/>
      <w:r>
        <w:rPr>
          <w:rFonts w:eastAsia="Times New Roman"/>
          <w:color w:val="000000"/>
          <w:lang w:val="de-DE"/>
        </w:rPr>
        <w:t xml:space="preserve"> sie sich dabei nicht nur entzweien, sondern einen Teil von sich abtrennen und diesen so ver</w:t>
      </w:r>
      <w:r>
        <w:rPr>
          <w:rFonts w:eastAsia="Times New Roman"/>
          <w:color w:val="000000"/>
          <w:lang w:val="de-DE"/>
        </w:rPr>
        <w:softHyphen/>
        <w:t>lieren. Eine solche Psyche wäre wahrhaftig in ihrer Struktur perver</w:t>
      </w:r>
      <w:r>
        <w:rPr>
          <w:rFonts w:eastAsia="Times New Roman"/>
          <w:color w:val="000000"/>
          <w:lang w:val="de-DE"/>
        </w:rPr>
        <w:softHyphen/>
        <w:t>tiert. Im Unterschied dazu verliert sich aber die religiöse Existenz keineswegs in d</w:t>
      </w:r>
      <w:r>
        <w:rPr>
          <w:rFonts w:eastAsia="Times New Roman"/>
          <w:color w:val="000000"/>
          <w:lang w:val="de-DE"/>
        </w:rPr>
        <w:t xml:space="preserve">em ihr </w:t>
      </w:r>
      <w:proofErr w:type="spellStart"/>
      <w:r>
        <w:rPr>
          <w:rFonts w:eastAsia="Times New Roman"/>
          <w:color w:val="000000"/>
          <w:lang w:val="de-DE"/>
        </w:rPr>
        <w:t>Unveräusserlichen</w:t>
      </w:r>
      <w:proofErr w:type="spellEnd"/>
      <w:r>
        <w:rPr>
          <w:rFonts w:eastAsia="Times New Roman"/>
          <w:color w:val="000000"/>
          <w:lang w:val="de-DE"/>
        </w:rPr>
        <w:t>, sondern begründet und vollendet sich allererst in ihrem Selbstsein, und zwar gerade in dem Maße, in dem sie sich selbst übersteigt. Dieses Numinose spaltet sie</w:t>
      </w:r>
    </w:p>
    <w:p w:rsidR="008230B0" w:rsidRDefault="006010AA">
      <w:pPr>
        <w:spacing w:before="365" w:line="207" w:lineRule="exact"/>
        <w:textAlignment w:val="baseline"/>
        <w:rPr>
          <w:rFonts w:eastAsia="Times New Roman"/>
          <w:color w:val="000000"/>
          <w:sz w:val="11"/>
          <w:vertAlign w:val="superscript"/>
          <w:lang w:val="de-DE"/>
        </w:rPr>
      </w:pPr>
      <w:r>
        <w:rPr>
          <w:rFonts w:eastAsia="Times New Roman"/>
          <w:color w:val="000000"/>
          <w:sz w:val="11"/>
          <w:vertAlign w:val="superscript"/>
          <w:lang w:val="de-DE"/>
        </w:rPr>
        <w:t>28</w:t>
      </w:r>
      <w:r>
        <w:rPr>
          <w:rFonts w:eastAsia="Times New Roman"/>
          <w:i/>
          <w:color w:val="000000"/>
          <w:sz w:val="18"/>
          <w:lang w:val="de-DE"/>
        </w:rPr>
        <w:t xml:space="preserve"> F. Nietzsche, </w:t>
      </w:r>
      <w:r>
        <w:rPr>
          <w:rFonts w:eastAsia="Times New Roman"/>
          <w:color w:val="000000"/>
          <w:sz w:val="18"/>
          <w:lang w:val="de-DE"/>
        </w:rPr>
        <w:t xml:space="preserve">Sämtl. Werke in zwölf Bänden. Bd. 9. Stuttgart 1974, </w:t>
      </w:r>
      <w:r>
        <w:rPr>
          <w:rFonts w:eastAsia="Times New Roman"/>
          <w:color w:val="000000"/>
          <w:sz w:val="18"/>
          <w:lang w:val="de-DE"/>
        </w:rPr>
        <w:t>101.</w:t>
      </w:r>
    </w:p>
    <w:p w:rsidR="008230B0" w:rsidRDefault="006010AA">
      <w:pPr>
        <w:spacing w:before="1" w:line="160" w:lineRule="exact"/>
        <w:jc w:val="both"/>
        <w:textAlignment w:val="baseline"/>
        <w:rPr>
          <w:rFonts w:eastAsia="Times New Roman"/>
          <w:i/>
          <w:color w:val="000000"/>
          <w:sz w:val="18"/>
          <w:lang w:val="de-DE"/>
        </w:rPr>
      </w:pPr>
      <w:r>
        <w:rPr>
          <w:rFonts w:eastAsia="Times New Roman"/>
          <w:i/>
          <w:color w:val="000000"/>
          <w:sz w:val="18"/>
          <w:lang w:val="de-DE"/>
        </w:rPr>
        <w:t xml:space="preserve">" L. Feuerbach, </w:t>
      </w:r>
      <w:r>
        <w:rPr>
          <w:rFonts w:eastAsia="Times New Roman"/>
          <w:color w:val="000000"/>
          <w:sz w:val="18"/>
          <w:lang w:val="de-DE"/>
        </w:rPr>
        <w:t xml:space="preserve">Das Wesen des Christentums </w:t>
      </w:r>
      <w:r>
        <w:rPr>
          <w:rFonts w:eastAsia="Times New Roman"/>
          <w:i/>
          <w:color w:val="000000"/>
          <w:sz w:val="18"/>
          <w:lang w:val="de-DE"/>
        </w:rPr>
        <w:t xml:space="preserve">(ders., </w:t>
      </w:r>
      <w:r>
        <w:rPr>
          <w:rFonts w:eastAsia="Times New Roman"/>
          <w:color w:val="000000"/>
          <w:sz w:val="18"/>
          <w:lang w:val="de-DE"/>
        </w:rPr>
        <w:t xml:space="preserve">Sämtl. Werke. Hg. W. </w:t>
      </w:r>
      <w:r>
        <w:rPr>
          <w:rFonts w:eastAsia="Times New Roman"/>
          <w:i/>
          <w:color w:val="000000"/>
          <w:sz w:val="18"/>
          <w:lang w:val="de-DE"/>
        </w:rPr>
        <w:t xml:space="preserve">Bolin </w:t>
      </w:r>
      <w:r>
        <w:rPr>
          <w:rFonts w:eastAsia="Times New Roman"/>
          <w:i/>
          <w:color w:val="000000"/>
          <w:sz w:val="18"/>
          <w:lang w:val="de-DE"/>
        </w:rPr>
        <w:softHyphen/>
        <w:t xml:space="preserve">F. Jodl. </w:t>
      </w:r>
      <w:r>
        <w:rPr>
          <w:rFonts w:eastAsia="Times New Roman"/>
          <w:color w:val="000000"/>
          <w:sz w:val="18"/>
          <w:lang w:val="de-DE"/>
        </w:rPr>
        <w:t>Bd. 6). Stuttgart 1903, 41.</w:t>
      </w:r>
    </w:p>
    <w:p w:rsidR="008230B0" w:rsidRDefault="006010AA">
      <w:pPr>
        <w:tabs>
          <w:tab w:val="left" w:pos="1440"/>
          <w:tab w:val="left" w:pos="2952"/>
        </w:tabs>
        <w:spacing w:line="178" w:lineRule="exact"/>
        <w:textAlignment w:val="baseline"/>
        <w:rPr>
          <w:rFonts w:eastAsia="Times New Roman"/>
          <w:color w:val="000000"/>
          <w:spacing w:val="-2"/>
          <w:sz w:val="11"/>
          <w:vertAlign w:val="superscript"/>
          <w:lang w:val="de-DE"/>
        </w:rPr>
      </w:pPr>
      <w:r>
        <w:rPr>
          <w:rFonts w:eastAsia="Times New Roman"/>
          <w:color w:val="000000"/>
          <w:spacing w:val="-2"/>
          <w:sz w:val="11"/>
          <w:vertAlign w:val="superscript"/>
          <w:lang w:val="de-DE"/>
        </w:rPr>
        <w:t>3</w:t>
      </w:r>
      <w:r>
        <w:rPr>
          <w:rFonts w:eastAsia="Times New Roman"/>
          <w:color w:val="000000"/>
          <w:spacing w:val="-2"/>
          <w:sz w:val="18"/>
          <w:lang w:val="de-DE"/>
        </w:rPr>
        <w:t>° Ebd. 16.</w:t>
      </w:r>
      <w:r>
        <w:rPr>
          <w:rFonts w:eastAsia="Times New Roman"/>
          <w:color w:val="000000"/>
          <w:spacing w:val="-2"/>
          <w:sz w:val="18"/>
          <w:lang w:val="de-DE"/>
        </w:rPr>
        <w:tab/>
      </w:r>
      <w:r>
        <w:rPr>
          <w:rFonts w:eastAsia="Times New Roman"/>
          <w:color w:val="000000"/>
          <w:spacing w:val="-2"/>
          <w:sz w:val="18"/>
          <w:vertAlign w:val="superscript"/>
          <w:lang w:val="de-DE"/>
        </w:rPr>
        <w:t>11</w:t>
      </w:r>
      <w:r>
        <w:rPr>
          <w:rFonts w:eastAsia="Times New Roman"/>
          <w:color w:val="000000"/>
          <w:spacing w:val="-2"/>
          <w:sz w:val="18"/>
          <w:lang w:val="de-DE"/>
        </w:rPr>
        <w:t xml:space="preserve"> Ebd. 236.</w:t>
      </w:r>
      <w:r>
        <w:rPr>
          <w:rFonts w:eastAsia="Times New Roman"/>
          <w:color w:val="000000"/>
          <w:spacing w:val="-2"/>
          <w:sz w:val="18"/>
          <w:lang w:val="de-DE"/>
        </w:rPr>
        <w:tab/>
      </w:r>
      <w:r>
        <w:rPr>
          <w:rFonts w:eastAsia="Times New Roman"/>
          <w:color w:val="000000"/>
          <w:spacing w:val="-2"/>
          <w:sz w:val="18"/>
          <w:vertAlign w:val="superscript"/>
          <w:lang w:val="de-DE"/>
        </w:rPr>
        <w:t>32</w:t>
      </w:r>
      <w:r>
        <w:rPr>
          <w:rFonts w:eastAsia="Times New Roman"/>
          <w:color w:val="000000"/>
          <w:spacing w:val="-2"/>
          <w:sz w:val="18"/>
          <w:lang w:val="de-DE"/>
        </w:rPr>
        <w:t xml:space="preserve"> Ebd. 238.</w:t>
      </w:r>
    </w:p>
    <w:p w:rsidR="008230B0" w:rsidRDefault="008230B0">
      <w:pPr>
        <w:sectPr w:rsidR="008230B0">
          <w:pgSz w:w="7661" w:h="11904"/>
          <w:pgMar w:top="951" w:right="1184" w:bottom="2" w:left="301" w:header="720" w:footer="720" w:gutter="0"/>
          <w:cols w:space="720"/>
        </w:sectPr>
      </w:pPr>
    </w:p>
    <w:p w:rsidR="008230B0" w:rsidRDefault="006010AA">
      <w:pPr>
        <w:spacing w:before="212" w:line="239" w:lineRule="exact"/>
        <w:jc w:val="both"/>
        <w:textAlignment w:val="baseline"/>
        <w:rPr>
          <w:rFonts w:eastAsia="Times New Roman"/>
          <w:color w:val="000000"/>
          <w:spacing w:val="6"/>
          <w:sz w:val="21"/>
          <w:lang w:val="de-DE"/>
        </w:rPr>
      </w:pPr>
      <w:r>
        <w:lastRenderedPageBreak/>
        <w:pict>
          <v:shape id="_x0000_s1055" type="#_x0000_t202" style="position:absolute;left:0;text-align:left;margin-left:31.05pt;margin-top:26.55pt;width:370.8pt;height:11.8pt;z-index:-251677184;mso-wrap-distance-left:0;mso-wrap-distance-right:0;mso-position-horizontal-relative:page;mso-position-vertical-relative:page" filled="f" stroked="f">
            <v:textbox inset="0,0,0,0">
              <w:txbxContent>
                <w:p w:rsidR="008230B0" w:rsidRDefault="006010AA">
                  <w:pPr>
                    <w:tabs>
                      <w:tab w:val="left" w:pos="1728"/>
                    </w:tabs>
                    <w:spacing w:before="6" w:line="226" w:lineRule="exact"/>
                    <w:ind w:left="1296"/>
                    <w:textAlignment w:val="baseline"/>
                    <w:rPr>
                      <w:rFonts w:eastAsia="Times New Roman"/>
                      <w:i/>
                      <w:color w:val="000000"/>
                      <w:spacing w:val="-5"/>
                      <w:sz w:val="21"/>
                      <w:lang w:val="de-DE"/>
                    </w:rPr>
                  </w:pPr>
                  <w:r>
                    <w:rPr>
                      <w:rFonts w:eastAsia="Times New Roman"/>
                      <w:i/>
                      <w:color w:val="000000"/>
                      <w:spacing w:val="-5"/>
                      <w:sz w:val="21"/>
                      <w:lang w:val="de-DE"/>
                    </w:rPr>
                    <w:t>10</w:t>
                  </w:r>
                  <w:r>
                    <w:rPr>
                      <w:rFonts w:eastAsia="Times New Roman"/>
                      <w:i/>
                      <w:color w:val="000000"/>
                      <w:spacing w:val="-5"/>
                      <w:sz w:val="21"/>
                      <w:lang w:val="de-DE"/>
                    </w:rPr>
                    <w:tab/>
                    <w:t>W. Weier, Ursprung und psychologistische Deutung der Religion</w:t>
                  </w:r>
                </w:p>
              </w:txbxContent>
            </v:textbox>
            <w10:wrap type="square" anchorx="page" anchory="page"/>
          </v:shape>
        </w:pict>
      </w:r>
      <w:proofErr w:type="gramStart"/>
      <w:r>
        <w:rPr>
          <w:rFonts w:eastAsia="Times New Roman"/>
          <w:color w:val="000000"/>
          <w:spacing w:val="6"/>
          <w:sz w:val="21"/>
          <w:lang w:val="de-DE"/>
        </w:rPr>
        <w:t>nicht</w:t>
      </w:r>
      <w:proofErr w:type="gramEnd"/>
      <w:r>
        <w:rPr>
          <w:rFonts w:eastAsia="Times New Roman"/>
          <w:color w:val="000000"/>
          <w:spacing w:val="6"/>
          <w:sz w:val="21"/>
          <w:lang w:val="de-DE"/>
        </w:rPr>
        <w:t xml:space="preserve"> von sich ab, setzt es nicht aus sich hinaus, sondern wählt es als den ihr unerlässlichen Grund ihrer eigenen Selbstwerdung. Nietzsche und Feuerbach können zu diesem Zentrum des Phänomens der reli</w:t>
      </w:r>
      <w:r>
        <w:rPr>
          <w:rFonts w:eastAsia="Times New Roman"/>
          <w:color w:val="000000"/>
          <w:spacing w:val="6"/>
          <w:sz w:val="21"/>
          <w:lang w:val="de-DE"/>
        </w:rPr>
        <w:softHyphen/>
        <w:t>giösen Existenz nicht vordringen und es in seinem Geha</w:t>
      </w:r>
      <w:r>
        <w:rPr>
          <w:rFonts w:eastAsia="Times New Roman"/>
          <w:color w:val="000000"/>
          <w:spacing w:val="6"/>
          <w:sz w:val="21"/>
          <w:lang w:val="de-DE"/>
        </w:rPr>
        <w:t>lt retten, weil sie die Religion unter dem Gesichtspunkt rein psychologischer Ge</w:t>
      </w:r>
      <w:r>
        <w:rPr>
          <w:rFonts w:eastAsia="Times New Roman"/>
          <w:color w:val="000000"/>
          <w:spacing w:val="6"/>
          <w:sz w:val="21"/>
          <w:lang w:val="de-DE"/>
        </w:rPr>
        <w:softHyphen/>
        <w:t>setzlichkeit betrachten und so in jenen Bereich transponieren, in dem sie nie zu sich selbst kommen und in ihrer Selbstursprünglichkeit geborgen sein kann.</w:t>
      </w:r>
    </w:p>
    <w:p w:rsidR="008230B0" w:rsidRDefault="006010AA">
      <w:pPr>
        <w:spacing w:before="28" w:line="239" w:lineRule="exact"/>
        <w:ind w:firstLine="432"/>
        <w:jc w:val="both"/>
        <w:textAlignment w:val="baseline"/>
        <w:rPr>
          <w:rFonts w:eastAsia="Times New Roman"/>
          <w:color w:val="000000"/>
          <w:spacing w:val="4"/>
          <w:sz w:val="21"/>
          <w:lang w:val="de-DE"/>
        </w:rPr>
      </w:pPr>
      <w:r>
        <w:rPr>
          <w:rFonts w:eastAsia="Times New Roman"/>
          <w:color w:val="000000"/>
          <w:spacing w:val="4"/>
          <w:sz w:val="21"/>
          <w:lang w:val="de-DE"/>
        </w:rPr>
        <w:t xml:space="preserve">Mit diesem Verständnis konspiriert die Auffassung von Marx, die Religion sei „das </w:t>
      </w:r>
      <w:r w:rsidR="004110F8">
        <w:rPr>
          <w:rFonts w:eastAsia="Times New Roman"/>
          <w:color w:val="000000"/>
          <w:spacing w:val="4"/>
          <w:sz w:val="21"/>
          <w:lang w:val="de-DE"/>
        </w:rPr>
        <w:t>Selbstbewusstsein</w:t>
      </w:r>
      <w:r>
        <w:rPr>
          <w:rFonts w:eastAsia="Times New Roman"/>
          <w:color w:val="000000"/>
          <w:spacing w:val="4"/>
          <w:sz w:val="21"/>
          <w:lang w:val="de-DE"/>
        </w:rPr>
        <w:t xml:space="preserve"> und das Selbstgefühl des Menschen, der sich entweder noch nicht erworben oder schon wieder verloren hat"". Deshalb sei es die „Aufgabe der Philosophie", die </w:t>
      </w:r>
      <w:r>
        <w:rPr>
          <w:rFonts w:eastAsia="Times New Roman"/>
          <w:color w:val="000000"/>
          <w:spacing w:val="4"/>
          <w:sz w:val="21"/>
          <w:lang w:val="de-DE"/>
        </w:rPr>
        <w:t>der Religion eigene „Selbstentfremdung" des Menschen zu „entlar</w:t>
      </w:r>
      <w:r>
        <w:rPr>
          <w:rFonts w:eastAsia="Times New Roman"/>
          <w:color w:val="000000"/>
          <w:spacing w:val="4"/>
          <w:sz w:val="21"/>
          <w:lang w:val="de-DE"/>
        </w:rPr>
        <w:softHyphen/>
        <w:t>ven".</w:t>
      </w:r>
      <w:r>
        <w:rPr>
          <w:rFonts w:eastAsia="Times New Roman"/>
          <w:color w:val="000000"/>
          <w:spacing w:val="4"/>
          <w:sz w:val="21"/>
          <w:vertAlign w:val="superscript"/>
          <w:lang w:val="de-DE"/>
        </w:rPr>
        <w:t>34</w:t>
      </w:r>
      <w:r>
        <w:rPr>
          <w:rFonts w:eastAsia="Times New Roman"/>
          <w:color w:val="000000"/>
          <w:spacing w:val="4"/>
          <w:sz w:val="21"/>
          <w:lang w:val="de-DE"/>
        </w:rPr>
        <w:t xml:space="preserve"> Wie Feuerbach glaubte, der Mensch „gebe" in der Religion „seine Person auf', um sie in ein göttliches Wesen hineinzuprojizie</w:t>
      </w:r>
      <w:r>
        <w:rPr>
          <w:rFonts w:eastAsia="Times New Roman"/>
          <w:color w:val="000000"/>
          <w:spacing w:val="4"/>
          <w:sz w:val="21"/>
          <w:lang w:val="de-DE"/>
        </w:rPr>
        <w:softHyphen/>
      </w:r>
      <w:r>
        <w:rPr>
          <w:rFonts w:eastAsia="Times New Roman"/>
          <w:color w:val="000000"/>
          <w:spacing w:val="4"/>
          <w:sz w:val="21"/>
          <w:lang w:val="de-DE"/>
        </w:rPr>
        <w:t>ren", so meint Marx, dass er „in der phantastischen Wirklichkeit des Himmels, wo er einen Übermenschen suchte, nur den Widerschein seiner selbst gefunden habe"". Würde die Psyche die ihr eigenen Strebungen so überschreiten, wie die religiöse Existenz das i</w:t>
      </w:r>
      <w:r>
        <w:rPr>
          <w:rFonts w:eastAsia="Times New Roman"/>
          <w:color w:val="000000"/>
          <w:spacing w:val="4"/>
          <w:sz w:val="21"/>
          <w:lang w:val="de-DE"/>
        </w:rPr>
        <w:t>hr gege</w:t>
      </w:r>
      <w:r>
        <w:rPr>
          <w:rFonts w:eastAsia="Times New Roman"/>
          <w:color w:val="000000"/>
          <w:spacing w:val="4"/>
          <w:sz w:val="21"/>
          <w:lang w:val="de-DE"/>
        </w:rPr>
        <w:softHyphen/>
        <w:t>bene Selbstsein transzendiert, so müsste sie sich tatsächlich ihrer Ei</w:t>
      </w:r>
      <w:r>
        <w:rPr>
          <w:rFonts w:eastAsia="Times New Roman"/>
          <w:color w:val="000000"/>
          <w:spacing w:val="4"/>
          <w:sz w:val="21"/>
          <w:lang w:val="de-DE"/>
        </w:rPr>
        <w:softHyphen/>
        <w:t>genart und Struktur entfremden, sich vollkommen verlieren und auf</w:t>
      </w:r>
      <w:r>
        <w:rPr>
          <w:rFonts w:eastAsia="Times New Roman"/>
          <w:color w:val="000000"/>
          <w:spacing w:val="4"/>
          <w:sz w:val="21"/>
          <w:lang w:val="de-DE"/>
        </w:rPr>
        <w:softHyphen/>
        <w:t>geben, wie sie es nie vermag. In ihrer Annahme, daß sie in der Religi</w:t>
      </w:r>
      <w:r>
        <w:rPr>
          <w:rFonts w:eastAsia="Times New Roman"/>
          <w:color w:val="000000"/>
          <w:spacing w:val="4"/>
          <w:sz w:val="21"/>
          <w:lang w:val="de-DE"/>
        </w:rPr>
        <w:softHyphen/>
        <w:t>on aber doch sehr wohl einen solchen Wese</w:t>
      </w:r>
      <w:r>
        <w:rPr>
          <w:rFonts w:eastAsia="Times New Roman"/>
          <w:color w:val="000000"/>
          <w:spacing w:val="4"/>
          <w:sz w:val="21"/>
          <w:lang w:val="de-DE"/>
        </w:rPr>
        <w:t>nsbruch vollbringe, muss</w:t>
      </w:r>
      <w:r>
        <w:rPr>
          <w:rFonts w:eastAsia="Times New Roman"/>
          <w:color w:val="000000"/>
          <w:spacing w:val="4"/>
          <w:sz w:val="21"/>
          <w:lang w:val="de-DE"/>
        </w:rPr>
        <w:softHyphen/>
        <w:t>ten daher Feuerbach und Marx ihre Selbstentfremdung oder Selbst</w:t>
      </w:r>
      <w:r>
        <w:rPr>
          <w:rFonts w:eastAsia="Times New Roman"/>
          <w:color w:val="000000"/>
          <w:spacing w:val="4"/>
          <w:sz w:val="21"/>
          <w:lang w:val="de-DE"/>
        </w:rPr>
        <w:softHyphen/>
        <w:t>aufgabe sehen. Dagegen ist das der religiösen Existenz zutiefst Frem</w:t>
      </w:r>
      <w:r>
        <w:rPr>
          <w:rFonts w:eastAsia="Times New Roman"/>
          <w:color w:val="000000"/>
          <w:spacing w:val="4"/>
          <w:sz w:val="21"/>
          <w:lang w:val="de-DE"/>
        </w:rPr>
        <w:softHyphen/>
        <w:t>de die letzte Unbegründbarkeit ihrer eigenen Selbstbegründung. In</w:t>
      </w:r>
      <w:r>
        <w:rPr>
          <w:rFonts w:eastAsia="Times New Roman"/>
          <w:color w:val="000000"/>
          <w:spacing w:val="4"/>
          <w:sz w:val="21"/>
          <w:lang w:val="de-DE"/>
        </w:rPr>
        <w:softHyphen/>
        <w:t>dem sie sich für die Realexisten</w:t>
      </w:r>
      <w:r>
        <w:rPr>
          <w:rFonts w:eastAsia="Times New Roman"/>
          <w:color w:val="000000"/>
          <w:spacing w:val="4"/>
          <w:sz w:val="21"/>
          <w:lang w:val="de-DE"/>
        </w:rPr>
        <w:t xml:space="preserve">z des ihr zwar unvergesslichen, aber noch nicht gegebenen Urgrundes ein-setzt, überwindet sie gerade die originäre Fremdheit ihrer Daseinssituation. Und indem sie sich ihm hingibt, gibt sie die Vorläufigkeit ihres Seins auf, um so allererst ihr Selbstsein </w:t>
      </w:r>
      <w:r>
        <w:rPr>
          <w:rFonts w:eastAsia="Times New Roman"/>
          <w:color w:val="000000"/>
          <w:spacing w:val="4"/>
          <w:sz w:val="21"/>
          <w:lang w:val="de-DE"/>
        </w:rPr>
        <w:t>zur Entfaltung seiner ontischen Möglichkeiten zu bringen. Was der Struktur der religiösen Existenz gerade wesentlich, für sie grundlegend und entscheidend ist, ist für die Psyche nicht nur voll</w:t>
      </w:r>
      <w:r>
        <w:rPr>
          <w:rFonts w:eastAsia="Times New Roman"/>
          <w:color w:val="000000"/>
          <w:spacing w:val="4"/>
          <w:sz w:val="21"/>
          <w:lang w:val="de-DE"/>
        </w:rPr>
        <w:softHyphen/>
        <w:t>kommen unrealisierbar, sondern auch von unüberwindbarer Fremd</w:t>
      </w:r>
      <w:r>
        <w:rPr>
          <w:rFonts w:eastAsia="Times New Roman"/>
          <w:color w:val="000000"/>
          <w:spacing w:val="4"/>
          <w:sz w:val="21"/>
          <w:lang w:val="de-DE"/>
        </w:rPr>
        <w:softHyphen/>
      </w:r>
      <w:r>
        <w:rPr>
          <w:rFonts w:eastAsia="Times New Roman"/>
          <w:color w:val="000000"/>
          <w:spacing w:val="4"/>
          <w:sz w:val="21"/>
          <w:lang w:val="de-DE"/>
        </w:rPr>
        <w:t>heit, weil es ihr eigen ist, von sich auszugehen und immer nur zu sich selbst zurückzukehren.</w:t>
      </w:r>
    </w:p>
    <w:p w:rsidR="008230B0" w:rsidRDefault="006010AA">
      <w:pPr>
        <w:spacing w:before="3" w:line="239" w:lineRule="exact"/>
        <w:ind w:firstLine="432"/>
        <w:jc w:val="both"/>
        <w:textAlignment w:val="baseline"/>
        <w:rPr>
          <w:rFonts w:eastAsia="Times New Roman"/>
          <w:color w:val="000000"/>
          <w:spacing w:val="7"/>
          <w:sz w:val="21"/>
          <w:lang w:val="de-DE"/>
        </w:rPr>
      </w:pPr>
      <w:r>
        <w:rPr>
          <w:rFonts w:eastAsia="Times New Roman"/>
          <w:color w:val="000000"/>
          <w:spacing w:val="7"/>
          <w:sz w:val="21"/>
          <w:lang w:val="de-DE"/>
        </w:rPr>
        <w:t xml:space="preserve">Entsprechend seiner psychologistischen Deutung der Religion erklärt Feuerbach: „Die Anschauung des menschlichen Wesens als eines anderen, für sich existierenden </w:t>
      </w:r>
      <w:r>
        <w:rPr>
          <w:rFonts w:eastAsia="Times New Roman"/>
          <w:color w:val="000000"/>
          <w:spacing w:val="7"/>
          <w:sz w:val="21"/>
          <w:lang w:val="de-DE"/>
        </w:rPr>
        <w:t>Wesens ist im</w:t>
      </w:r>
      <w:r>
        <w:rPr>
          <w:rFonts w:eastAsia="Times New Roman"/>
          <w:color w:val="000000"/>
          <w:spacing w:val="7"/>
          <w:sz w:val="21"/>
          <w:vertAlign w:val="superscript"/>
          <w:lang w:val="de-DE"/>
        </w:rPr>
        <w:t>.</w:t>
      </w:r>
      <w:r>
        <w:rPr>
          <w:rFonts w:eastAsia="Times New Roman"/>
          <w:color w:val="000000"/>
          <w:spacing w:val="7"/>
          <w:sz w:val="21"/>
          <w:lang w:val="de-DE"/>
        </w:rPr>
        <w:t xml:space="preserve"> ursprünglichen Begriffe der Religion eine unwillkürliche, kindliche, unbefangene,</w:t>
      </w:r>
    </w:p>
    <w:p w:rsidR="008230B0" w:rsidRDefault="006010AA">
      <w:pPr>
        <w:spacing w:before="368" w:line="189" w:lineRule="exact"/>
        <w:textAlignment w:val="baseline"/>
        <w:rPr>
          <w:rFonts w:eastAsia="Times New Roman"/>
          <w:i/>
          <w:color w:val="000000"/>
          <w:spacing w:val="-1"/>
          <w:sz w:val="12"/>
          <w:lang w:val="de-DE"/>
        </w:rPr>
      </w:pPr>
      <w:r>
        <w:rPr>
          <w:rFonts w:eastAsia="Times New Roman"/>
          <w:i/>
          <w:color w:val="000000"/>
          <w:spacing w:val="-1"/>
          <w:sz w:val="12"/>
          <w:lang w:val="de-DE"/>
        </w:rPr>
        <w:t xml:space="preserve">33 </w:t>
      </w:r>
      <w:r>
        <w:rPr>
          <w:rFonts w:eastAsia="Times New Roman"/>
          <w:i/>
          <w:color w:val="000000"/>
          <w:spacing w:val="-1"/>
          <w:sz w:val="18"/>
          <w:lang w:val="de-DE"/>
        </w:rPr>
        <w:t xml:space="preserve">K. Marx — F. Engels, </w:t>
      </w:r>
      <w:r>
        <w:rPr>
          <w:rFonts w:eastAsia="Times New Roman"/>
          <w:color w:val="000000"/>
          <w:spacing w:val="-1"/>
          <w:sz w:val="18"/>
          <w:lang w:val="de-DE"/>
        </w:rPr>
        <w:t>Über Religion. Ost-Berlin 1958, 30.</w:t>
      </w:r>
    </w:p>
    <w:p w:rsidR="008230B0" w:rsidRDefault="006010AA">
      <w:pPr>
        <w:spacing w:line="167" w:lineRule="exact"/>
        <w:textAlignment w:val="baseline"/>
        <w:rPr>
          <w:rFonts w:eastAsia="Times New Roman"/>
          <w:color w:val="000000"/>
          <w:spacing w:val="4"/>
          <w:sz w:val="12"/>
          <w:vertAlign w:val="superscript"/>
          <w:lang w:val="de-DE"/>
        </w:rPr>
      </w:pPr>
      <w:r>
        <w:rPr>
          <w:rFonts w:eastAsia="Times New Roman"/>
          <w:color w:val="000000"/>
          <w:spacing w:val="4"/>
          <w:sz w:val="12"/>
          <w:vertAlign w:val="superscript"/>
          <w:lang w:val="de-DE"/>
        </w:rPr>
        <w:t>34</w:t>
      </w:r>
      <w:r>
        <w:rPr>
          <w:rFonts w:eastAsia="Times New Roman"/>
          <w:color w:val="000000"/>
          <w:spacing w:val="4"/>
          <w:sz w:val="18"/>
          <w:lang w:val="de-DE"/>
        </w:rPr>
        <w:t xml:space="preserve"> Ebd.</w:t>
      </w:r>
    </w:p>
    <w:p w:rsidR="008230B0" w:rsidRDefault="006010AA">
      <w:pPr>
        <w:spacing w:line="174" w:lineRule="exact"/>
        <w:textAlignment w:val="baseline"/>
        <w:rPr>
          <w:rFonts w:eastAsia="Times New Roman"/>
          <w:color w:val="000000"/>
          <w:spacing w:val="-1"/>
          <w:sz w:val="12"/>
          <w:vertAlign w:val="superscript"/>
          <w:lang w:val="de-DE"/>
        </w:rPr>
      </w:pPr>
      <w:r>
        <w:rPr>
          <w:rFonts w:eastAsia="Times New Roman"/>
          <w:color w:val="000000"/>
          <w:spacing w:val="-1"/>
          <w:sz w:val="12"/>
          <w:vertAlign w:val="superscript"/>
          <w:lang w:val="de-DE"/>
        </w:rPr>
        <w:t>35</w:t>
      </w:r>
      <w:r>
        <w:rPr>
          <w:rFonts w:eastAsia="Times New Roman"/>
          <w:i/>
          <w:color w:val="000000"/>
          <w:spacing w:val="-1"/>
          <w:sz w:val="18"/>
          <w:lang w:val="de-DE"/>
        </w:rPr>
        <w:t xml:space="preserve"> Feuerbach </w:t>
      </w:r>
      <w:r>
        <w:rPr>
          <w:rFonts w:eastAsia="Times New Roman"/>
          <w:color w:val="000000"/>
          <w:spacing w:val="-1"/>
          <w:sz w:val="18"/>
          <w:lang w:val="de-DE"/>
        </w:rPr>
        <w:t>(s. Anm. 29) 34.</w:t>
      </w:r>
    </w:p>
    <w:p w:rsidR="008230B0" w:rsidRDefault="006010AA">
      <w:pPr>
        <w:spacing w:line="184" w:lineRule="exact"/>
        <w:textAlignment w:val="baseline"/>
        <w:rPr>
          <w:rFonts w:eastAsia="Times New Roman"/>
          <w:color w:val="000000"/>
          <w:spacing w:val="-2"/>
          <w:sz w:val="12"/>
          <w:vertAlign w:val="superscript"/>
          <w:lang w:val="de-DE"/>
        </w:rPr>
      </w:pPr>
      <w:r>
        <w:rPr>
          <w:rFonts w:eastAsia="Times New Roman"/>
          <w:color w:val="000000"/>
          <w:spacing w:val="-2"/>
          <w:sz w:val="12"/>
          <w:vertAlign w:val="superscript"/>
          <w:lang w:val="de-DE"/>
        </w:rPr>
        <w:t>36</w:t>
      </w:r>
      <w:r>
        <w:rPr>
          <w:rFonts w:eastAsia="Times New Roman"/>
          <w:i/>
          <w:color w:val="000000"/>
          <w:spacing w:val="-2"/>
          <w:sz w:val="18"/>
          <w:lang w:val="de-DE"/>
        </w:rPr>
        <w:t xml:space="preserve"> Marx — Engels </w:t>
      </w:r>
      <w:r>
        <w:rPr>
          <w:rFonts w:eastAsia="Times New Roman"/>
          <w:color w:val="000000"/>
          <w:spacing w:val="-2"/>
          <w:sz w:val="18"/>
          <w:lang w:val="de-DE"/>
        </w:rPr>
        <w:t>(s. Anm. 33) 30.</w:t>
      </w:r>
    </w:p>
    <w:p w:rsidR="008230B0" w:rsidRPr="004110F8" w:rsidRDefault="008230B0">
      <w:pPr>
        <w:rPr>
          <w:lang w:val="de-DE"/>
        </w:rPr>
        <w:sectPr w:rsidR="008230B0" w:rsidRPr="004110F8">
          <w:pgSz w:w="8352" w:h="11904"/>
          <w:pgMar w:top="767" w:right="315" w:bottom="52" w:left="1861" w:header="720" w:footer="720" w:gutter="0"/>
          <w:cols w:space="720"/>
        </w:sectPr>
      </w:pPr>
    </w:p>
    <w:p w:rsidR="008230B0" w:rsidRDefault="006010AA">
      <w:pPr>
        <w:spacing w:before="489" w:line="211" w:lineRule="exact"/>
        <w:jc w:val="both"/>
        <w:textAlignment w:val="baseline"/>
        <w:rPr>
          <w:rFonts w:eastAsia="Times New Roman"/>
          <w:i/>
          <w:color w:val="000000"/>
          <w:spacing w:val="4"/>
          <w:sz w:val="19"/>
          <w:lang w:val="de-DE"/>
        </w:rPr>
      </w:pPr>
      <w:r>
        <w:rPr>
          <w:rFonts w:eastAsia="Times New Roman"/>
          <w:i/>
          <w:color w:val="000000"/>
          <w:spacing w:val="4"/>
          <w:sz w:val="19"/>
          <w:lang w:val="de-DE"/>
        </w:rPr>
        <w:lastRenderedPageBreak/>
        <w:t>II. Der religiöse Akt in existentieller und psychologistischer Perspektive 11</w:t>
      </w:r>
    </w:p>
    <w:p w:rsidR="008230B0" w:rsidRDefault="006010AA">
      <w:pPr>
        <w:spacing w:before="227" w:line="239" w:lineRule="exact"/>
        <w:jc w:val="both"/>
        <w:textAlignment w:val="baseline"/>
        <w:rPr>
          <w:rFonts w:eastAsia="Times New Roman"/>
          <w:color w:val="000000"/>
          <w:spacing w:val="4"/>
          <w:sz w:val="21"/>
          <w:lang w:val="de-DE"/>
        </w:rPr>
      </w:pPr>
      <w:r>
        <w:rPr>
          <w:rFonts w:eastAsia="Times New Roman"/>
          <w:color w:val="000000"/>
          <w:spacing w:val="4"/>
          <w:sz w:val="21"/>
          <w:lang w:val="de-DE"/>
        </w:rPr>
        <w:t>d. h. eine solche, welche ebenso unmittelbar Gott vom Menschen unterscheidet, wie sie ihn wieder mit dem Menschen identifiziert.</w:t>
      </w:r>
      <w:proofErr w:type="gramStart"/>
      <w:r>
        <w:rPr>
          <w:rFonts w:eastAsia="Times New Roman"/>
          <w:color w:val="000000"/>
          <w:spacing w:val="4"/>
          <w:sz w:val="21"/>
          <w:lang w:val="de-DE"/>
        </w:rPr>
        <w:t>"</w:t>
      </w:r>
      <w:proofErr w:type="gramEnd"/>
      <w:r>
        <w:rPr>
          <w:rFonts w:eastAsia="Times New Roman"/>
          <w:color w:val="000000"/>
          <w:spacing w:val="4"/>
          <w:sz w:val="21"/>
          <w:vertAlign w:val="superscript"/>
          <w:lang w:val="de-DE"/>
        </w:rPr>
        <w:t>37</w:t>
      </w:r>
      <w:r>
        <w:rPr>
          <w:rFonts w:eastAsia="Times New Roman"/>
          <w:color w:val="000000"/>
          <w:spacing w:val="4"/>
          <w:sz w:val="21"/>
          <w:lang w:val="de-DE"/>
        </w:rPr>
        <w:t xml:space="preserve"> Damit soll gesagt sein, dass der religiöse Akt</w:t>
      </w:r>
      <w:r>
        <w:rPr>
          <w:rFonts w:eastAsia="Times New Roman"/>
          <w:color w:val="000000"/>
          <w:spacing w:val="4"/>
          <w:sz w:val="21"/>
          <w:lang w:val="de-DE"/>
        </w:rPr>
        <w:t xml:space="preserve"> gespalten sei in zwei sich ausschließende und einander widersprechende Akte, den der Abtren</w:t>
      </w:r>
      <w:r>
        <w:rPr>
          <w:rFonts w:eastAsia="Times New Roman"/>
          <w:color w:val="000000"/>
          <w:spacing w:val="4"/>
          <w:sz w:val="21"/>
          <w:lang w:val="de-DE"/>
        </w:rPr>
        <w:softHyphen/>
        <w:t xml:space="preserve">nung Gottes vom Menschen und den der Identifikation Gottes mit ihm. Zu dieser Anschauung </w:t>
      </w:r>
      <w:proofErr w:type="spellStart"/>
      <w:r>
        <w:rPr>
          <w:rFonts w:eastAsia="Times New Roman"/>
          <w:color w:val="000000"/>
          <w:spacing w:val="4"/>
          <w:sz w:val="21"/>
          <w:lang w:val="de-DE"/>
        </w:rPr>
        <w:t>mußte</w:t>
      </w:r>
      <w:proofErr w:type="spellEnd"/>
      <w:r>
        <w:rPr>
          <w:rFonts w:eastAsia="Times New Roman"/>
          <w:color w:val="000000"/>
          <w:spacing w:val="4"/>
          <w:sz w:val="21"/>
          <w:lang w:val="de-DE"/>
        </w:rPr>
        <w:t xml:space="preserve"> Feuerbach kommen, weil er nicht sah, wie die für die Konstitution de</w:t>
      </w:r>
      <w:r>
        <w:rPr>
          <w:rFonts w:eastAsia="Times New Roman"/>
          <w:color w:val="000000"/>
          <w:spacing w:val="4"/>
          <w:sz w:val="21"/>
          <w:lang w:val="de-DE"/>
        </w:rPr>
        <w:t>r religiösen Existenz grundlegen</w:t>
      </w:r>
      <w:r>
        <w:rPr>
          <w:rFonts w:eastAsia="Times New Roman"/>
          <w:color w:val="000000"/>
          <w:spacing w:val="4"/>
          <w:sz w:val="21"/>
          <w:lang w:val="de-DE"/>
        </w:rPr>
        <w:softHyphen/>
        <w:t>den Akte ganz anders zu beschreiben sind. Derjenige Akt, den Feuer</w:t>
      </w:r>
      <w:r>
        <w:rPr>
          <w:rFonts w:eastAsia="Times New Roman"/>
          <w:color w:val="000000"/>
          <w:spacing w:val="4"/>
          <w:sz w:val="21"/>
          <w:lang w:val="de-DE"/>
        </w:rPr>
        <w:softHyphen/>
        <w:t>bach als eine Abtrennung Gottes vom menschlichen Wesen deutet, besteht in Wahrheit in der existentiellen Selbsterfahrung, dass das dem eigentlichsten Selbst</w:t>
      </w:r>
      <w:r>
        <w:rPr>
          <w:rFonts w:eastAsia="Times New Roman"/>
          <w:color w:val="000000"/>
          <w:spacing w:val="4"/>
          <w:sz w:val="21"/>
          <w:lang w:val="de-DE"/>
        </w:rPr>
        <w:t>sein Unerlässliche diesem gleichwohl noch nicht verfügbar ist. Und derjenige Akt, den Feuerbach als Identifika</w:t>
      </w:r>
      <w:r>
        <w:rPr>
          <w:rFonts w:eastAsia="Times New Roman"/>
          <w:color w:val="000000"/>
          <w:spacing w:val="4"/>
          <w:sz w:val="21"/>
          <w:lang w:val="de-DE"/>
        </w:rPr>
        <w:softHyphen/>
        <w:t>tion begreift, liegt in der Selbsterfahrung der religiösen Existenz be</w:t>
      </w:r>
      <w:r>
        <w:rPr>
          <w:rFonts w:eastAsia="Times New Roman"/>
          <w:color w:val="000000"/>
          <w:spacing w:val="4"/>
          <w:sz w:val="21"/>
          <w:lang w:val="de-DE"/>
        </w:rPr>
        <w:softHyphen/>
        <w:t>gründet, daß das ihr noch nicht Gegebene, Verfügbare ihr gleich</w:t>
      </w:r>
      <w:r>
        <w:rPr>
          <w:rFonts w:eastAsia="Times New Roman"/>
          <w:color w:val="000000"/>
          <w:spacing w:val="4"/>
          <w:sz w:val="21"/>
          <w:lang w:val="de-DE"/>
        </w:rPr>
        <w:softHyphen/>
        <w:t>wohl unver</w:t>
      </w:r>
      <w:r>
        <w:rPr>
          <w:rFonts w:eastAsia="Times New Roman"/>
          <w:color w:val="000000"/>
          <w:spacing w:val="4"/>
          <w:sz w:val="21"/>
          <w:lang w:val="de-DE"/>
        </w:rPr>
        <w:t>äußerlich ist. In der existe</w:t>
      </w:r>
      <w:r w:rsidR="00D22C47">
        <w:rPr>
          <w:rFonts w:eastAsia="Times New Roman"/>
          <w:color w:val="000000"/>
          <w:spacing w:val="4"/>
          <w:sz w:val="21"/>
          <w:lang w:val="de-DE"/>
        </w:rPr>
        <w:t xml:space="preserve">ntiellen Selbsterfahrung </w:t>
      </w:r>
      <w:proofErr w:type="spellStart"/>
      <w:r w:rsidR="00D22C47">
        <w:rPr>
          <w:rFonts w:eastAsia="Times New Roman"/>
          <w:color w:val="000000"/>
          <w:spacing w:val="4"/>
          <w:sz w:val="21"/>
          <w:lang w:val="de-DE"/>
        </w:rPr>
        <w:t>schlie</w:t>
      </w:r>
      <w:r>
        <w:rPr>
          <w:rFonts w:eastAsia="Times New Roman"/>
          <w:color w:val="000000"/>
          <w:spacing w:val="4"/>
          <w:sz w:val="21"/>
          <w:lang w:val="de-DE"/>
        </w:rPr>
        <w:t>ssen</w:t>
      </w:r>
      <w:proofErr w:type="spellEnd"/>
      <w:r>
        <w:rPr>
          <w:rFonts w:eastAsia="Times New Roman"/>
          <w:color w:val="000000"/>
          <w:spacing w:val="4"/>
          <w:sz w:val="21"/>
          <w:lang w:val="de-DE"/>
        </w:rPr>
        <w:t xml:space="preserve"> sich nun beide Akte keineswegs aus, sondern stellen im Grunde zwei Erfahrungsformen ein und derselben Grundsituation des Da</w:t>
      </w:r>
      <w:r>
        <w:rPr>
          <w:rFonts w:eastAsia="Times New Roman"/>
          <w:color w:val="000000"/>
          <w:spacing w:val="4"/>
          <w:sz w:val="21"/>
          <w:lang w:val="de-DE"/>
        </w:rPr>
        <w:softHyphen/>
        <w:t>seins dar, die sich nicht nur gegenseitig ergänzen, sondern intimst</w:t>
      </w:r>
      <w:r>
        <w:rPr>
          <w:rFonts w:eastAsia="Times New Roman"/>
          <w:color w:val="000000"/>
          <w:spacing w:val="4"/>
          <w:sz w:val="21"/>
          <w:lang w:val="de-DE"/>
        </w:rPr>
        <w:t xml:space="preserve"> miteinander konspirieren, sich auseinander verstehen und ineinan</w:t>
      </w:r>
      <w:r>
        <w:rPr>
          <w:rFonts w:eastAsia="Times New Roman"/>
          <w:color w:val="000000"/>
          <w:spacing w:val="4"/>
          <w:sz w:val="21"/>
          <w:lang w:val="de-DE"/>
        </w:rPr>
        <w:softHyphen/>
        <w:t>der zu sich selbst finden. Sofern die Psyche rein aus sich kein Selbst</w:t>
      </w:r>
      <w:r>
        <w:rPr>
          <w:rFonts w:eastAsia="Times New Roman"/>
          <w:color w:val="000000"/>
          <w:spacing w:val="4"/>
          <w:sz w:val="21"/>
          <w:lang w:val="de-DE"/>
        </w:rPr>
        <w:softHyphen/>
        <w:t>sein verwirklichen kann, können ihr diese allein der existentiellen Selbstwerdung vorbehaltenen Erfahrungen nie erlebba</w:t>
      </w:r>
      <w:r>
        <w:rPr>
          <w:rFonts w:eastAsia="Times New Roman"/>
          <w:color w:val="000000"/>
          <w:spacing w:val="4"/>
          <w:sz w:val="21"/>
          <w:lang w:val="de-DE"/>
        </w:rPr>
        <w:t>r werden. Werden diese, wie Feuerbach es tut, in ihr</w:t>
      </w:r>
      <w:r w:rsidR="00D22C47">
        <w:rPr>
          <w:rFonts w:eastAsia="Times New Roman"/>
          <w:color w:val="000000"/>
          <w:spacing w:val="4"/>
          <w:sz w:val="21"/>
          <w:lang w:val="de-DE"/>
        </w:rPr>
        <w:t>e Aktstruktur transpo</w:t>
      </w:r>
      <w:r w:rsidR="00D22C47">
        <w:rPr>
          <w:rFonts w:eastAsia="Times New Roman"/>
          <w:color w:val="000000"/>
          <w:spacing w:val="4"/>
          <w:sz w:val="21"/>
          <w:lang w:val="de-DE"/>
        </w:rPr>
        <w:softHyphen/>
        <w:t xml:space="preserve">niert, so </w:t>
      </w:r>
      <w:r>
        <w:rPr>
          <w:rFonts w:eastAsia="Times New Roman"/>
          <w:color w:val="000000"/>
          <w:spacing w:val="4"/>
          <w:sz w:val="21"/>
          <w:lang w:val="de-DE"/>
        </w:rPr>
        <w:t>müssen sie darin deshalb zu sich ausschließenden Gegensät</w:t>
      </w:r>
      <w:r>
        <w:rPr>
          <w:rFonts w:eastAsia="Times New Roman"/>
          <w:color w:val="000000"/>
          <w:spacing w:val="4"/>
          <w:sz w:val="21"/>
          <w:lang w:val="de-DE"/>
        </w:rPr>
        <w:softHyphen/>
        <w:t>zen werden, weil dieser die der existentiellen Selbsterfahrung eigene Doppelbödigkeit und Zweidimensionalität imme</w:t>
      </w:r>
      <w:r>
        <w:rPr>
          <w:rFonts w:eastAsia="Times New Roman"/>
          <w:color w:val="000000"/>
          <w:spacing w:val="4"/>
          <w:sz w:val="21"/>
          <w:lang w:val="de-DE"/>
        </w:rPr>
        <w:t xml:space="preserve">r unvollziehbar ist und fremd bleiben </w:t>
      </w:r>
      <w:proofErr w:type="spellStart"/>
      <w:r>
        <w:rPr>
          <w:rFonts w:eastAsia="Times New Roman"/>
          <w:color w:val="000000"/>
          <w:spacing w:val="4"/>
          <w:sz w:val="21"/>
          <w:lang w:val="de-DE"/>
        </w:rPr>
        <w:t>muß</w:t>
      </w:r>
      <w:proofErr w:type="spellEnd"/>
      <w:r>
        <w:rPr>
          <w:rFonts w:eastAsia="Times New Roman"/>
          <w:color w:val="000000"/>
          <w:spacing w:val="4"/>
          <w:sz w:val="21"/>
          <w:lang w:val="de-DE"/>
        </w:rPr>
        <w:t>. Denn in letzterer wird ja dasselbe, welches in einer Erfahrungsebene als noch nicht gegeben vernommen wird, in einer zweiten gerade als der Strukturentfaltung der Existenz unab</w:t>
      </w:r>
      <w:r>
        <w:rPr>
          <w:rFonts w:eastAsia="Times New Roman"/>
          <w:color w:val="000000"/>
          <w:spacing w:val="4"/>
          <w:sz w:val="21"/>
          <w:lang w:val="de-DE"/>
        </w:rPr>
        <w:softHyphen/>
        <w:t>dingbar erspürt." Wenn nun die relig</w:t>
      </w:r>
      <w:r>
        <w:rPr>
          <w:rFonts w:eastAsia="Times New Roman"/>
          <w:color w:val="000000"/>
          <w:spacing w:val="4"/>
          <w:sz w:val="21"/>
          <w:lang w:val="de-DE"/>
        </w:rPr>
        <w:t>iöse Existenz das Wagnis ein</w:t>
      </w:r>
      <w:r>
        <w:rPr>
          <w:rFonts w:eastAsia="Times New Roman"/>
          <w:color w:val="000000"/>
          <w:spacing w:val="4"/>
          <w:sz w:val="21"/>
          <w:lang w:val="de-DE"/>
        </w:rPr>
        <w:softHyphen/>
        <w:t>geht, darauf zu bauen, daß dieses auch in Wahrheit ist, so ist diese Entscheidung alles andere als eine „unwillkürliche, kindliche, unbe</w:t>
      </w:r>
      <w:r>
        <w:rPr>
          <w:rFonts w:eastAsia="Times New Roman"/>
          <w:color w:val="000000"/>
          <w:spacing w:val="4"/>
          <w:sz w:val="21"/>
          <w:lang w:val="de-DE"/>
        </w:rPr>
        <w:softHyphen/>
        <w:t>fangene", sondern setzt gerade in höchstem Maße voraus, daß Exi</w:t>
      </w:r>
      <w:r>
        <w:rPr>
          <w:rFonts w:eastAsia="Times New Roman"/>
          <w:color w:val="000000"/>
          <w:spacing w:val="4"/>
          <w:sz w:val="21"/>
          <w:lang w:val="de-DE"/>
        </w:rPr>
        <w:softHyphen/>
        <w:t>stenz aus uranfänglicher F</w:t>
      </w:r>
      <w:r>
        <w:rPr>
          <w:rFonts w:eastAsia="Times New Roman"/>
          <w:color w:val="000000"/>
          <w:spacing w:val="4"/>
          <w:sz w:val="21"/>
          <w:lang w:val="de-DE"/>
        </w:rPr>
        <w:t xml:space="preserve">reiheit und Spontaneität ihre Wahl trifft und aus urphänomenaler Ursprünglichkeit sich selbst verwirklicht. Feuerbach verfehlt den Aktcharakter dieser Entscheidung, wenn er meint, der Mensch „stelle sich in seinen Göttern das als seiend vor, was er selbst </w:t>
      </w:r>
      <w:r>
        <w:rPr>
          <w:rFonts w:eastAsia="Times New Roman"/>
          <w:color w:val="000000"/>
          <w:spacing w:val="4"/>
          <w:sz w:val="21"/>
          <w:lang w:val="de-DE"/>
        </w:rPr>
        <w:t>nicht ist, aber zu sein wünscht"". Denn dabei handelt es sich ganz und gar nicht um ein „Vorstellen", wie es der Psyche eigen</w:t>
      </w:r>
      <w:r>
        <w:rPr>
          <w:rFonts w:eastAsia="Times New Roman"/>
          <w:color w:val="000000"/>
          <w:spacing w:val="4"/>
          <w:sz w:val="21"/>
          <w:lang w:val="de-DE"/>
        </w:rPr>
        <w:softHyphen/>
        <w:t xml:space="preserve">tümlich ist, sondern um die freie und selbstursprüngliche </w:t>
      </w:r>
      <w:proofErr w:type="spellStart"/>
      <w:r>
        <w:rPr>
          <w:rFonts w:eastAsia="Times New Roman"/>
          <w:color w:val="000000"/>
          <w:spacing w:val="4"/>
          <w:sz w:val="21"/>
          <w:lang w:val="de-DE"/>
        </w:rPr>
        <w:t>Urtat</w:t>
      </w:r>
      <w:proofErr w:type="spellEnd"/>
      <w:r>
        <w:rPr>
          <w:rFonts w:eastAsia="Times New Roman"/>
          <w:color w:val="000000"/>
          <w:spacing w:val="4"/>
          <w:sz w:val="21"/>
          <w:lang w:val="de-DE"/>
        </w:rPr>
        <w:t xml:space="preserve"> der</w:t>
      </w:r>
    </w:p>
    <w:p w:rsidR="008230B0" w:rsidRDefault="006010AA">
      <w:pPr>
        <w:spacing w:before="366" w:line="188" w:lineRule="exact"/>
        <w:textAlignment w:val="baseline"/>
        <w:rPr>
          <w:rFonts w:eastAsia="Times New Roman"/>
          <w:b/>
          <w:color w:val="000000"/>
          <w:spacing w:val="-7"/>
          <w:sz w:val="11"/>
          <w:vertAlign w:val="superscript"/>
          <w:lang w:val="de-DE"/>
        </w:rPr>
      </w:pPr>
      <w:r>
        <w:rPr>
          <w:rFonts w:eastAsia="Times New Roman"/>
          <w:b/>
          <w:color w:val="000000"/>
          <w:spacing w:val="-7"/>
          <w:sz w:val="11"/>
          <w:vertAlign w:val="superscript"/>
          <w:lang w:val="de-DE"/>
        </w:rPr>
        <w:t>37</w:t>
      </w:r>
      <w:r>
        <w:rPr>
          <w:rFonts w:eastAsia="Times New Roman"/>
          <w:i/>
          <w:color w:val="000000"/>
          <w:spacing w:val="-7"/>
          <w:sz w:val="19"/>
          <w:lang w:val="de-DE"/>
        </w:rPr>
        <w:t xml:space="preserve"> Feuerbach (s. </w:t>
      </w:r>
      <w:r>
        <w:rPr>
          <w:rFonts w:ascii="Verdana" w:eastAsia="Verdana" w:hAnsi="Verdana"/>
          <w:color w:val="000000"/>
          <w:spacing w:val="-7"/>
          <w:sz w:val="16"/>
          <w:lang w:val="de-DE"/>
        </w:rPr>
        <w:t>Anm. 29) 32.</w:t>
      </w:r>
    </w:p>
    <w:p w:rsidR="008230B0" w:rsidRDefault="006010AA">
      <w:pPr>
        <w:spacing w:line="189" w:lineRule="exact"/>
        <w:textAlignment w:val="baseline"/>
        <w:rPr>
          <w:rFonts w:eastAsia="Times New Roman"/>
          <w:b/>
          <w:color w:val="000000"/>
          <w:spacing w:val="-7"/>
          <w:sz w:val="11"/>
          <w:vertAlign w:val="superscript"/>
          <w:lang w:val="de-DE"/>
        </w:rPr>
      </w:pPr>
      <w:r>
        <w:rPr>
          <w:rFonts w:eastAsia="Times New Roman"/>
          <w:b/>
          <w:color w:val="000000"/>
          <w:spacing w:val="-7"/>
          <w:sz w:val="11"/>
          <w:vertAlign w:val="superscript"/>
          <w:lang w:val="de-DE"/>
        </w:rPr>
        <w:t>38</w:t>
      </w:r>
      <w:r>
        <w:rPr>
          <w:rFonts w:ascii="Verdana" w:eastAsia="Verdana" w:hAnsi="Verdana"/>
          <w:color w:val="000000"/>
          <w:spacing w:val="-7"/>
          <w:sz w:val="16"/>
          <w:lang w:val="de-DE"/>
        </w:rPr>
        <w:t xml:space="preserve"> Vgl. </w:t>
      </w:r>
      <w:r>
        <w:rPr>
          <w:rFonts w:eastAsia="Times New Roman"/>
          <w:i/>
          <w:color w:val="000000"/>
          <w:spacing w:val="-7"/>
          <w:sz w:val="19"/>
          <w:lang w:val="de-DE"/>
        </w:rPr>
        <w:t xml:space="preserve">Weier, </w:t>
      </w:r>
      <w:r>
        <w:rPr>
          <w:rFonts w:ascii="Verdana" w:eastAsia="Verdana" w:hAnsi="Verdana"/>
          <w:color w:val="000000"/>
          <w:spacing w:val="-7"/>
          <w:sz w:val="16"/>
          <w:lang w:val="de-DE"/>
        </w:rPr>
        <w:t>Strukturen (s. Anm. 3) § 44.</w:t>
      </w:r>
    </w:p>
    <w:p w:rsidR="008230B0" w:rsidRDefault="006010AA">
      <w:pPr>
        <w:spacing w:before="7" w:line="174" w:lineRule="exact"/>
        <w:ind w:firstLine="216"/>
        <w:jc w:val="both"/>
        <w:textAlignment w:val="baseline"/>
        <w:rPr>
          <w:rFonts w:eastAsia="Times New Roman"/>
          <w:i/>
          <w:color w:val="000000"/>
          <w:spacing w:val="-11"/>
          <w:sz w:val="19"/>
          <w:lang w:val="de-DE"/>
        </w:rPr>
      </w:pPr>
      <w:r>
        <w:rPr>
          <w:rFonts w:eastAsia="Times New Roman"/>
          <w:i/>
          <w:color w:val="000000"/>
          <w:spacing w:val="-11"/>
          <w:sz w:val="19"/>
          <w:lang w:val="de-DE"/>
        </w:rPr>
        <w:t xml:space="preserve">L. Feuerbach, </w:t>
      </w:r>
      <w:r>
        <w:rPr>
          <w:rFonts w:ascii="Verdana" w:eastAsia="Verdana" w:hAnsi="Verdana"/>
          <w:color w:val="000000"/>
          <w:spacing w:val="-11"/>
          <w:sz w:val="16"/>
          <w:lang w:val="de-DE"/>
        </w:rPr>
        <w:t xml:space="preserve">Vorlesungen über das Wesen der Religion </w:t>
      </w:r>
      <w:r>
        <w:rPr>
          <w:rFonts w:eastAsia="Times New Roman"/>
          <w:i/>
          <w:color w:val="000000"/>
          <w:spacing w:val="-11"/>
          <w:sz w:val="19"/>
          <w:lang w:val="de-DE"/>
        </w:rPr>
        <w:t xml:space="preserve">(ders.. </w:t>
      </w:r>
      <w:r>
        <w:rPr>
          <w:rFonts w:ascii="Verdana" w:eastAsia="Verdana" w:hAnsi="Verdana"/>
          <w:color w:val="000000"/>
          <w:spacing w:val="-11"/>
          <w:sz w:val="16"/>
          <w:lang w:val="de-DE"/>
        </w:rPr>
        <w:t xml:space="preserve">Sämtl. Werke. Fig. W. </w:t>
      </w:r>
      <w:r>
        <w:rPr>
          <w:rFonts w:eastAsia="Times New Roman"/>
          <w:i/>
          <w:color w:val="000000"/>
          <w:spacing w:val="-11"/>
          <w:sz w:val="19"/>
          <w:lang w:val="de-DE"/>
        </w:rPr>
        <w:t xml:space="preserve">Bolin </w:t>
      </w:r>
      <w:r>
        <w:rPr>
          <w:rFonts w:ascii="Bookman Old Style" w:eastAsia="Bookman Old Style" w:hAnsi="Bookman Old Style"/>
          <w:i/>
          <w:color w:val="000000"/>
          <w:spacing w:val="-11"/>
          <w:sz w:val="20"/>
          <w:lang w:val="de-DE"/>
        </w:rPr>
        <w:t xml:space="preserve">— </w:t>
      </w:r>
      <w:r>
        <w:rPr>
          <w:rFonts w:eastAsia="Times New Roman"/>
          <w:i/>
          <w:color w:val="000000"/>
          <w:spacing w:val="-11"/>
          <w:sz w:val="19"/>
          <w:lang w:val="de-DE"/>
        </w:rPr>
        <w:t xml:space="preserve">F. Jod!. </w:t>
      </w:r>
      <w:r>
        <w:rPr>
          <w:rFonts w:ascii="Verdana" w:eastAsia="Verdana" w:hAnsi="Verdana"/>
          <w:color w:val="000000"/>
          <w:spacing w:val="-11"/>
          <w:sz w:val="16"/>
          <w:lang w:val="de-DE"/>
        </w:rPr>
        <w:t>Bd. 8). Stuttgart 1908, 250.</w:t>
      </w:r>
    </w:p>
    <w:p w:rsidR="008230B0" w:rsidRPr="004110F8" w:rsidRDefault="008230B0">
      <w:pPr>
        <w:rPr>
          <w:lang w:val="de-DE"/>
        </w:rPr>
        <w:sectPr w:rsidR="008230B0" w:rsidRPr="004110F8">
          <w:pgSz w:w="8352" w:h="11904"/>
          <w:pgMar w:top="140" w:right="1102" w:bottom="0" w:left="1074" w:header="720" w:footer="720" w:gutter="0"/>
          <w:cols w:space="720"/>
        </w:sectPr>
      </w:pPr>
    </w:p>
    <w:p w:rsidR="008230B0" w:rsidRDefault="006010AA">
      <w:pPr>
        <w:spacing w:before="188" w:line="238" w:lineRule="exact"/>
        <w:ind w:left="144"/>
        <w:jc w:val="both"/>
        <w:textAlignment w:val="baseline"/>
        <w:rPr>
          <w:rFonts w:eastAsia="Times New Roman"/>
          <w:color w:val="000000"/>
          <w:spacing w:val="5"/>
          <w:sz w:val="21"/>
          <w:lang w:val="de-DE"/>
        </w:rPr>
      </w:pPr>
      <w:r>
        <w:lastRenderedPageBreak/>
        <w:pict>
          <v:shape id="_x0000_s1051" type="#_x0000_t202" style="position:absolute;left:0;text-align:left;margin-left:10.8pt;margin-top:30.75pt;width:344.25pt;height:13.85pt;z-index:-251676160;mso-wrap-distance-left:0;mso-wrap-distance-right:0;mso-position-horizontal-relative:page;mso-position-vertical-relative:page" filled="f" stroked="f">
            <v:textbox inset="0,0,0,0">
              <w:txbxContent>
                <w:p w:rsidR="008230B0" w:rsidRDefault="006010AA">
                  <w:pPr>
                    <w:tabs>
                      <w:tab w:val="left" w:pos="648"/>
                    </w:tabs>
                    <w:spacing w:before="6" w:after="28" w:line="229" w:lineRule="exact"/>
                    <w:ind w:left="144"/>
                    <w:textAlignment w:val="baseline"/>
                    <w:rPr>
                      <w:rFonts w:eastAsia="Times New Roman"/>
                      <w:color w:val="000000"/>
                      <w:spacing w:val="-5"/>
                      <w:sz w:val="18"/>
                      <w:lang w:val="de-DE"/>
                    </w:rPr>
                  </w:pPr>
                  <w:r>
                    <w:rPr>
                      <w:rFonts w:eastAsia="Times New Roman"/>
                      <w:color w:val="000000"/>
                      <w:spacing w:val="-5"/>
                      <w:sz w:val="18"/>
                      <w:lang w:val="de-DE"/>
                    </w:rPr>
                    <w:t>16</w:t>
                  </w:r>
                  <w:r>
                    <w:rPr>
                      <w:rFonts w:eastAsia="Times New Roman"/>
                      <w:color w:val="000000"/>
                      <w:spacing w:val="-5"/>
                      <w:sz w:val="18"/>
                      <w:lang w:val="de-DE"/>
                    </w:rPr>
                    <w:tab/>
                  </w:r>
                  <w:r>
                    <w:rPr>
                      <w:rFonts w:eastAsia="Times New Roman"/>
                      <w:i/>
                      <w:color w:val="000000"/>
                      <w:spacing w:val="-5"/>
                      <w:sz w:val="21"/>
                      <w:lang w:val="de-DE"/>
                    </w:rPr>
                    <w:t>W. Weier, Ursprung und psychologistische Deutung der Religion</w:t>
                  </w:r>
                </w:p>
              </w:txbxContent>
            </v:textbox>
            <w10:wrap type="square" anchorx="page" anchory="page"/>
          </v:shape>
        </w:pict>
      </w:r>
      <w:proofErr w:type="gramStart"/>
      <w:r>
        <w:rPr>
          <w:rFonts w:eastAsia="Times New Roman"/>
          <w:color w:val="000000"/>
          <w:spacing w:val="5"/>
          <w:sz w:val="21"/>
          <w:lang w:val="de-DE"/>
        </w:rPr>
        <w:t>allein</w:t>
      </w:r>
      <w:proofErr w:type="gramEnd"/>
      <w:r>
        <w:rPr>
          <w:rFonts w:eastAsia="Times New Roman"/>
          <w:color w:val="000000"/>
          <w:spacing w:val="5"/>
          <w:sz w:val="21"/>
          <w:lang w:val="de-DE"/>
        </w:rPr>
        <w:t xml:space="preserve"> in einem absoluten Sinn- und Seinsgrund finden kann. Setzt nun die religiöse Existenz darauf, dass dieser auch in Wahrheit ist und so ist, wie er ihrer tiefsten Selbstwerdung immer unveräusserlich bleibt, so kann sie aus ihm eine tiefe Erfüllung erf</w:t>
      </w:r>
      <w:r>
        <w:rPr>
          <w:rFonts w:eastAsia="Times New Roman"/>
          <w:color w:val="000000"/>
          <w:spacing w:val="5"/>
          <w:sz w:val="21"/>
          <w:lang w:val="de-DE"/>
        </w:rPr>
        <w:t>ahren, die wegen ihres ontologischen Charakters mit allen rein psychischen Glücksge</w:t>
      </w:r>
      <w:r>
        <w:rPr>
          <w:rFonts w:eastAsia="Times New Roman"/>
          <w:color w:val="000000"/>
          <w:spacing w:val="5"/>
          <w:sz w:val="21"/>
          <w:lang w:val="de-DE"/>
        </w:rPr>
        <w:softHyphen/>
        <w:t>fühlen grundsätzlich unvergleichbar ist. Diese Beglückung geht der religiösen Entscheidung nicht voraus, sondern umgekehrt aus ihr hervor, weshalb solche Erfahrung existent</w:t>
      </w:r>
      <w:r>
        <w:rPr>
          <w:rFonts w:eastAsia="Times New Roman"/>
          <w:color w:val="000000"/>
          <w:spacing w:val="5"/>
          <w:sz w:val="21"/>
          <w:lang w:val="de-DE"/>
        </w:rPr>
        <w:t>ieller Erfülltheit nicht die Religion erzeugt, sondern sie zur Voraussetzung hat, ihr erst nachfolgt. Und sofern das Beglückende dem eigentlichsten Selbst so un</w:t>
      </w:r>
      <w:r>
        <w:rPr>
          <w:rFonts w:eastAsia="Times New Roman"/>
          <w:color w:val="000000"/>
          <w:spacing w:val="5"/>
          <w:sz w:val="21"/>
          <w:lang w:val="de-DE"/>
        </w:rPr>
        <w:softHyphen/>
        <w:t xml:space="preserve">verzichtbar ist, ist es ihm gerade nicht fremd, sondern so innerlich und vertraut, daß es sich </w:t>
      </w:r>
      <w:r>
        <w:rPr>
          <w:rFonts w:eastAsia="Times New Roman"/>
          <w:color w:val="000000"/>
          <w:spacing w:val="5"/>
          <w:sz w:val="21"/>
          <w:lang w:val="de-DE"/>
        </w:rPr>
        <w:t>erst in ihm geborgen weiß. Die dafür konsti</w:t>
      </w:r>
      <w:r>
        <w:rPr>
          <w:rFonts w:eastAsia="Times New Roman"/>
          <w:color w:val="000000"/>
          <w:spacing w:val="5"/>
          <w:sz w:val="21"/>
          <w:lang w:val="de-DE"/>
        </w:rPr>
        <w:softHyphen/>
        <w:t>tutive Entscheidung der religiösen Existenz kann gerade nicht, wie Nietzsche meint, durch den „naiven, zurückgebildeten und leiden</w:t>
      </w:r>
      <w:r>
        <w:rPr>
          <w:rFonts w:eastAsia="Times New Roman"/>
          <w:color w:val="000000"/>
          <w:spacing w:val="5"/>
          <w:sz w:val="21"/>
          <w:lang w:val="de-DE"/>
        </w:rPr>
        <w:softHyphen/>
        <w:t>den Typus", sondern allein durch die ihr Eigensein in tiefster Selbst</w:t>
      </w:r>
      <w:r>
        <w:rPr>
          <w:rFonts w:eastAsia="Times New Roman"/>
          <w:color w:val="000000"/>
          <w:spacing w:val="5"/>
          <w:sz w:val="21"/>
          <w:lang w:val="de-DE"/>
        </w:rPr>
        <w:softHyphen/>
        <w:t xml:space="preserve">ergründung </w:t>
      </w:r>
      <w:r>
        <w:rPr>
          <w:rFonts w:eastAsia="Times New Roman"/>
          <w:color w:val="000000"/>
          <w:spacing w:val="5"/>
          <w:sz w:val="21"/>
          <w:lang w:val="de-DE"/>
        </w:rPr>
        <w:t>und höchster Freiheit verwirklichende Existenz geleistet werden.</w:t>
      </w:r>
    </w:p>
    <w:p w:rsidR="008230B0" w:rsidRDefault="006010AA">
      <w:pPr>
        <w:spacing w:before="6" w:after="388" w:line="238" w:lineRule="exact"/>
        <w:ind w:left="144" w:firstLine="432"/>
        <w:jc w:val="both"/>
        <w:textAlignment w:val="baseline"/>
        <w:rPr>
          <w:rFonts w:eastAsia="Times New Roman"/>
          <w:color w:val="000000"/>
          <w:spacing w:val="3"/>
          <w:sz w:val="21"/>
          <w:lang w:val="de-DE"/>
        </w:rPr>
      </w:pPr>
      <w:r>
        <w:rPr>
          <w:rFonts w:eastAsia="Times New Roman"/>
          <w:color w:val="000000"/>
          <w:spacing w:val="3"/>
          <w:sz w:val="21"/>
          <w:lang w:val="de-DE"/>
        </w:rPr>
        <w:t>Feuerbach glaubt, in der Religion stelle sich der Mensch all seine auf Glückseligkeit gerichteten Wünsche und Triebe, die er in sich selbst als noch nicht verwirklicht, aber doch zutiefst ers</w:t>
      </w:r>
      <w:r>
        <w:rPr>
          <w:rFonts w:eastAsia="Times New Roman"/>
          <w:color w:val="000000"/>
          <w:spacing w:val="3"/>
          <w:sz w:val="21"/>
          <w:lang w:val="de-DE"/>
        </w:rPr>
        <w:t>ehnt erfahre, als in einem göttlichen Wesen realisiert vor, das mithin nichts anderes als ein reines Wunschgebilde sei. Feuerbach erklärt: „Der Mensch glaubt Göttern auch, weil er den Trieb hat, glücklich zu sein. Er glaubt an ein seliges Wesen, nicht nur,</w:t>
      </w:r>
      <w:r>
        <w:rPr>
          <w:rFonts w:eastAsia="Times New Roman"/>
          <w:color w:val="000000"/>
          <w:spacing w:val="3"/>
          <w:sz w:val="21"/>
          <w:lang w:val="de-DE"/>
        </w:rPr>
        <w:t xml:space="preserve"> weil er eine Vorstel</w:t>
      </w:r>
      <w:r>
        <w:rPr>
          <w:rFonts w:eastAsia="Times New Roman"/>
          <w:color w:val="000000"/>
          <w:spacing w:val="3"/>
          <w:sz w:val="21"/>
          <w:lang w:val="de-DE"/>
        </w:rPr>
        <w:softHyphen/>
        <w:t>lung von Seligkeit hat, sondern weil er selbst selig sein will; er glaubt an ein vollkommenes Wesen, weil er selbst vollkommen zu sein wünscht; er glaubt an ein unsterbliches Wesen, weil er selbst nicht zu sterben wünscht.</w:t>
      </w:r>
      <w:proofErr w:type="gramStart"/>
      <w:r>
        <w:rPr>
          <w:rFonts w:eastAsia="Times New Roman"/>
          <w:color w:val="000000"/>
          <w:spacing w:val="3"/>
          <w:sz w:val="21"/>
          <w:lang w:val="de-DE"/>
        </w:rPr>
        <w:t>"</w:t>
      </w:r>
      <w:proofErr w:type="gramEnd"/>
      <w:r>
        <w:rPr>
          <w:rFonts w:eastAsia="Times New Roman"/>
          <w:color w:val="000000"/>
          <w:spacing w:val="3"/>
          <w:sz w:val="21"/>
          <w:vertAlign w:val="superscript"/>
          <w:lang w:val="de-DE"/>
        </w:rPr>
        <w:t>6</w:t>
      </w:r>
      <w:r>
        <w:rPr>
          <w:rFonts w:eastAsia="Times New Roman"/>
          <w:color w:val="000000"/>
          <w:spacing w:val="3"/>
          <w:sz w:val="21"/>
          <w:lang w:val="de-DE"/>
        </w:rPr>
        <w:t>' Mit dies</w:t>
      </w:r>
      <w:r>
        <w:rPr>
          <w:rFonts w:eastAsia="Times New Roman"/>
          <w:color w:val="000000"/>
          <w:spacing w:val="3"/>
          <w:sz w:val="21"/>
          <w:lang w:val="de-DE"/>
        </w:rPr>
        <w:t>er Interpretation kann Feuerbach nie</w:t>
      </w:r>
      <w:r>
        <w:rPr>
          <w:rFonts w:eastAsia="Times New Roman"/>
          <w:color w:val="000000"/>
          <w:spacing w:val="3"/>
          <w:sz w:val="21"/>
          <w:lang w:val="de-DE"/>
        </w:rPr>
        <w:softHyphen/>
        <w:t>mals das Phänomen retten, dass es nicht Wünsche sind, die Existenz in der wesenhaften Unvollendbarkeit ihrer Eigentlichkeit aus ihrem reinen Selbst-Sein erfährt, sondern seinshafte Verfasstheiten. Des</w:t>
      </w:r>
      <w:r>
        <w:rPr>
          <w:rFonts w:eastAsia="Times New Roman"/>
          <w:color w:val="000000"/>
          <w:spacing w:val="3"/>
          <w:sz w:val="21"/>
          <w:lang w:val="de-DE"/>
        </w:rPr>
        <w:softHyphen/>
        <w:t>halb kann es Feuer</w:t>
      </w:r>
      <w:r>
        <w:rPr>
          <w:rFonts w:eastAsia="Times New Roman"/>
          <w:color w:val="000000"/>
          <w:spacing w:val="3"/>
          <w:sz w:val="21"/>
          <w:lang w:val="de-DE"/>
        </w:rPr>
        <w:t>bach auch nicht verständlich sein, wie die religiöse Existenz keineswegs reinen Wunschgebilden folgt, indem sie aus frei</w:t>
      </w:r>
      <w:r>
        <w:rPr>
          <w:rFonts w:eastAsia="Times New Roman"/>
          <w:color w:val="000000"/>
          <w:spacing w:val="3"/>
          <w:sz w:val="21"/>
          <w:lang w:val="de-DE"/>
        </w:rPr>
        <w:softHyphen/>
        <w:t>heitlicher Selbstursprünglichkeit in ihrer Entscheidung diese ontolo</w:t>
      </w:r>
      <w:r>
        <w:rPr>
          <w:rFonts w:eastAsia="Times New Roman"/>
          <w:color w:val="000000"/>
          <w:spacing w:val="3"/>
          <w:sz w:val="21"/>
          <w:lang w:val="de-DE"/>
        </w:rPr>
        <w:softHyphen/>
        <w:t>gischen Grundgegebenheiten zu ihrem Grunde nimmt. Und deshalb vers</w:t>
      </w:r>
      <w:r>
        <w:rPr>
          <w:rFonts w:eastAsia="Times New Roman"/>
          <w:color w:val="000000"/>
          <w:spacing w:val="3"/>
          <w:sz w:val="21"/>
          <w:lang w:val="de-DE"/>
        </w:rPr>
        <w:t>chliesst sich ihm auch das Phänomen, daß der religiösen Erfah</w:t>
      </w:r>
      <w:r>
        <w:rPr>
          <w:rFonts w:eastAsia="Times New Roman"/>
          <w:color w:val="000000"/>
          <w:spacing w:val="3"/>
          <w:sz w:val="21"/>
          <w:lang w:val="de-DE"/>
        </w:rPr>
        <w:softHyphen/>
        <w:t>rung im Gegensatz zu allem rein psychischen Glückstreben das deut</w:t>
      </w:r>
      <w:r>
        <w:rPr>
          <w:rFonts w:eastAsia="Times New Roman"/>
          <w:color w:val="000000"/>
          <w:spacing w:val="3"/>
          <w:sz w:val="21"/>
          <w:lang w:val="de-DE"/>
        </w:rPr>
        <w:softHyphen/>
        <w:t>liche Bewusstsein eigen ist von der grundsätzlichen Unvergleichbar</w:t>
      </w:r>
      <w:r>
        <w:rPr>
          <w:rFonts w:eastAsia="Times New Roman"/>
          <w:color w:val="000000"/>
          <w:spacing w:val="3"/>
          <w:sz w:val="21"/>
          <w:lang w:val="de-DE"/>
        </w:rPr>
        <w:softHyphen/>
        <w:t>keit ihres Intentionalobjekts im Hinblick auf alle innerweltl</w:t>
      </w:r>
      <w:r>
        <w:rPr>
          <w:rFonts w:eastAsia="Times New Roman"/>
          <w:color w:val="000000"/>
          <w:spacing w:val="3"/>
          <w:sz w:val="21"/>
          <w:lang w:val="de-DE"/>
        </w:rPr>
        <w:t>ichen Ge</w:t>
      </w:r>
      <w:r>
        <w:rPr>
          <w:rFonts w:eastAsia="Times New Roman"/>
          <w:color w:val="000000"/>
          <w:spacing w:val="3"/>
          <w:sz w:val="21"/>
          <w:lang w:val="de-DE"/>
        </w:rPr>
        <w:softHyphen/>
        <w:t>gebenheiten und Möglichkeiten. Vor allem aber kann Feuerbach un</w:t>
      </w:r>
      <w:r>
        <w:rPr>
          <w:rFonts w:eastAsia="Times New Roman"/>
          <w:color w:val="000000"/>
          <w:spacing w:val="3"/>
          <w:sz w:val="21"/>
          <w:lang w:val="de-DE"/>
        </w:rPr>
        <w:softHyphen/>
        <w:t xml:space="preserve">ter seiner rein psychologistischen Perspektive nicht erkennen, wie Existenz dabei in einer ontologischen Notwendigkeit zur </w:t>
      </w:r>
      <w:proofErr w:type="spellStart"/>
      <w:r>
        <w:rPr>
          <w:rFonts w:eastAsia="Times New Roman"/>
          <w:color w:val="000000"/>
          <w:spacing w:val="3"/>
          <w:sz w:val="21"/>
          <w:lang w:val="de-DE"/>
        </w:rPr>
        <w:t>Entschei</w:t>
      </w:r>
      <w:proofErr w:type="spellEnd"/>
      <w:r>
        <w:rPr>
          <w:rFonts w:eastAsia="Times New Roman"/>
          <w:color w:val="000000"/>
          <w:spacing w:val="3"/>
          <w:sz w:val="21"/>
          <w:lang w:val="de-DE"/>
        </w:rPr>
        <w:t>-</w:t>
      </w:r>
    </w:p>
    <w:p w:rsidR="008230B0" w:rsidRPr="004110F8" w:rsidRDefault="008230B0">
      <w:pPr>
        <w:rPr>
          <w:lang w:val="de-DE"/>
        </w:rPr>
        <w:sectPr w:rsidR="008230B0" w:rsidRPr="004110F8">
          <w:pgSz w:w="7421" w:h="11904"/>
          <w:pgMar w:top="892" w:right="905" w:bottom="32" w:left="216" w:header="720" w:footer="720" w:gutter="0"/>
          <w:cols w:space="720"/>
        </w:sectPr>
      </w:pPr>
    </w:p>
    <w:p w:rsidR="008230B0" w:rsidRDefault="006010AA">
      <w:pPr>
        <w:spacing w:before="3" w:line="203" w:lineRule="exact"/>
        <w:textAlignment w:val="baseline"/>
        <w:rPr>
          <w:rFonts w:ascii="Arial" w:eastAsia="Arial" w:hAnsi="Arial"/>
          <w:color w:val="000000"/>
          <w:spacing w:val="-5"/>
          <w:sz w:val="11"/>
          <w:vertAlign w:val="superscript"/>
          <w:lang w:val="de-DE"/>
        </w:rPr>
      </w:pPr>
      <w:r>
        <w:rPr>
          <w:rFonts w:ascii="Arial" w:eastAsia="Arial" w:hAnsi="Arial"/>
          <w:color w:val="000000"/>
          <w:spacing w:val="-5"/>
          <w:sz w:val="11"/>
          <w:vertAlign w:val="superscript"/>
          <w:lang w:val="de-DE"/>
        </w:rPr>
        <w:lastRenderedPageBreak/>
        <w:t>61</w:t>
      </w:r>
      <w:r>
        <w:rPr>
          <w:rFonts w:eastAsia="Times New Roman"/>
          <w:i/>
          <w:color w:val="000000"/>
          <w:spacing w:val="-5"/>
          <w:sz w:val="18"/>
          <w:lang w:val="de-DE"/>
        </w:rPr>
        <w:t xml:space="preserve"> </w:t>
      </w:r>
      <w:proofErr w:type="gramStart"/>
      <w:r>
        <w:rPr>
          <w:rFonts w:eastAsia="Times New Roman"/>
          <w:i/>
          <w:color w:val="000000"/>
          <w:spacing w:val="-5"/>
          <w:sz w:val="18"/>
          <w:lang w:val="de-DE"/>
        </w:rPr>
        <w:t>Feuerbach</w:t>
      </w:r>
      <w:proofErr w:type="gramEnd"/>
      <w:r>
        <w:rPr>
          <w:rFonts w:eastAsia="Times New Roman"/>
          <w:i/>
          <w:color w:val="000000"/>
          <w:spacing w:val="-5"/>
          <w:sz w:val="18"/>
          <w:lang w:val="de-DE"/>
        </w:rPr>
        <w:t xml:space="preserve">. </w:t>
      </w:r>
      <w:r>
        <w:rPr>
          <w:rFonts w:ascii="Arial" w:eastAsia="Arial" w:hAnsi="Arial"/>
          <w:color w:val="000000"/>
          <w:spacing w:val="-5"/>
          <w:sz w:val="17"/>
          <w:lang w:val="de-DE"/>
        </w:rPr>
        <w:t>Vorlesungen (s. Anm. 39) 250.</w:t>
      </w:r>
    </w:p>
    <w:p w:rsidR="008230B0" w:rsidRPr="004110F8" w:rsidRDefault="008230B0">
      <w:pPr>
        <w:rPr>
          <w:lang w:val="de-DE"/>
        </w:rPr>
        <w:sectPr w:rsidR="008230B0" w:rsidRPr="004110F8">
          <w:type w:val="continuous"/>
          <w:pgSz w:w="7421" w:h="11904"/>
          <w:pgMar w:top="892" w:right="3811" w:bottom="32" w:left="370" w:header="720" w:footer="720" w:gutter="0"/>
          <w:cols w:space="720"/>
        </w:sectPr>
      </w:pPr>
    </w:p>
    <w:p w:rsidR="008230B0" w:rsidRDefault="006010AA">
      <w:pPr>
        <w:spacing w:before="227" w:line="237" w:lineRule="exact"/>
        <w:ind w:left="72" w:right="72"/>
        <w:jc w:val="both"/>
        <w:textAlignment w:val="baseline"/>
        <w:rPr>
          <w:rFonts w:eastAsia="Times New Roman"/>
          <w:color w:val="000000"/>
          <w:lang w:val="de-DE"/>
        </w:rPr>
      </w:pPr>
      <w:r>
        <w:lastRenderedPageBreak/>
        <w:pict>
          <v:shape id="_x0000_s1049" type="#_x0000_t202" style="position:absolute;left:0;text-align:left;margin-left:12.65pt;margin-top:30.9pt;width:315pt;height:12.25pt;z-index:-251675136;mso-wrap-distance-left:0;mso-wrap-distance-right:0;mso-position-horizontal-relative:page;mso-position-vertical-relative:page" filled="f" stroked="f">
            <v:textbox inset="0,0,0,0">
              <w:txbxContent>
                <w:p w:rsidR="008230B0" w:rsidRDefault="006010AA">
                  <w:pPr>
                    <w:tabs>
                      <w:tab w:val="right" w:pos="6192"/>
                    </w:tabs>
                    <w:spacing w:before="13" w:line="218" w:lineRule="exact"/>
                    <w:ind w:left="720"/>
                    <w:textAlignment w:val="baseline"/>
                    <w:rPr>
                      <w:rFonts w:eastAsia="Times New Roman"/>
                      <w:i/>
                      <w:color w:val="000000"/>
                      <w:spacing w:val="-3"/>
                      <w:lang w:val="de-DE"/>
                    </w:rPr>
                  </w:pPr>
                  <w:r>
                    <w:rPr>
                      <w:rFonts w:eastAsia="Times New Roman"/>
                      <w:i/>
                      <w:color w:val="000000"/>
                      <w:spacing w:val="-3"/>
                      <w:lang w:val="de-DE"/>
                    </w:rPr>
                    <w:t>IV. Das Zielobjekt der psychischen und religiösen Intentionen</w:t>
                  </w:r>
                  <w:r>
                    <w:rPr>
                      <w:rFonts w:eastAsia="Times New Roman"/>
                      <w:i/>
                      <w:color w:val="000000"/>
                      <w:spacing w:val="-3"/>
                      <w:lang w:val="de-DE"/>
                    </w:rPr>
                    <w:tab/>
                    <w:t>17</w:t>
                  </w:r>
                </w:p>
              </w:txbxContent>
            </v:textbox>
            <w10:wrap type="square" anchorx="page" anchory="page"/>
          </v:shape>
        </w:pict>
      </w:r>
      <w:proofErr w:type="spellStart"/>
      <w:proofErr w:type="gramStart"/>
      <w:r>
        <w:rPr>
          <w:rFonts w:eastAsia="Times New Roman"/>
          <w:color w:val="000000"/>
          <w:lang w:val="de-DE"/>
        </w:rPr>
        <w:t>dung</w:t>
      </w:r>
      <w:proofErr w:type="spellEnd"/>
      <w:proofErr w:type="gramEnd"/>
      <w:r>
        <w:rPr>
          <w:rFonts w:eastAsia="Times New Roman"/>
          <w:color w:val="000000"/>
          <w:lang w:val="de-DE"/>
        </w:rPr>
        <w:t xml:space="preserve"> steht, die keineswegs aus </w:t>
      </w:r>
      <w:proofErr w:type="spellStart"/>
      <w:r>
        <w:rPr>
          <w:rFonts w:eastAsia="Times New Roman"/>
          <w:color w:val="000000"/>
          <w:lang w:val="de-DE"/>
        </w:rPr>
        <w:t>blossen</w:t>
      </w:r>
      <w:proofErr w:type="spellEnd"/>
      <w:r>
        <w:rPr>
          <w:rFonts w:eastAsia="Times New Roman"/>
          <w:color w:val="000000"/>
          <w:lang w:val="de-DE"/>
        </w:rPr>
        <w:t xml:space="preserve"> Wünschen erklärbar ist, und wie es in dieser Entscheidung nicht um Wunschbefriedigung, son</w:t>
      </w:r>
      <w:r>
        <w:rPr>
          <w:rFonts w:eastAsia="Times New Roman"/>
          <w:color w:val="000000"/>
          <w:lang w:val="de-DE"/>
        </w:rPr>
        <w:softHyphen/>
        <w:t xml:space="preserve">dern um die </w:t>
      </w:r>
      <w:r>
        <w:rPr>
          <w:rFonts w:eastAsia="Times New Roman"/>
          <w:color w:val="000000"/>
          <w:lang w:val="de-DE"/>
        </w:rPr>
        <w:t>letzte Ergründung des eigentlichen Selbstseins geht.</w:t>
      </w:r>
    </w:p>
    <w:p w:rsidR="008230B0" w:rsidRDefault="006010AA">
      <w:pPr>
        <w:spacing w:line="243" w:lineRule="exact"/>
        <w:ind w:left="72" w:right="72" w:firstLine="432"/>
        <w:jc w:val="both"/>
        <w:textAlignment w:val="baseline"/>
        <w:rPr>
          <w:rFonts w:eastAsia="Times New Roman"/>
          <w:color w:val="000000"/>
          <w:lang w:val="de-DE"/>
        </w:rPr>
      </w:pPr>
      <w:r>
        <w:rPr>
          <w:rFonts w:eastAsia="Times New Roman"/>
          <w:color w:val="000000"/>
          <w:lang w:val="de-DE"/>
        </w:rPr>
        <w:t>Treffend bemerkt Paul Tillich: „Der Glaube als Zustand des Ergriffenseins von dem, was unbedingt angeht, fordert den ganzen Menschen und lässt sich nicht auf die Subjektivität bloßen Fühlens beschränken.</w:t>
      </w:r>
      <w:r>
        <w:rPr>
          <w:rFonts w:eastAsia="Times New Roman"/>
          <w:color w:val="000000"/>
          <w:lang w:val="de-DE"/>
        </w:rPr>
        <w:t xml:space="preserve"> Ein solcher Glaube [. . .] fordert Hingabe an das, was unbedingt angeht. Er kann sich nicht damit abfinden, als unverbind</w:t>
      </w:r>
      <w:r>
        <w:rPr>
          <w:rFonts w:eastAsia="Times New Roman"/>
          <w:color w:val="000000"/>
          <w:lang w:val="de-DE"/>
        </w:rPr>
        <w:softHyphen/>
        <w:t>liches Fühlen in einen abgelegenen Winkel gestellt zu werden.</w:t>
      </w:r>
      <w:proofErr w:type="gramStart"/>
      <w:r>
        <w:rPr>
          <w:rFonts w:eastAsia="Times New Roman"/>
          <w:color w:val="000000"/>
          <w:lang w:val="de-DE"/>
        </w:rPr>
        <w:t>"</w:t>
      </w:r>
      <w:proofErr w:type="gramEnd"/>
      <w:r>
        <w:rPr>
          <w:rFonts w:eastAsia="Times New Roman"/>
          <w:color w:val="000000"/>
          <w:vertAlign w:val="superscript"/>
          <w:lang w:val="de-DE"/>
        </w:rPr>
        <w:t>62</w:t>
      </w:r>
    </w:p>
    <w:p w:rsidR="008230B0" w:rsidRDefault="006010AA">
      <w:pPr>
        <w:spacing w:before="239" w:line="244" w:lineRule="exact"/>
        <w:ind w:left="72"/>
        <w:textAlignment w:val="baseline"/>
        <w:rPr>
          <w:rFonts w:eastAsia="Times New Roman"/>
          <w:color w:val="000000"/>
          <w:spacing w:val="2"/>
          <w:lang w:val="de-DE"/>
        </w:rPr>
      </w:pPr>
      <w:r>
        <w:rPr>
          <w:rFonts w:eastAsia="Times New Roman"/>
          <w:color w:val="000000"/>
          <w:spacing w:val="2"/>
          <w:lang w:val="de-DE"/>
        </w:rPr>
        <w:t>IV. Das Zielobjekt der psychischen und religiösen Intentionen</w:t>
      </w:r>
    </w:p>
    <w:p w:rsidR="008230B0" w:rsidRDefault="006010AA">
      <w:pPr>
        <w:spacing w:before="130" w:line="244" w:lineRule="exact"/>
        <w:ind w:left="72" w:right="72" w:firstLine="432"/>
        <w:jc w:val="both"/>
        <w:textAlignment w:val="baseline"/>
        <w:rPr>
          <w:rFonts w:eastAsia="Times New Roman"/>
          <w:color w:val="000000"/>
          <w:spacing w:val="-1"/>
          <w:lang w:val="de-DE"/>
        </w:rPr>
      </w:pPr>
      <w:r>
        <w:rPr>
          <w:rFonts w:eastAsia="Times New Roman"/>
          <w:color w:val="000000"/>
          <w:spacing w:val="-1"/>
          <w:lang w:val="de-DE"/>
        </w:rPr>
        <w:t>Der Andersartigkeit der psychischen und existentiell-religiösen Erfahrungen entspricht die grundsätzliche Verschiedenheit ihres Zielobjekts. Wie gezeigt, sehen Hegel, Feuerbach, Lenin und Freud den Zielgrund der Religion in einem Erschreckenden, Furchterre</w:t>
      </w:r>
      <w:r>
        <w:rPr>
          <w:rFonts w:eastAsia="Times New Roman"/>
          <w:color w:val="000000"/>
          <w:spacing w:val="-1"/>
          <w:lang w:val="de-DE"/>
        </w:rPr>
        <w:softHyphen/>
        <w:t>genden, Beängstigenden, das die Psyche in tiefe Bedrängnis und Not führt und vor dem sie innerlich zusammenfährt. Dieses die Psyche Erschreckende unterscheidet sich aber ganz wesentlich von dem „Tremendum" der religiösen Erfahrung. Denn dieses wird darin,</w:t>
      </w:r>
      <w:r>
        <w:rPr>
          <w:rFonts w:eastAsia="Times New Roman"/>
          <w:color w:val="000000"/>
          <w:spacing w:val="-1"/>
          <w:lang w:val="de-DE"/>
        </w:rPr>
        <w:t xml:space="preserve"> wie R. Otto eindrucksvoll gezeigt hat</w:t>
      </w:r>
      <w:r>
        <w:rPr>
          <w:rFonts w:eastAsia="Times New Roman"/>
          <w:color w:val="000000"/>
          <w:spacing w:val="-1"/>
          <w:vertAlign w:val="superscript"/>
          <w:lang w:val="de-DE"/>
        </w:rPr>
        <w:t>63</w:t>
      </w:r>
      <w:r>
        <w:rPr>
          <w:rFonts w:eastAsia="Times New Roman"/>
          <w:color w:val="000000"/>
          <w:spacing w:val="-1"/>
          <w:lang w:val="de-DE"/>
        </w:rPr>
        <w:t>, zugleich als das schlechthinnige und unendliche „Fascinosum" erspürt. Dem existentiellen Erschau</w:t>
      </w:r>
      <w:r>
        <w:rPr>
          <w:rFonts w:eastAsia="Times New Roman"/>
          <w:color w:val="000000"/>
          <w:spacing w:val="-1"/>
          <w:lang w:val="de-DE"/>
        </w:rPr>
        <w:softHyphen/>
        <w:t xml:space="preserve">dern vor dem Abgrund der eigenen </w:t>
      </w:r>
      <w:proofErr w:type="spellStart"/>
      <w:r>
        <w:rPr>
          <w:rFonts w:eastAsia="Times New Roman"/>
          <w:color w:val="000000"/>
          <w:spacing w:val="-1"/>
          <w:lang w:val="de-DE"/>
        </w:rPr>
        <w:t>Unergründetheit</w:t>
      </w:r>
      <w:proofErr w:type="spellEnd"/>
      <w:r>
        <w:rPr>
          <w:rFonts w:eastAsia="Times New Roman"/>
          <w:color w:val="000000"/>
          <w:spacing w:val="-1"/>
          <w:lang w:val="de-DE"/>
        </w:rPr>
        <w:t xml:space="preserve"> und dem Nichts mitgegeben ist die ontologische Erfahrung des Hingeri</w:t>
      </w:r>
      <w:r>
        <w:rPr>
          <w:rFonts w:eastAsia="Times New Roman"/>
          <w:color w:val="000000"/>
          <w:spacing w:val="-1"/>
          <w:lang w:val="de-DE"/>
        </w:rPr>
        <w:t>ssenseins zum absoluten Sinn- und Seinsgrund, des Angezogenseins von ihm.64 Während die Psyche vor dem sie Erschreckenden nur fliehen kann, erfährt Existenz im Tremendum zugleich das sie unendlich Anzie</w:t>
      </w:r>
      <w:r>
        <w:rPr>
          <w:rFonts w:eastAsia="Times New Roman"/>
          <w:color w:val="000000"/>
          <w:spacing w:val="-1"/>
          <w:lang w:val="de-DE"/>
        </w:rPr>
        <w:softHyphen/>
        <w:t>hende, Anlockende, Erfüllende. Wegen dieser ihm eigen</w:t>
      </w:r>
      <w:r>
        <w:rPr>
          <w:rFonts w:eastAsia="Times New Roman"/>
          <w:color w:val="000000"/>
          <w:spacing w:val="-1"/>
          <w:lang w:val="de-DE"/>
        </w:rPr>
        <w:t>en „Kon</w:t>
      </w:r>
      <w:r>
        <w:rPr>
          <w:rFonts w:eastAsia="Times New Roman"/>
          <w:color w:val="000000"/>
          <w:spacing w:val="-1"/>
          <w:lang w:val="de-DE"/>
        </w:rPr>
        <w:softHyphen/>
        <w:t>trastharmonie"</w:t>
      </w:r>
      <w:r>
        <w:rPr>
          <w:rFonts w:eastAsia="Times New Roman"/>
          <w:color w:val="000000"/>
          <w:spacing w:val="-1"/>
          <w:vertAlign w:val="superscript"/>
          <w:lang w:val="de-DE"/>
        </w:rPr>
        <w:t>65</w:t>
      </w:r>
      <w:r>
        <w:rPr>
          <w:rFonts w:eastAsia="Times New Roman"/>
          <w:color w:val="000000"/>
          <w:spacing w:val="-1"/>
          <w:lang w:val="de-DE"/>
        </w:rPr>
        <w:t xml:space="preserve"> hebt sich das Zielobjekt der religiösen Erfahrung scharf ab von dem des psychischen Erschreckens. Hier ist einer zwei</w:t>
      </w:r>
      <w:r>
        <w:rPr>
          <w:rFonts w:eastAsia="Times New Roman"/>
          <w:color w:val="000000"/>
          <w:spacing w:val="-1"/>
          <w:lang w:val="de-DE"/>
        </w:rPr>
        <w:softHyphen/>
        <w:t>fachen Perspektive zu entsprechen: Das existentielle Erschaudern ist aus-gerichtet auf eine ontologische Grundgeg</w:t>
      </w:r>
      <w:r>
        <w:rPr>
          <w:rFonts w:eastAsia="Times New Roman"/>
          <w:color w:val="000000"/>
          <w:spacing w:val="-1"/>
          <w:lang w:val="de-DE"/>
        </w:rPr>
        <w:t>ebenheit, während die rein psychische Furcht oder Angst ein in sich kreisendes Erleben darstellt. Und das existentielle Erzittern vor der Nichtigkeit des eige</w:t>
      </w:r>
      <w:r>
        <w:rPr>
          <w:rFonts w:eastAsia="Times New Roman"/>
          <w:color w:val="000000"/>
          <w:spacing w:val="-1"/>
          <w:lang w:val="de-DE"/>
        </w:rPr>
        <w:softHyphen/>
        <w:t>nen Seins intendiert das dieses zutiefst Ergründende und dem Nichts Entreißende als das es unendl</w:t>
      </w:r>
      <w:r>
        <w:rPr>
          <w:rFonts w:eastAsia="Times New Roman"/>
          <w:color w:val="000000"/>
          <w:spacing w:val="-1"/>
          <w:lang w:val="de-DE"/>
        </w:rPr>
        <w:t>ich erfüllende Fascinosum, eben des</w:t>
      </w:r>
      <w:r>
        <w:rPr>
          <w:rFonts w:eastAsia="Times New Roman"/>
          <w:color w:val="000000"/>
          <w:spacing w:val="-1"/>
          <w:lang w:val="de-DE"/>
        </w:rPr>
        <w:softHyphen/>
        <w:t>halb aber zugleich als das es unendlich überschreitende Tremendum. Dagegen fährt die psychische Bangigkeit vor dem sie Beängstigenden</w:t>
      </w:r>
    </w:p>
    <w:p w:rsidR="008230B0" w:rsidRDefault="006010AA">
      <w:pPr>
        <w:spacing w:before="294" w:line="169" w:lineRule="exact"/>
        <w:ind w:left="72"/>
        <w:textAlignment w:val="baseline"/>
        <w:rPr>
          <w:rFonts w:eastAsia="Times New Roman"/>
          <w:color w:val="000000"/>
          <w:spacing w:val="4"/>
          <w:sz w:val="11"/>
          <w:vertAlign w:val="superscript"/>
          <w:lang w:val="de-DE"/>
        </w:rPr>
      </w:pPr>
      <w:r>
        <w:rPr>
          <w:rFonts w:eastAsia="Times New Roman"/>
          <w:color w:val="000000"/>
          <w:spacing w:val="4"/>
          <w:sz w:val="11"/>
          <w:vertAlign w:val="superscript"/>
          <w:lang w:val="de-DE"/>
        </w:rPr>
        <w:t>62</w:t>
      </w:r>
      <w:r>
        <w:rPr>
          <w:rFonts w:eastAsia="Times New Roman"/>
          <w:i/>
          <w:color w:val="000000"/>
          <w:spacing w:val="4"/>
          <w:sz w:val="17"/>
          <w:lang w:val="de-DE"/>
        </w:rPr>
        <w:t xml:space="preserve"> Tillich, </w:t>
      </w:r>
      <w:r>
        <w:rPr>
          <w:rFonts w:eastAsia="Times New Roman"/>
          <w:color w:val="000000"/>
          <w:spacing w:val="4"/>
          <w:sz w:val="17"/>
          <w:lang w:val="de-DE"/>
        </w:rPr>
        <w:t>Offenbarung (s. Anm. 4) 138.</w:t>
      </w:r>
    </w:p>
    <w:p w:rsidR="008230B0" w:rsidRDefault="006010AA">
      <w:pPr>
        <w:spacing w:line="170" w:lineRule="exact"/>
        <w:ind w:left="72" w:right="72"/>
        <w:jc w:val="both"/>
        <w:textAlignment w:val="baseline"/>
        <w:rPr>
          <w:rFonts w:eastAsia="Times New Roman"/>
          <w:color w:val="000000"/>
          <w:spacing w:val="4"/>
          <w:sz w:val="11"/>
          <w:vertAlign w:val="superscript"/>
          <w:lang w:val="de-DE"/>
        </w:rPr>
      </w:pPr>
      <w:r>
        <w:rPr>
          <w:rFonts w:eastAsia="Times New Roman"/>
          <w:color w:val="000000"/>
          <w:spacing w:val="4"/>
          <w:sz w:val="11"/>
          <w:vertAlign w:val="superscript"/>
          <w:lang w:val="de-DE"/>
        </w:rPr>
        <w:t>63</w:t>
      </w:r>
      <w:r>
        <w:rPr>
          <w:rFonts w:eastAsia="Times New Roman"/>
          <w:i/>
          <w:color w:val="000000"/>
          <w:spacing w:val="4"/>
          <w:sz w:val="17"/>
          <w:lang w:val="de-DE"/>
        </w:rPr>
        <w:t xml:space="preserve"> R. Otto, </w:t>
      </w:r>
      <w:r>
        <w:rPr>
          <w:rFonts w:eastAsia="Times New Roman"/>
          <w:color w:val="000000"/>
          <w:spacing w:val="4"/>
          <w:sz w:val="17"/>
          <w:lang w:val="de-DE"/>
        </w:rPr>
        <w:t>Das Heilige. über das Irrationale</w:t>
      </w:r>
      <w:r>
        <w:rPr>
          <w:rFonts w:eastAsia="Times New Roman"/>
          <w:color w:val="000000"/>
          <w:spacing w:val="4"/>
          <w:sz w:val="17"/>
          <w:lang w:val="de-DE"/>
        </w:rPr>
        <w:t xml:space="preserve"> in der Idee des Göttlichen und sein Verhältnis zum Rationalen. Stuttgart 1924, 13. 15. 17. Allerdings fragt R. Otto nicht auf den existentiell-ontologischen Ursprung dieser religiösen Erfahrung zurück, son</w:t>
      </w:r>
      <w:r>
        <w:rPr>
          <w:rFonts w:eastAsia="Times New Roman"/>
          <w:color w:val="000000"/>
          <w:spacing w:val="4"/>
          <w:sz w:val="17"/>
          <w:lang w:val="de-DE"/>
        </w:rPr>
        <w:softHyphen/>
        <w:t>dern bleibt bei ihrem rein psychischen Ausdruck s</w:t>
      </w:r>
      <w:r>
        <w:rPr>
          <w:rFonts w:eastAsia="Times New Roman"/>
          <w:color w:val="000000"/>
          <w:spacing w:val="4"/>
          <w:sz w:val="17"/>
          <w:lang w:val="de-DE"/>
        </w:rPr>
        <w:t>tehen.</w:t>
      </w:r>
    </w:p>
    <w:p w:rsidR="008230B0" w:rsidRDefault="006010AA">
      <w:pPr>
        <w:spacing w:before="3" w:line="169" w:lineRule="exact"/>
        <w:ind w:left="72"/>
        <w:textAlignment w:val="baseline"/>
        <w:rPr>
          <w:rFonts w:eastAsia="Times New Roman"/>
          <w:color w:val="000000"/>
          <w:spacing w:val="3"/>
          <w:sz w:val="11"/>
          <w:vertAlign w:val="superscript"/>
          <w:lang w:val="de-DE"/>
        </w:rPr>
      </w:pPr>
      <w:r>
        <w:rPr>
          <w:rFonts w:eastAsia="Times New Roman"/>
          <w:color w:val="000000"/>
          <w:spacing w:val="3"/>
          <w:sz w:val="11"/>
          <w:vertAlign w:val="superscript"/>
          <w:lang w:val="de-DE"/>
        </w:rPr>
        <w:t>64</w:t>
      </w:r>
      <w:r>
        <w:rPr>
          <w:rFonts w:eastAsia="Times New Roman"/>
          <w:color w:val="000000"/>
          <w:spacing w:val="3"/>
          <w:sz w:val="17"/>
          <w:lang w:val="de-DE"/>
        </w:rPr>
        <w:t xml:space="preserve"> Vgl. </w:t>
      </w:r>
      <w:r>
        <w:rPr>
          <w:rFonts w:eastAsia="Times New Roman"/>
          <w:i/>
          <w:color w:val="000000"/>
          <w:spacing w:val="3"/>
          <w:sz w:val="17"/>
          <w:lang w:val="de-DE"/>
        </w:rPr>
        <w:t xml:space="preserve">Weier, </w:t>
      </w:r>
      <w:r>
        <w:rPr>
          <w:rFonts w:eastAsia="Times New Roman"/>
          <w:color w:val="000000"/>
          <w:spacing w:val="3"/>
          <w:sz w:val="17"/>
          <w:lang w:val="de-DE"/>
        </w:rPr>
        <w:t>Strukturen (s. Anm. 3) § 23.</w:t>
      </w:r>
    </w:p>
    <w:p w:rsidR="008230B0" w:rsidRDefault="006010AA">
      <w:pPr>
        <w:spacing w:line="170" w:lineRule="exact"/>
        <w:ind w:left="72"/>
        <w:textAlignment w:val="baseline"/>
        <w:rPr>
          <w:rFonts w:eastAsia="Times New Roman"/>
          <w:color w:val="000000"/>
          <w:spacing w:val="4"/>
          <w:sz w:val="11"/>
          <w:vertAlign w:val="superscript"/>
          <w:lang w:val="de-DE"/>
        </w:rPr>
      </w:pPr>
      <w:r>
        <w:rPr>
          <w:rFonts w:eastAsia="Times New Roman"/>
          <w:color w:val="000000"/>
          <w:spacing w:val="4"/>
          <w:sz w:val="11"/>
          <w:vertAlign w:val="superscript"/>
          <w:lang w:val="de-DE"/>
        </w:rPr>
        <w:t>65</w:t>
      </w:r>
      <w:r>
        <w:rPr>
          <w:rFonts w:eastAsia="Times New Roman"/>
          <w:i/>
          <w:color w:val="000000"/>
          <w:spacing w:val="4"/>
          <w:sz w:val="17"/>
          <w:lang w:val="de-DE"/>
        </w:rPr>
        <w:t xml:space="preserve"> Otto </w:t>
      </w:r>
      <w:r>
        <w:rPr>
          <w:rFonts w:eastAsia="Times New Roman"/>
          <w:color w:val="000000"/>
          <w:spacing w:val="4"/>
          <w:sz w:val="17"/>
          <w:lang w:val="de-DE"/>
        </w:rPr>
        <w:t>(s. Anm. 63) 38.</w:t>
      </w:r>
    </w:p>
    <w:p w:rsidR="008230B0" w:rsidRPr="004110F8" w:rsidRDefault="008230B0">
      <w:pPr>
        <w:rPr>
          <w:lang w:val="de-DE"/>
        </w:rPr>
        <w:sectPr w:rsidR="008230B0" w:rsidRPr="004110F8">
          <w:pgSz w:w="7421" w:h="11904"/>
          <w:pgMar w:top="863" w:right="868" w:bottom="32" w:left="253" w:header="720" w:footer="720" w:gutter="0"/>
          <w:cols w:space="720"/>
        </w:sectPr>
      </w:pPr>
    </w:p>
    <w:p w:rsidR="008230B0" w:rsidRDefault="006010AA">
      <w:pPr>
        <w:spacing w:before="195" w:line="238" w:lineRule="exact"/>
        <w:ind w:left="72" w:right="72"/>
        <w:jc w:val="both"/>
        <w:textAlignment w:val="baseline"/>
        <w:rPr>
          <w:rFonts w:eastAsia="Times New Roman"/>
          <w:color w:val="000000"/>
          <w:spacing w:val="7"/>
          <w:sz w:val="21"/>
          <w:lang w:val="de-DE"/>
        </w:rPr>
      </w:pPr>
      <w:r>
        <w:lastRenderedPageBreak/>
        <w:pict>
          <v:shape id="_x0000_s1048" type="#_x0000_t202" style="position:absolute;left:0;text-align:left;margin-left:14.7pt;margin-top:38.05pt;width:390.75pt;height:12.4pt;z-index:-251674112;mso-wrap-distance-left:0;mso-wrap-distance-right:0;mso-position-horizontal-relative:page;mso-position-vertical-relative:page" filled="f" stroked="f">
            <v:textbox inset="0,0,0,0">
              <w:txbxContent>
                <w:p w:rsidR="008230B0" w:rsidRDefault="006010AA">
                  <w:pPr>
                    <w:tabs>
                      <w:tab w:val="left" w:pos="2088"/>
                    </w:tabs>
                    <w:spacing w:after="29" w:line="218" w:lineRule="exact"/>
                    <w:ind w:left="1584"/>
                    <w:textAlignment w:val="baseline"/>
                    <w:rPr>
                      <w:rFonts w:eastAsia="Times New Roman"/>
                      <w:b/>
                      <w:color w:val="000000"/>
                      <w:spacing w:val="2"/>
                      <w:sz w:val="17"/>
                      <w:lang w:val="de-DE"/>
                    </w:rPr>
                  </w:pPr>
                  <w:r>
                    <w:rPr>
                      <w:rFonts w:eastAsia="Times New Roman"/>
                      <w:b/>
                      <w:color w:val="000000"/>
                      <w:spacing w:val="2"/>
                      <w:sz w:val="17"/>
                      <w:lang w:val="de-DE"/>
                    </w:rPr>
                    <w:t>18</w:t>
                  </w:r>
                  <w:r>
                    <w:rPr>
                      <w:rFonts w:eastAsia="Times New Roman"/>
                      <w:b/>
                      <w:color w:val="000000"/>
                      <w:spacing w:val="2"/>
                      <w:sz w:val="17"/>
                      <w:lang w:val="de-DE"/>
                    </w:rPr>
                    <w:tab/>
                  </w:r>
                  <w:r>
                    <w:rPr>
                      <w:rFonts w:eastAsia="Times New Roman"/>
                      <w:i/>
                      <w:color w:val="000000"/>
                      <w:spacing w:val="2"/>
                      <w:sz w:val="19"/>
                      <w:lang w:val="de-DE"/>
                    </w:rPr>
                    <w:t>W. Weier, Ursprung und psychologistische Deutung der Religion</w:t>
                  </w:r>
                </w:p>
              </w:txbxContent>
            </v:textbox>
            <w10:wrap type="square" anchorx="page" anchory="page"/>
          </v:shape>
        </w:pict>
      </w:r>
      <w:proofErr w:type="gramStart"/>
      <w:r>
        <w:rPr>
          <w:rFonts w:eastAsia="Times New Roman"/>
          <w:color w:val="000000"/>
          <w:spacing w:val="7"/>
          <w:sz w:val="21"/>
          <w:lang w:val="de-DE"/>
        </w:rPr>
        <w:t>in</w:t>
      </w:r>
      <w:proofErr w:type="gramEnd"/>
      <w:r>
        <w:rPr>
          <w:rFonts w:eastAsia="Times New Roman"/>
          <w:color w:val="000000"/>
          <w:spacing w:val="7"/>
          <w:sz w:val="21"/>
          <w:lang w:val="de-DE"/>
        </w:rPr>
        <w:t xml:space="preserve"> ihr eigenes Erleben zurück, verschliesst sich in dieses ganz, ohne sich dem Objekt ihrer Angst zugleich öffnen, ihm hingeben zu kön</w:t>
      </w:r>
      <w:r>
        <w:rPr>
          <w:rFonts w:eastAsia="Times New Roman"/>
          <w:color w:val="000000"/>
          <w:spacing w:val="7"/>
          <w:sz w:val="21"/>
          <w:lang w:val="de-DE"/>
        </w:rPr>
        <w:softHyphen/>
        <w:t>nen oder gar zu ihm hingerissen zu sein. In diesem existentiellen Erzittern gehen im Unterschied zu aller psychischen Fur</w:t>
      </w:r>
      <w:r>
        <w:rPr>
          <w:rFonts w:eastAsia="Times New Roman"/>
          <w:color w:val="000000"/>
          <w:spacing w:val="7"/>
          <w:sz w:val="21"/>
          <w:lang w:val="de-DE"/>
        </w:rPr>
        <w:t>cht feierliche Ergriffenheit und innerstes Erschauern Hand in Hand", gehören hier innigst zusammen und steigern sich gegenseitig, weil das Exi</w:t>
      </w:r>
      <w:r>
        <w:rPr>
          <w:rFonts w:eastAsia="Times New Roman"/>
          <w:color w:val="000000"/>
          <w:spacing w:val="7"/>
          <w:sz w:val="21"/>
          <w:lang w:val="de-DE"/>
        </w:rPr>
        <w:softHyphen/>
        <w:t>stenz zutiefst Vollendende zugleich das sie unendlich übersteigende ist.</w:t>
      </w:r>
    </w:p>
    <w:p w:rsidR="008230B0" w:rsidRDefault="006010AA">
      <w:pPr>
        <w:spacing w:before="28" w:line="238" w:lineRule="exact"/>
        <w:ind w:left="72" w:right="72" w:firstLine="432"/>
        <w:jc w:val="both"/>
        <w:textAlignment w:val="baseline"/>
        <w:rPr>
          <w:rFonts w:eastAsia="Times New Roman"/>
          <w:color w:val="000000"/>
          <w:spacing w:val="5"/>
          <w:sz w:val="21"/>
          <w:lang w:val="de-DE"/>
        </w:rPr>
      </w:pPr>
      <w:r>
        <w:rPr>
          <w:rFonts w:eastAsia="Times New Roman"/>
          <w:color w:val="000000"/>
          <w:spacing w:val="5"/>
          <w:sz w:val="21"/>
          <w:lang w:val="de-DE"/>
        </w:rPr>
        <w:t>Dem psychischen Erschrecken ist es eigen, das Furchterregende als fremdartig, bedrohlich und in diesem Sinne fern zu erleben. So war es ganz konsequent, dass besonders Nietzsche und Marx auf</w:t>
      </w:r>
      <w:r>
        <w:rPr>
          <w:rFonts w:eastAsia="Times New Roman"/>
          <w:color w:val="000000"/>
          <w:spacing w:val="5"/>
          <w:sz w:val="21"/>
          <w:lang w:val="de-DE"/>
        </w:rPr>
        <w:softHyphen/>
        <w:t>grund ihrer psychologistischen Perspektive im Zielobjekt der Reli</w:t>
      </w:r>
      <w:r>
        <w:rPr>
          <w:rFonts w:eastAsia="Times New Roman"/>
          <w:color w:val="000000"/>
          <w:spacing w:val="5"/>
          <w:sz w:val="21"/>
          <w:lang w:val="de-DE"/>
        </w:rPr>
        <w:t>gi</w:t>
      </w:r>
      <w:r>
        <w:rPr>
          <w:rFonts w:eastAsia="Times New Roman"/>
          <w:color w:val="000000"/>
          <w:spacing w:val="5"/>
          <w:sz w:val="21"/>
          <w:lang w:val="de-DE"/>
        </w:rPr>
        <w:softHyphen/>
        <w:t>on nur das Fremdartige und in ihr eine Selbstentfremdung des Men</w:t>
      </w:r>
      <w:r>
        <w:rPr>
          <w:rFonts w:eastAsia="Times New Roman"/>
          <w:color w:val="000000"/>
          <w:spacing w:val="5"/>
          <w:sz w:val="21"/>
          <w:lang w:val="de-DE"/>
        </w:rPr>
        <w:softHyphen/>
        <w:t xml:space="preserve">schen sahen. Dagegen ist hervorzuheben, dass Existenz das ihrem Selbstsein Ferne, für es ganz </w:t>
      </w:r>
      <w:proofErr w:type="spellStart"/>
      <w:r>
        <w:rPr>
          <w:rFonts w:eastAsia="Times New Roman"/>
          <w:color w:val="000000"/>
          <w:spacing w:val="5"/>
          <w:sz w:val="21"/>
          <w:lang w:val="de-DE"/>
        </w:rPr>
        <w:t>Andere</w:t>
      </w:r>
      <w:proofErr w:type="spellEnd"/>
      <w:r>
        <w:rPr>
          <w:rFonts w:eastAsia="Times New Roman"/>
          <w:color w:val="000000"/>
          <w:spacing w:val="5"/>
          <w:sz w:val="21"/>
          <w:lang w:val="de-DE"/>
        </w:rPr>
        <w:t>, weil diesem Unverfügbare zu</w:t>
      </w:r>
      <w:r>
        <w:rPr>
          <w:rFonts w:eastAsia="Times New Roman"/>
          <w:color w:val="000000"/>
          <w:spacing w:val="5"/>
          <w:sz w:val="21"/>
          <w:lang w:val="de-DE"/>
        </w:rPr>
        <w:softHyphen/>
        <w:t>gleich und in einem als das ihm ganz Nahe und Vertraute, w</w:t>
      </w:r>
      <w:r>
        <w:rPr>
          <w:rFonts w:eastAsia="Times New Roman"/>
          <w:color w:val="000000"/>
          <w:spacing w:val="5"/>
          <w:sz w:val="21"/>
          <w:lang w:val="de-DE"/>
        </w:rPr>
        <w:t>eil die</w:t>
      </w:r>
      <w:r>
        <w:rPr>
          <w:rFonts w:eastAsia="Times New Roman"/>
          <w:color w:val="000000"/>
          <w:spacing w:val="5"/>
          <w:sz w:val="21"/>
          <w:lang w:val="de-DE"/>
        </w:rPr>
        <w:softHyphen/>
        <w:t xml:space="preserve">sem Unverzichtbare erfährt. Je mehr sie des ganz ungeheuerlichen Ausmaßes dessen </w:t>
      </w:r>
      <w:proofErr w:type="gramStart"/>
      <w:r>
        <w:rPr>
          <w:rFonts w:eastAsia="Times New Roman"/>
          <w:color w:val="000000"/>
          <w:spacing w:val="5"/>
          <w:sz w:val="21"/>
          <w:lang w:val="de-DE"/>
        </w:rPr>
        <w:t>inne wird</w:t>
      </w:r>
      <w:proofErr w:type="gramEnd"/>
      <w:r>
        <w:rPr>
          <w:rFonts w:eastAsia="Times New Roman"/>
          <w:color w:val="000000"/>
          <w:spacing w:val="5"/>
          <w:sz w:val="21"/>
          <w:lang w:val="de-DE"/>
        </w:rPr>
        <w:t xml:space="preserve">, was ihrem eigentlichsten Sein noch nicht gegeben und daher unendlich fern ist, </w:t>
      </w:r>
      <w:proofErr w:type="spellStart"/>
      <w:r>
        <w:rPr>
          <w:rFonts w:eastAsia="Times New Roman"/>
          <w:color w:val="000000"/>
          <w:spacing w:val="5"/>
          <w:sz w:val="21"/>
          <w:lang w:val="de-DE"/>
        </w:rPr>
        <w:t>um so</w:t>
      </w:r>
      <w:proofErr w:type="spellEnd"/>
      <w:r>
        <w:rPr>
          <w:rFonts w:eastAsia="Times New Roman"/>
          <w:color w:val="000000"/>
          <w:spacing w:val="5"/>
          <w:sz w:val="21"/>
          <w:lang w:val="de-DE"/>
        </w:rPr>
        <w:t xml:space="preserve"> mehr erspürt sie ihre ontische Angewiesenheit auf es, um es darin als d</w:t>
      </w:r>
      <w:r>
        <w:rPr>
          <w:rFonts w:eastAsia="Times New Roman"/>
          <w:color w:val="000000"/>
          <w:spacing w:val="5"/>
          <w:sz w:val="21"/>
          <w:lang w:val="de-DE"/>
        </w:rPr>
        <w:t xml:space="preserve">as ganz </w:t>
      </w:r>
      <w:proofErr w:type="spellStart"/>
      <w:r>
        <w:rPr>
          <w:rFonts w:eastAsia="Times New Roman"/>
          <w:color w:val="000000"/>
          <w:spacing w:val="5"/>
          <w:sz w:val="21"/>
          <w:lang w:val="de-DE"/>
        </w:rPr>
        <w:t>Nahe</w:t>
      </w:r>
      <w:proofErr w:type="spellEnd"/>
      <w:r>
        <w:rPr>
          <w:rFonts w:eastAsia="Times New Roman"/>
          <w:color w:val="000000"/>
          <w:spacing w:val="5"/>
          <w:sz w:val="21"/>
          <w:lang w:val="de-DE"/>
        </w:rPr>
        <w:t xml:space="preserve"> zu erleben.'' Und je mehr sie diese Nähe erfährt, </w:t>
      </w:r>
      <w:proofErr w:type="spellStart"/>
      <w:proofErr w:type="gramStart"/>
      <w:r>
        <w:rPr>
          <w:rFonts w:eastAsia="Times New Roman"/>
          <w:color w:val="000000"/>
          <w:spacing w:val="5"/>
          <w:sz w:val="21"/>
          <w:lang w:val="de-DE"/>
        </w:rPr>
        <w:t>um so</w:t>
      </w:r>
      <w:proofErr w:type="spellEnd"/>
      <w:proofErr w:type="gramEnd"/>
      <w:r>
        <w:rPr>
          <w:rFonts w:eastAsia="Times New Roman"/>
          <w:color w:val="000000"/>
          <w:spacing w:val="5"/>
          <w:sz w:val="21"/>
          <w:lang w:val="de-DE"/>
        </w:rPr>
        <w:t xml:space="preserve"> tiefer wird ihr die Erfahrung von seiner Unverfügbarkeit und Ferne. Im Unter</w:t>
      </w:r>
      <w:r>
        <w:rPr>
          <w:rFonts w:eastAsia="Times New Roman"/>
          <w:color w:val="000000"/>
          <w:spacing w:val="5"/>
          <w:sz w:val="21"/>
          <w:lang w:val="de-DE"/>
        </w:rPr>
        <w:softHyphen/>
        <w:t>schied zu diesem existentiellen Erspüren kann die Psyche Nähe und Ferne ihrer Zielobjekte immer nur als sich a</w:t>
      </w:r>
      <w:r>
        <w:rPr>
          <w:rFonts w:eastAsia="Times New Roman"/>
          <w:color w:val="000000"/>
          <w:spacing w:val="5"/>
          <w:sz w:val="21"/>
          <w:lang w:val="de-DE"/>
        </w:rPr>
        <w:t>usschließende Gegensät</w:t>
      </w:r>
      <w:r>
        <w:rPr>
          <w:rFonts w:eastAsia="Times New Roman"/>
          <w:color w:val="000000"/>
          <w:spacing w:val="5"/>
          <w:sz w:val="21"/>
          <w:lang w:val="de-DE"/>
        </w:rPr>
        <w:softHyphen/>
        <w:t xml:space="preserve">ze erleben. Weil sie nicht aus sich herauszutreten vermag, bleibt das </w:t>
      </w:r>
      <w:proofErr w:type="gramStart"/>
      <w:r>
        <w:rPr>
          <w:rFonts w:eastAsia="Times New Roman"/>
          <w:color w:val="000000"/>
          <w:spacing w:val="5"/>
          <w:sz w:val="21"/>
          <w:lang w:val="de-DE"/>
        </w:rPr>
        <w:t>ihr</w:t>
      </w:r>
      <w:proofErr w:type="gramEnd"/>
      <w:r>
        <w:rPr>
          <w:rFonts w:eastAsia="Times New Roman"/>
          <w:color w:val="000000"/>
          <w:spacing w:val="5"/>
          <w:sz w:val="21"/>
          <w:lang w:val="de-DE"/>
        </w:rPr>
        <w:t xml:space="preserve"> Ferne ihr immer nur fremd und andersartig, das Nahe immer nur vertraut und verfügbar.</w:t>
      </w:r>
    </w:p>
    <w:p w:rsidR="008230B0" w:rsidRDefault="006010AA">
      <w:pPr>
        <w:spacing w:line="238" w:lineRule="exact"/>
        <w:ind w:left="72" w:right="72" w:firstLine="432"/>
        <w:jc w:val="both"/>
        <w:textAlignment w:val="baseline"/>
        <w:rPr>
          <w:rFonts w:eastAsia="Times New Roman"/>
          <w:color w:val="000000"/>
          <w:sz w:val="21"/>
          <w:lang w:val="de-DE"/>
        </w:rPr>
      </w:pPr>
      <w:r>
        <w:rPr>
          <w:rFonts w:eastAsia="Times New Roman"/>
          <w:color w:val="000000"/>
          <w:sz w:val="21"/>
          <w:lang w:val="de-DE"/>
        </w:rPr>
        <w:t xml:space="preserve">Immer empfindet sie das sie Erschreckende nicht nur als sich </w:t>
      </w:r>
      <w:proofErr w:type="spellStart"/>
      <w:r>
        <w:rPr>
          <w:rFonts w:eastAsia="Times New Roman"/>
          <w:color w:val="000000"/>
          <w:sz w:val="21"/>
          <w:lang w:val="de-DE"/>
        </w:rPr>
        <w:t>veräusserlic</w:t>
      </w:r>
      <w:r>
        <w:rPr>
          <w:rFonts w:eastAsia="Times New Roman"/>
          <w:color w:val="000000"/>
          <w:sz w:val="21"/>
          <w:lang w:val="de-DE"/>
        </w:rPr>
        <w:t>h</w:t>
      </w:r>
      <w:proofErr w:type="spellEnd"/>
      <w:r>
        <w:rPr>
          <w:rFonts w:eastAsia="Times New Roman"/>
          <w:color w:val="000000"/>
          <w:sz w:val="21"/>
          <w:lang w:val="de-DE"/>
        </w:rPr>
        <w:t>, sondern sie sehnt sich auch danach, dass es von ihr genommen, sie von ihm frei werde. Daß dieses aber zugleich zum Zielgrund ihrer Selbstverwirklichung werde und sie sich gar für seine Realexistenz ein-setzt und verschwendet, ist mit dem Charakter des i</w:t>
      </w:r>
      <w:r>
        <w:rPr>
          <w:rFonts w:eastAsia="Times New Roman"/>
          <w:color w:val="000000"/>
          <w:sz w:val="21"/>
          <w:lang w:val="de-DE"/>
        </w:rPr>
        <w:t>hre Furcht Erregenden absolut unvereinbar. Sie hat keine Bindung</w:t>
      </w:r>
    </w:p>
    <w:p w:rsidR="008230B0" w:rsidRDefault="006010AA">
      <w:pPr>
        <w:spacing w:before="335" w:line="160" w:lineRule="exact"/>
        <w:ind w:left="72" w:right="72"/>
        <w:textAlignment w:val="baseline"/>
        <w:rPr>
          <w:rFonts w:eastAsia="Times New Roman"/>
          <w:b/>
          <w:color w:val="000000"/>
          <w:spacing w:val="4"/>
          <w:sz w:val="12"/>
          <w:vertAlign w:val="superscript"/>
          <w:lang w:val="de-DE"/>
        </w:rPr>
      </w:pPr>
      <w:r>
        <w:rPr>
          <w:rFonts w:eastAsia="Times New Roman"/>
          <w:b/>
          <w:color w:val="000000"/>
          <w:spacing w:val="4"/>
          <w:sz w:val="12"/>
          <w:vertAlign w:val="superscript"/>
          <w:lang w:val="de-DE"/>
        </w:rPr>
        <w:t>66</w:t>
      </w:r>
      <w:r>
        <w:rPr>
          <w:rFonts w:eastAsia="Times New Roman"/>
          <w:color w:val="000000"/>
          <w:spacing w:val="4"/>
          <w:sz w:val="17"/>
          <w:lang w:val="de-DE"/>
        </w:rPr>
        <w:t xml:space="preserve"> Vgl. unter dem genannten Vorbehalt: ebd. 8f.</w:t>
      </w:r>
    </w:p>
    <w:p w:rsidR="008230B0" w:rsidRDefault="006010AA">
      <w:pPr>
        <w:spacing w:line="172" w:lineRule="exact"/>
        <w:ind w:left="72" w:right="72"/>
        <w:jc w:val="both"/>
        <w:textAlignment w:val="baseline"/>
        <w:rPr>
          <w:rFonts w:eastAsia="Times New Roman"/>
          <w:color w:val="000000"/>
          <w:spacing w:val="3"/>
          <w:sz w:val="12"/>
          <w:vertAlign w:val="superscript"/>
          <w:lang w:val="de-DE"/>
        </w:rPr>
      </w:pPr>
      <w:r>
        <w:rPr>
          <w:rFonts w:eastAsia="Times New Roman"/>
          <w:color w:val="000000"/>
          <w:spacing w:val="3"/>
          <w:sz w:val="12"/>
          <w:vertAlign w:val="superscript"/>
          <w:lang w:val="de-DE"/>
        </w:rPr>
        <w:t>67</w:t>
      </w:r>
      <w:r>
        <w:rPr>
          <w:rFonts w:eastAsia="Times New Roman"/>
          <w:color w:val="000000"/>
          <w:spacing w:val="3"/>
          <w:sz w:val="17"/>
          <w:lang w:val="de-DE"/>
        </w:rPr>
        <w:t xml:space="preserve"> Vgl. </w:t>
      </w:r>
      <w:r>
        <w:rPr>
          <w:rFonts w:eastAsia="Times New Roman"/>
          <w:i/>
          <w:color w:val="000000"/>
          <w:spacing w:val="3"/>
          <w:sz w:val="19"/>
          <w:lang w:val="de-DE"/>
        </w:rPr>
        <w:t>F. Rotier</w:t>
      </w:r>
      <w:r>
        <w:rPr>
          <w:rFonts w:ascii="Bookman Old Style" w:eastAsia="Bookman Old Style" w:hAnsi="Bookman Old Style"/>
          <w:i/>
          <w:color w:val="000000"/>
          <w:spacing w:val="3"/>
          <w:sz w:val="20"/>
          <w:lang w:val="de-DE"/>
        </w:rPr>
        <w:t xml:space="preserve">— </w:t>
      </w:r>
      <w:r>
        <w:rPr>
          <w:rFonts w:eastAsia="Times New Roman"/>
          <w:i/>
          <w:color w:val="000000"/>
          <w:spacing w:val="3"/>
          <w:sz w:val="19"/>
          <w:lang w:val="de-DE"/>
        </w:rPr>
        <w:t xml:space="preserve">R. Weier, </w:t>
      </w:r>
      <w:r>
        <w:rPr>
          <w:rFonts w:eastAsia="Times New Roman"/>
          <w:color w:val="000000"/>
          <w:spacing w:val="3"/>
          <w:sz w:val="17"/>
          <w:lang w:val="de-DE"/>
        </w:rPr>
        <w:t xml:space="preserve">Nähe Gottes und „Gottfremde". Mystische Erfahrungen der hl. Mechthild von Magdeburg. Aschaffenburg 1980; </w:t>
      </w:r>
      <w:r>
        <w:rPr>
          <w:rFonts w:eastAsia="Times New Roman"/>
          <w:i/>
          <w:color w:val="000000"/>
          <w:spacing w:val="3"/>
          <w:sz w:val="19"/>
          <w:lang w:val="de-DE"/>
        </w:rPr>
        <w:t xml:space="preserve">E. Przywara, </w:t>
      </w:r>
      <w:r>
        <w:rPr>
          <w:rFonts w:eastAsia="Times New Roman"/>
          <w:color w:val="000000"/>
          <w:spacing w:val="3"/>
          <w:sz w:val="17"/>
          <w:lang w:val="de-DE"/>
        </w:rPr>
        <w:t xml:space="preserve">Gott. Fünf Vorträge über das religionsphilosophische Problem (Der kath. Gedanke 17). Köln 1926, 59f: </w:t>
      </w:r>
      <w:r>
        <w:rPr>
          <w:rFonts w:eastAsia="Times New Roman"/>
          <w:i/>
          <w:color w:val="000000"/>
          <w:spacing w:val="3"/>
          <w:sz w:val="19"/>
          <w:lang w:val="de-DE"/>
        </w:rPr>
        <w:t xml:space="preserve">„In </w:t>
      </w:r>
      <w:r w:rsidR="00D22C47">
        <w:rPr>
          <w:rFonts w:eastAsia="Times New Roman"/>
          <w:color w:val="000000"/>
          <w:spacing w:val="3"/>
          <w:sz w:val="17"/>
          <w:lang w:val="de-DE"/>
        </w:rPr>
        <w:t>der U</w:t>
      </w:r>
      <w:r>
        <w:rPr>
          <w:rFonts w:eastAsia="Times New Roman"/>
          <w:color w:val="000000"/>
          <w:spacing w:val="3"/>
          <w:sz w:val="17"/>
          <w:lang w:val="de-DE"/>
        </w:rPr>
        <w:t>r-Spannung des Geschöpfwesens</w:t>
      </w:r>
      <w:bookmarkStart w:id="0" w:name="_GoBack"/>
      <w:bookmarkEnd w:id="0"/>
      <w:r>
        <w:rPr>
          <w:rFonts w:eastAsia="Times New Roman"/>
          <w:color w:val="000000"/>
          <w:spacing w:val="3"/>
          <w:sz w:val="17"/>
          <w:lang w:val="de-DE"/>
        </w:rPr>
        <w:t xml:space="preserve"> [. . .] weitet sich der ahnende Blick in das Rätsel-Geheimnis des über-geschöpflichen Gottes. </w:t>
      </w:r>
      <w:r w:rsidR="00D22C47">
        <w:rPr>
          <w:rFonts w:eastAsia="Times New Roman"/>
          <w:color w:val="000000"/>
          <w:spacing w:val="3"/>
          <w:sz w:val="17"/>
          <w:lang w:val="de-DE"/>
        </w:rPr>
        <w:t>Und</w:t>
      </w:r>
      <w:r>
        <w:rPr>
          <w:rFonts w:eastAsia="Times New Roman"/>
          <w:color w:val="000000"/>
          <w:spacing w:val="3"/>
          <w:sz w:val="17"/>
          <w:lang w:val="de-DE"/>
        </w:rPr>
        <w:t xml:space="preserve"> so is</w:t>
      </w:r>
      <w:r>
        <w:rPr>
          <w:rFonts w:eastAsia="Times New Roman"/>
          <w:color w:val="000000"/>
          <w:spacing w:val="3"/>
          <w:sz w:val="17"/>
          <w:lang w:val="de-DE"/>
        </w:rPr>
        <w:t>t denn all unser Wandern in Ihm und zu Ihm selber eine Spannung unsagbarer Nähe und unsag</w:t>
      </w:r>
      <w:r>
        <w:rPr>
          <w:rFonts w:eastAsia="Times New Roman"/>
          <w:color w:val="000000"/>
          <w:spacing w:val="3"/>
          <w:sz w:val="17"/>
          <w:lang w:val="de-DE"/>
        </w:rPr>
        <w:softHyphen/>
        <w:t>barer Ferne. [. . Er ist das unendliche Licht, das immer ferner wird, je mehr wir nahe kommen. [. . .] Sein seliges Inne-Sein ist die Erfahrung Seines unendlichen übe</w:t>
      </w:r>
      <w:r>
        <w:rPr>
          <w:rFonts w:eastAsia="Times New Roman"/>
          <w:color w:val="000000"/>
          <w:spacing w:val="3"/>
          <w:sz w:val="17"/>
          <w:lang w:val="de-DE"/>
        </w:rPr>
        <w:t xml:space="preserve">r-Seins. [. . I Und zuletzt ist die unauflösliche Spannung von Nähe und Ferne zu Ihm nur die innerste Offenbarung seines </w:t>
      </w:r>
      <w:proofErr w:type="spellStart"/>
      <w:r>
        <w:rPr>
          <w:rFonts w:eastAsia="Times New Roman"/>
          <w:color w:val="000000"/>
          <w:spacing w:val="3"/>
          <w:sz w:val="17"/>
          <w:lang w:val="de-DE"/>
        </w:rPr>
        <w:t>Ür</w:t>
      </w:r>
      <w:proofErr w:type="spellEnd"/>
      <w:r>
        <w:rPr>
          <w:rFonts w:eastAsia="Times New Roman"/>
          <w:color w:val="000000"/>
          <w:spacing w:val="3"/>
          <w:sz w:val="17"/>
          <w:lang w:val="de-DE"/>
        </w:rPr>
        <w:t xml:space="preserve">-Geheimnisses selbst, darin Er </w:t>
      </w:r>
      <w:r>
        <w:rPr>
          <w:rFonts w:eastAsia="Times New Roman"/>
          <w:i/>
          <w:color w:val="000000"/>
          <w:spacing w:val="3"/>
          <w:sz w:val="19"/>
          <w:lang w:val="de-DE"/>
        </w:rPr>
        <w:t xml:space="preserve">in </w:t>
      </w:r>
      <w:r>
        <w:rPr>
          <w:rFonts w:eastAsia="Times New Roman"/>
          <w:color w:val="000000"/>
          <w:spacing w:val="3"/>
          <w:sz w:val="17"/>
          <w:lang w:val="de-DE"/>
        </w:rPr>
        <w:t xml:space="preserve">uns und </w:t>
      </w:r>
      <w:r>
        <w:rPr>
          <w:rFonts w:eastAsia="Times New Roman"/>
          <w:i/>
          <w:color w:val="000000"/>
          <w:spacing w:val="3"/>
          <w:sz w:val="19"/>
          <w:lang w:val="de-DE"/>
        </w:rPr>
        <w:t xml:space="preserve">über </w:t>
      </w:r>
      <w:r>
        <w:rPr>
          <w:rFonts w:eastAsia="Times New Roman"/>
          <w:color w:val="000000"/>
          <w:spacing w:val="3"/>
          <w:sz w:val="17"/>
          <w:lang w:val="de-DE"/>
        </w:rPr>
        <w:t xml:space="preserve">uns ist, uns näher als wir uns selbst, daß wir Ihn als </w:t>
      </w:r>
      <w:r>
        <w:rPr>
          <w:rFonts w:eastAsia="Times New Roman"/>
          <w:i/>
          <w:color w:val="000000"/>
          <w:spacing w:val="3"/>
          <w:sz w:val="19"/>
          <w:lang w:val="de-DE"/>
        </w:rPr>
        <w:t xml:space="preserve">die </w:t>
      </w:r>
      <w:r>
        <w:rPr>
          <w:rFonts w:eastAsia="Times New Roman"/>
          <w:color w:val="000000"/>
          <w:spacing w:val="3"/>
          <w:sz w:val="17"/>
          <w:lang w:val="de-DE"/>
        </w:rPr>
        <w:t xml:space="preserve">Nähe </w:t>
      </w:r>
      <w:proofErr w:type="spellStart"/>
      <w:r>
        <w:rPr>
          <w:rFonts w:eastAsia="Times New Roman"/>
          <w:color w:val="000000"/>
          <w:spacing w:val="3"/>
          <w:sz w:val="17"/>
          <w:lang w:val="de-DE"/>
        </w:rPr>
        <w:t>erlieben</w:t>
      </w:r>
      <w:proofErr w:type="spellEnd"/>
      <w:r>
        <w:rPr>
          <w:rFonts w:eastAsia="Times New Roman"/>
          <w:color w:val="000000"/>
          <w:spacing w:val="3"/>
          <w:sz w:val="17"/>
          <w:lang w:val="de-DE"/>
        </w:rPr>
        <w:t>, und wieder u</w:t>
      </w:r>
      <w:r>
        <w:rPr>
          <w:rFonts w:eastAsia="Times New Roman"/>
          <w:color w:val="000000"/>
          <w:spacing w:val="3"/>
          <w:sz w:val="17"/>
          <w:lang w:val="de-DE"/>
        </w:rPr>
        <w:t xml:space="preserve">ns ferner als alles Ferne, daß wir Ihn als </w:t>
      </w:r>
      <w:r>
        <w:rPr>
          <w:rFonts w:ascii="Arial" w:eastAsia="Arial" w:hAnsi="Arial"/>
          <w:i/>
          <w:color w:val="000000"/>
          <w:spacing w:val="3"/>
          <w:sz w:val="15"/>
          <w:lang w:val="de-DE"/>
        </w:rPr>
        <w:t xml:space="preserve">die </w:t>
      </w:r>
      <w:r>
        <w:rPr>
          <w:rFonts w:eastAsia="Times New Roman"/>
          <w:color w:val="000000"/>
          <w:spacing w:val="3"/>
          <w:sz w:val="17"/>
          <w:lang w:val="de-DE"/>
        </w:rPr>
        <w:t xml:space="preserve">Ferne schauernd verehren. Gott in uns </w:t>
      </w:r>
      <w:r>
        <w:rPr>
          <w:rFonts w:ascii="Arial" w:eastAsia="Arial" w:hAnsi="Arial"/>
          <w:i/>
          <w:color w:val="000000"/>
          <w:spacing w:val="3"/>
          <w:sz w:val="15"/>
          <w:lang w:val="de-DE"/>
        </w:rPr>
        <w:t xml:space="preserve">und </w:t>
      </w:r>
      <w:r>
        <w:rPr>
          <w:rFonts w:eastAsia="Times New Roman"/>
          <w:color w:val="000000"/>
          <w:spacing w:val="3"/>
          <w:sz w:val="17"/>
          <w:lang w:val="de-DE"/>
        </w:rPr>
        <w:t>Gott über uns."</w:t>
      </w:r>
    </w:p>
    <w:p w:rsidR="008230B0" w:rsidRPr="004110F8" w:rsidRDefault="008230B0">
      <w:pPr>
        <w:rPr>
          <w:lang w:val="de-DE"/>
        </w:rPr>
        <w:sectPr w:rsidR="008230B0" w:rsidRPr="004110F8">
          <w:pgSz w:w="8323" w:h="11904"/>
          <w:pgMar w:top="1009" w:right="214" w:bottom="2" w:left="1809" w:header="720" w:footer="720" w:gutter="0"/>
          <w:cols w:space="720"/>
        </w:sectPr>
      </w:pPr>
    </w:p>
    <w:p w:rsidR="008230B0" w:rsidRDefault="006010AA">
      <w:pPr>
        <w:spacing w:before="183" w:line="238" w:lineRule="exact"/>
        <w:ind w:left="72" w:right="72"/>
        <w:jc w:val="both"/>
        <w:textAlignment w:val="baseline"/>
        <w:rPr>
          <w:rFonts w:eastAsia="Times New Roman"/>
          <w:color w:val="000000"/>
          <w:spacing w:val="6"/>
          <w:sz w:val="21"/>
          <w:lang w:val="de-DE"/>
        </w:rPr>
      </w:pPr>
      <w:r>
        <w:lastRenderedPageBreak/>
        <w:pict>
          <v:shape id="_x0000_s1041" type="#_x0000_t202" style="position:absolute;left:0;text-align:left;margin-left:12.65pt;margin-top:35.6pt;width:343.95pt;height:12.6pt;z-index:-251673088;mso-wrap-distance-left:0;mso-wrap-distance-right:0;mso-position-horizontal-relative:page;mso-position-vertical-relative:page" filled="f" stroked="f">
            <v:textbox inset="0,0,0,0">
              <w:txbxContent>
                <w:p w:rsidR="008230B0" w:rsidRDefault="006010AA">
                  <w:pPr>
                    <w:tabs>
                      <w:tab w:val="right" w:pos="6768"/>
                    </w:tabs>
                    <w:spacing w:after="15" w:line="223" w:lineRule="exact"/>
                    <w:ind w:left="1224"/>
                    <w:textAlignment w:val="baseline"/>
                    <w:rPr>
                      <w:rFonts w:ascii="Verdana" w:eastAsia="Verdana" w:hAnsi="Verdana"/>
                      <w:i/>
                      <w:color w:val="000000"/>
                      <w:sz w:val="16"/>
                      <w:lang w:val="de-DE"/>
                    </w:rPr>
                  </w:pPr>
                  <w:r>
                    <w:rPr>
                      <w:rFonts w:ascii="Verdana" w:eastAsia="Verdana" w:hAnsi="Verdana"/>
                      <w:i/>
                      <w:color w:val="000000"/>
                      <w:sz w:val="16"/>
                      <w:lang w:val="de-DE"/>
                    </w:rPr>
                    <w:t>IV. Das Zielobjekt der psychischen und religiösen Intentionen</w:t>
                  </w:r>
                  <w:r>
                    <w:rPr>
                      <w:rFonts w:ascii="Verdana" w:eastAsia="Verdana" w:hAnsi="Verdana"/>
                      <w:i/>
                      <w:color w:val="000000"/>
                      <w:sz w:val="16"/>
                      <w:lang w:val="de-DE"/>
                    </w:rPr>
                    <w:tab/>
                  </w:r>
                  <w:r>
                    <w:rPr>
                      <w:rFonts w:eastAsia="Times New Roman"/>
                      <w:color w:val="000000"/>
                      <w:sz w:val="18"/>
                      <w:lang w:val="de-DE"/>
                    </w:rPr>
                    <w:t>19</w:t>
                  </w:r>
                </w:p>
              </w:txbxContent>
            </v:textbox>
            <w10:wrap type="square" anchorx="page" anchory="page"/>
          </v:shape>
        </w:pict>
      </w:r>
      <w:proofErr w:type="gramStart"/>
      <w:r>
        <w:rPr>
          <w:rFonts w:eastAsia="Times New Roman"/>
          <w:color w:val="000000"/>
          <w:spacing w:val="6"/>
          <w:sz w:val="21"/>
          <w:lang w:val="de-DE"/>
        </w:rPr>
        <w:t>an</w:t>
      </w:r>
      <w:proofErr w:type="gramEnd"/>
      <w:r>
        <w:rPr>
          <w:rFonts w:eastAsia="Times New Roman"/>
          <w:color w:val="000000"/>
          <w:spacing w:val="6"/>
          <w:sz w:val="21"/>
          <w:lang w:val="de-DE"/>
        </w:rPr>
        <w:t xml:space="preserve"> das Objekt ihrer Furcht oder Angst, geschweige dass sie das </w:t>
      </w:r>
      <w:proofErr w:type="spellStart"/>
      <w:r>
        <w:rPr>
          <w:rFonts w:eastAsia="Times New Roman"/>
          <w:color w:val="000000"/>
          <w:spacing w:val="6"/>
          <w:sz w:val="21"/>
          <w:lang w:val="de-DE"/>
        </w:rPr>
        <w:t>Rück</w:t>
      </w:r>
      <w:r>
        <w:rPr>
          <w:rFonts w:eastAsia="Times New Roman"/>
          <w:color w:val="000000"/>
          <w:spacing w:val="6"/>
          <w:sz w:val="21"/>
          <w:lang w:val="de-DE"/>
        </w:rPr>
        <w:softHyphen/>
      </w:r>
      <w:r>
        <w:rPr>
          <w:rFonts w:eastAsia="Times New Roman"/>
          <w:color w:val="000000"/>
          <w:spacing w:val="6"/>
          <w:sz w:val="21"/>
          <w:lang w:val="de-DE"/>
        </w:rPr>
        <w:t>verwiesensein</w:t>
      </w:r>
      <w:proofErr w:type="spellEnd"/>
      <w:r>
        <w:rPr>
          <w:rFonts w:eastAsia="Times New Roman"/>
          <w:color w:val="000000"/>
          <w:spacing w:val="6"/>
          <w:sz w:val="21"/>
          <w:lang w:val="de-DE"/>
        </w:rPr>
        <w:t xml:space="preserve"> auf ein solches als ein ihrer Entfaltung unabkömmli</w:t>
      </w:r>
      <w:r>
        <w:rPr>
          <w:rFonts w:eastAsia="Times New Roman"/>
          <w:color w:val="000000"/>
          <w:spacing w:val="6"/>
          <w:sz w:val="21"/>
          <w:lang w:val="de-DE"/>
        </w:rPr>
        <w:softHyphen/>
        <w:t>ches und daher notwendiges erfahren könnte. Dagegen ist es für die Selbsterfahrung der religiösen Existenz signifikant, die Bindung an das sie unendlich überschreitende Tremendum insofern al</w:t>
      </w:r>
      <w:r>
        <w:rPr>
          <w:rFonts w:eastAsia="Times New Roman"/>
          <w:color w:val="000000"/>
          <w:spacing w:val="6"/>
          <w:sz w:val="21"/>
          <w:lang w:val="de-DE"/>
        </w:rPr>
        <w:t>s eine not</w:t>
      </w:r>
      <w:r>
        <w:rPr>
          <w:rFonts w:eastAsia="Times New Roman"/>
          <w:color w:val="000000"/>
          <w:spacing w:val="6"/>
          <w:sz w:val="21"/>
          <w:lang w:val="de-DE"/>
        </w:rPr>
        <w:softHyphen/>
        <w:t>wendige zu erfahren, als sie nur in ihm ihren einzigen und letzten Halt, den alleinigen Urgrund ihres Seins finden kann. Und deshalb setzt sie in vollkommener Freiheit darauf, daß es auch in Wahrheit ist.</w:t>
      </w:r>
    </w:p>
    <w:p w:rsidR="008230B0" w:rsidRDefault="006010AA">
      <w:pPr>
        <w:spacing w:before="25" w:line="238" w:lineRule="exact"/>
        <w:ind w:left="72" w:right="72" w:firstLine="432"/>
        <w:jc w:val="both"/>
        <w:textAlignment w:val="baseline"/>
        <w:rPr>
          <w:rFonts w:eastAsia="Times New Roman"/>
          <w:color w:val="000000"/>
          <w:spacing w:val="5"/>
          <w:sz w:val="21"/>
          <w:lang w:val="de-DE"/>
        </w:rPr>
      </w:pPr>
      <w:r>
        <w:rPr>
          <w:rFonts w:eastAsia="Times New Roman"/>
          <w:color w:val="000000"/>
          <w:spacing w:val="5"/>
          <w:sz w:val="21"/>
          <w:lang w:val="de-DE"/>
        </w:rPr>
        <w:t>Das Zielobjekt jener neurotischen Angst,</w:t>
      </w:r>
      <w:r>
        <w:rPr>
          <w:rFonts w:eastAsia="Times New Roman"/>
          <w:color w:val="000000"/>
          <w:spacing w:val="5"/>
          <w:sz w:val="21"/>
          <w:lang w:val="de-DE"/>
        </w:rPr>
        <w:t xml:space="preserve"> auf die Freud die Re</w:t>
      </w:r>
      <w:r>
        <w:rPr>
          <w:rFonts w:eastAsia="Times New Roman"/>
          <w:color w:val="000000"/>
          <w:spacing w:val="5"/>
          <w:sz w:val="21"/>
          <w:lang w:val="de-DE"/>
        </w:rPr>
        <w:softHyphen/>
        <w:t>ligion zurückführen will, ist immer das Unberechenbare, etwas Blin</w:t>
      </w:r>
      <w:r>
        <w:rPr>
          <w:rFonts w:eastAsia="Times New Roman"/>
          <w:color w:val="000000"/>
          <w:spacing w:val="5"/>
          <w:sz w:val="21"/>
          <w:lang w:val="de-DE"/>
        </w:rPr>
        <w:softHyphen/>
        <w:t>des und Ungeheuerliches, wie es besonders den unergründlichen Zu</w:t>
      </w:r>
      <w:r>
        <w:rPr>
          <w:rFonts w:eastAsia="Times New Roman"/>
          <w:color w:val="000000"/>
          <w:spacing w:val="5"/>
          <w:sz w:val="21"/>
          <w:lang w:val="de-DE"/>
        </w:rPr>
        <w:softHyphen/>
        <w:t>fällen der Geschichte, des Lebens und seiner Schicksalsmächte zu</w:t>
      </w:r>
      <w:r>
        <w:rPr>
          <w:rFonts w:eastAsia="Times New Roman"/>
          <w:color w:val="000000"/>
          <w:spacing w:val="5"/>
          <w:sz w:val="21"/>
          <w:lang w:val="de-DE"/>
        </w:rPr>
        <w:softHyphen/>
        <w:t>kommt. Dagegen richtet sich die relig</w:t>
      </w:r>
      <w:r>
        <w:rPr>
          <w:rFonts w:eastAsia="Times New Roman"/>
          <w:color w:val="000000"/>
          <w:spacing w:val="5"/>
          <w:sz w:val="21"/>
          <w:lang w:val="de-DE"/>
        </w:rPr>
        <w:t>iöse Existenz gerade auf den ihrer Selbstwerdung unerlässlichen unbedingten Sinn. Die ihr eigene Gottesfurcht ist nicht Angst vor einem Blinden, Unberechenbaren, Sinnlosen, sondern stellt nichts anderes dar als die existentielle Ver</w:t>
      </w:r>
      <w:r>
        <w:rPr>
          <w:rFonts w:eastAsia="Times New Roman"/>
          <w:color w:val="000000"/>
          <w:spacing w:val="5"/>
          <w:sz w:val="21"/>
          <w:lang w:val="de-DE"/>
        </w:rPr>
        <w:softHyphen/>
        <w:t>ehrung der absoluten We</w:t>
      </w:r>
      <w:r>
        <w:rPr>
          <w:rFonts w:eastAsia="Times New Roman"/>
          <w:color w:val="000000"/>
          <w:spacing w:val="5"/>
          <w:sz w:val="21"/>
          <w:lang w:val="de-DE"/>
        </w:rPr>
        <w:t>rthaftigkeit dieses Ursinnes und die darin schwingende, in ihrer Bedingtheit und Endlichkeit gründende Sorge, ihm in der Verwirklichung ihres Eigenseins nicht gerecht werden zu können. Feuerbach verkennt die Eigenart dieser religiösen Ehr</w:t>
      </w:r>
      <w:r>
        <w:rPr>
          <w:rFonts w:eastAsia="Times New Roman"/>
          <w:color w:val="000000"/>
          <w:spacing w:val="5"/>
          <w:sz w:val="21"/>
          <w:lang w:val="de-DE"/>
        </w:rPr>
        <w:softHyphen/>
        <w:t>furcht, wenn er m</w:t>
      </w:r>
      <w:r>
        <w:rPr>
          <w:rFonts w:eastAsia="Times New Roman"/>
          <w:color w:val="000000"/>
          <w:spacing w:val="5"/>
          <w:sz w:val="21"/>
          <w:lang w:val="de-DE"/>
        </w:rPr>
        <w:t>eint: „Selbst unsere deutsche Ehrfurcht — der Aus</w:t>
      </w:r>
      <w:r>
        <w:rPr>
          <w:rFonts w:eastAsia="Times New Roman"/>
          <w:color w:val="000000"/>
          <w:spacing w:val="5"/>
          <w:sz w:val="21"/>
          <w:lang w:val="de-DE"/>
        </w:rPr>
        <w:softHyphen/>
        <w:t>druck der höchsten, der religiösen Verehrung — ist, wie schon das Wort sagt, aus Ehre und Furcht zusammengesetzt"68, wobei er diese Furcht mit der „vor schreckenerregenden Wirkungen der Natur"69 gleichsetzt</w:t>
      </w:r>
      <w:r>
        <w:rPr>
          <w:rFonts w:eastAsia="Times New Roman"/>
          <w:color w:val="000000"/>
          <w:spacing w:val="5"/>
          <w:sz w:val="21"/>
          <w:lang w:val="de-DE"/>
        </w:rPr>
        <w:t>. Denn das existentielle Erschaudern vor der absoluten Sinnhaftigkeit des ewig Begehrenswerten zielt auf etwas wesentlich anderes als das psychische Sichfürchten vor dem Unberechenbaren. Der diesem eigene Grundzug totaler Blindheit ist mit dem der Sinnhaft</w:t>
      </w:r>
      <w:r>
        <w:rPr>
          <w:rFonts w:eastAsia="Times New Roman"/>
          <w:color w:val="000000"/>
          <w:spacing w:val="5"/>
          <w:sz w:val="21"/>
          <w:lang w:val="de-DE"/>
        </w:rPr>
        <w:t>igkeit des Numinosen, wie sie der religiösen Existenz unverzicht</w:t>
      </w:r>
      <w:r>
        <w:rPr>
          <w:rFonts w:eastAsia="Times New Roman"/>
          <w:color w:val="000000"/>
          <w:spacing w:val="5"/>
          <w:sz w:val="21"/>
          <w:lang w:val="de-DE"/>
        </w:rPr>
        <w:softHyphen/>
        <w:t>bar ist, ganz und gar unvereinbar.</w:t>
      </w:r>
    </w:p>
    <w:p w:rsidR="008230B0" w:rsidRDefault="006010AA">
      <w:pPr>
        <w:spacing w:before="2" w:line="238" w:lineRule="exact"/>
        <w:ind w:left="72" w:right="72" w:firstLine="432"/>
        <w:jc w:val="both"/>
        <w:textAlignment w:val="baseline"/>
        <w:rPr>
          <w:rFonts w:eastAsia="Times New Roman"/>
          <w:color w:val="000000"/>
          <w:sz w:val="21"/>
          <w:lang w:val="de-DE"/>
        </w:rPr>
      </w:pPr>
      <w:r>
        <w:rPr>
          <w:rFonts w:eastAsia="Times New Roman"/>
          <w:color w:val="000000"/>
          <w:sz w:val="21"/>
          <w:lang w:val="de-DE"/>
        </w:rPr>
        <w:t>Das Zielobjekt des rein psychischen Glücksstrebens, aus dem Feuerbach und Marx die Religion herleiten, besteht — jedenfalls im Prinzip — immer in einem empirischen, d. h. innerweltlich erfahrba</w:t>
      </w:r>
      <w:r>
        <w:rPr>
          <w:rFonts w:eastAsia="Times New Roman"/>
          <w:color w:val="000000"/>
          <w:sz w:val="21"/>
          <w:lang w:val="de-DE"/>
        </w:rPr>
        <w:softHyphen/>
        <w:t>ren Objekt. Ob sich dieses Glücksverlangen auf Liebe, Anerkenn</w:t>
      </w:r>
      <w:r>
        <w:rPr>
          <w:rFonts w:eastAsia="Times New Roman"/>
          <w:color w:val="000000"/>
          <w:sz w:val="21"/>
          <w:lang w:val="de-DE"/>
        </w:rPr>
        <w:t>ung und Ansehen, Besitztümer und Macht, Lebensfülle, Kraft, Gesund</w:t>
      </w:r>
      <w:r>
        <w:rPr>
          <w:rFonts w:eastAsia="Times New Roman"/>
          <w:color w:val="000000"/>
          <w:sz w:val="21"/>
          <w:lang w:val="de-DE"/>
        </w:rPr>
        <w:softHyphen/>
        <w:t>heit, Erfolg und dergleichen richtet, immer kann es durch innerwelt</w:t>
      </w:r>
      <w:r>
        <w:rPr>
          <w:rFonts w:eastAsia="Times New Roman"/>
          <w:color w:val="000000"/>
          <w:sz w:val="21"/>
          <w:lang w:val="de-DE"/>
        </w:rPr>
        <w:softHyphen/>
        <w:t>liche Gegebenheiten erfüllt und gesättigt werden. Nun geschieht dies nur in begrenztem Maße, so dass immer ein Rest des p</w:t>
      </w:r>
      <w:r>
        <w:rPr>
          <w:rFonts w:eastAsia="Times New Roman"/>
          <w:color w:val="000000"/>
          <w:sz w:val="21"/>
          <w:lang w:val="de-DE"/>
        </w:rPr>
        <w:t>sychischen Glücksverlangens unbefriedigt bleibt. Besonders Marx meint nun, das Zielobjekt der Religion sei identisch mit dem dieses unbefriedig</w:t>
      </w:r>
      <w:r>
        <w:rPr>
          <w:rFonts w:eastAsia="Times New Roman"/>
          <w:color w:val="000000"/>
          <w:sz w:val="21"/>
          <w:lang w:val="de-DE"/>
        </w:rPr>
        <w:softHyphen/>
        <w:t xml:space="preserve">ten Glücksstrebens. Denn die Religion </w:t>
      </w:r>
      <w:proofErr w:type="gramStart"/>
      <w:r>
        <w:rPr>
          <w:rFonts w:eastAsia="Times New Roman"/>
          <w:color w:val="000000"/>
          <w:sz w:val="21"/>
          <w:lang w:val="de-DE"/>
        </w:rPr>
        <w:t>wurzele</w:t>
      </w:r>
      <w:proofErr w:type="gramEnd"/>
      <w:r>
        <w:rPr>
          <w:rFonts w:eastAsia="Times New Roman"/>
          <w:color w:val="000000"/>
          <w:sz w:val="21"/>
          <w:lang w:val="de-DE"/>
        </w:rPr>
        <w:t xml:space="preserve"> in der Unzufrieden-</w:t>
      </w:r>
    </w:p>
    <w:p w:rsidR="008230B0" w:rsidRDefault="006010AA">
      <w:pPr>
        <w:spacing w:before="269" w:line="171" w:lineRule="exact"/>
        <w:ind w:left="72" w:right="3096"/>
        <w:textAlignment w:val="baseline"/>
        <w:rPr>
          <w:rFonts w:eastAsia="Times New Roman"/>
          <w:i/>
          <w:color w:val="000000"/>
          <w:sz w:val="18"/>
          <w:lang w:val="de-DE"/>
        </w:rPr>
      </w:pPr>
      <w:r>
        <w:rPr>
          <w:rFonts w:eastAsia="Times New Roman"/>
          <w:i/>
          <w:color w:val="000000"/>
          <w:sz w:val="18"/>
          <w:lang w:val="de-DE"/>
        </w:rPr>
        <w:t xml:space="preserve">" Feuerbach, </w:t>
      </w:r>
      <w:r>
        <w:rPr>
          <w:rFonts w:eastAsia="Times New Roman"/>
          <w:color w:val="000000"/>
          <w:sz w:val="18"/>
          <w:lang w:val="de-DE"/>
        </w:rPr>
        <w:t xml:space="preserve">Vorlesungen (s. Anm. 39) 31. </w:t>
      </w:r>
      <w:r>
        <w:rPr>
          <w:rFonts w:ascii="Verdana" w:eastAsia="Verdana" w:hAnsi="Verdana"/>
          <w:color w:val="000000"/>
          <w:sz w:val="10"/>
          <w:vertAlign w:val="superscript"/>
          <w:lang w:val="de-DE"/>
        </w:rPr>
        <w:t>69</w:t>
      </w:r>
      <w:r>
        <w:rPr>
          <w:rFonts w:eastAsia="Times New Roman"/>
          <w:color w:val="000000"/>
          <w:sz w:val="18"/>
          <w:lang w:val="de-DE"/>
        </w:rPr>
        <w:t xml:space="preserve"> E</w:t>
      </w:r>
      <w:r>
        <w:rPr>
          <w:rFonts w:eastAsia="Times New Roman"/>
          <w:color w:val="000000"/>
          <w:sz w:val="18"/>
          <w:lang w:val="de-DE"/>
        </w:rPr>
        <w:t>bd. 32.</w:t>
      </w:r>
    </w:p>
    <w:p w:rsidR="008230B0" w:rsidRPr="007922E6" w:rsidRDefault="008230B0">
      <w:pPr>
        <w:rPr>
          <w:lang w:val="de-DE"/>
        </w:rPr>
        <w:sectPr w:rsidR="008230B0" w:rsidRPr="007922E6">
          <w:pgSz w:w="8323" w:h="11904"/>
          <w:pgMar w:top="964" w:right="1191" w:bottom="0" w:left="832" w:header="720" w:footer="720" w:gutter="0"/>
          <w:cols w:space="720"/>
        </w:sectPr>
      </w:pPr>
    </w:p>
    <w:p w:rsidR="008230B0" w:rsidRDefault="006010AA">
      <w:pPr>
        <w:spacing w:before="206" w:line="238" w:lineRule="exact"/>
        <w:ind w:left="72" w:right="72"/>
        <w:jc w:val="both"/>
        <w:textAlignment w:val="baseline"/>
        <w:rPr>
          <w:rFonts w:eastAsia="Times New Roman"/>
          <w:color w:val="000000"/>
          <w:lang w:val="de-DE"/>
        </w:rPr>
      </w:pPr>
      <w:r>
        <w:lastRenderedPageBreak/>
        <w:pict>
          <v:shape id="_x0000_s1039" type="#_x0000_t202" style="position:absolute;left:0;text-align:left;margin-left:12.1pt;margin-top:38.95pt;width:393.1pt;height:13.75pt;z-index:-251672064;mso-wrap-distance-left:0;mso-wrap-distance-right:0;mso-position-horizontal-relative:page;mso-position-vertical-relative:page" filled="f" stroked="f">
            <v:textbox inset="0,0,0,0">
              <w:txbxContent>
                <w:p w:rsidR="008230B0" w:rsidRDefault="006010AA">
                  <w:pPr>
                    <w:tabs>
                      <w:tab w:val="left" w:pos="2160"/>
                    </w:tabs>
                    <w:spacing w:before="13" w:after="25" w:line="234" w:lineRule="exact"/>
                    <w:ind w:left="1584"/>
                    <w:textAlignment w:val="baseline"/>
                    <w:rPr>
                      <w:rFonts w:eastAsia="Times New Roman"/>
                      <w:color w:val="000000"/>
                      <w:spacing w:val="-10"/>
                      <w:sz w:val="18"/>
                      <w:lang w:val="de-DE"/>
                    </w:rPr>
                  </w:pPr>
                  <w:r>
                    <w:rPr>
                      <w:rFonts w:eastAsia="Times New Roman"/>
                      <w:color w:val="000000"/>
                      <w:spacing w:val="-10"/>
                      <w:sz w:val="18"/>
                      <w:lang w:val="de-DE"/>
                    </w:rPr>
                    <w:t>20</w:t>
                  </w:r>
                  <w:r>
                    <w:rPr>
                      <w:rFonts w:eastAsia="Times New Roman"/>
                      <w:color w:val="000000"/>
                      <w:spacing w:val="-10"/>
                      <w:sz w:val="18"/>
                      <w:lang w:val="de-DE"/>
                    </w:rPr>
                    <w:tab/>
                  </w:r>
                  <w:r>
                    <w:rPr>
                      <w:rFonts w:eastAsia="Times New Roman"/>
                      <w:i/>
                      <w:color w:val="000000"/>
                      <w:spacing w:val="-10"/>
                      <w:lang w:val="de-DE"/>
                    </w:rPr>
                    <w:t>W. Weier, Ursprung und psychologistische Deutung der Religion</w:t>
                  </w:r>
                </w:p>
              </w:txbxContent>
            </v:textbox>
            <w10:wrap type="square" anchorx="page" anchory="page"/>
          </v:shape>
        </w:pict>
      </w:r>
      <w:proofErr w:type="spellStart"/>
      <w:proofErr w:type="gramStart"/>
      <w:r>
        <w:rPr>
          <w:rFonts w:eastAsia="Times New Roman"/>
          <w:color w:val="000000"/>
          <w:lang w:val="de-DE"/>
        </w:rPr>
        <w:t>heit</w:t>
      </w:r>
      <w:proofErr w:type="spellEnd"/>
      <w:proofErr w:type="gramEnd"/>
      <w:r>
        <w:rPr>
          <w:rFonts w:eastAsia="Times New Roman"/>
          <w:color w:val="000000"/>
          <w:lang w:val="de-DE"/>
        </w:rPr>
        <w:t xml:space="preserve"> eines innerweltlichen Glücksstrebens, das nun all das, was es im „Diesseits" nicht finde, in ein „Jenseits" projiziere, das mithin nichts anderes sei als die Verlängerung der irdischen Suche nach Glück. Erst wenn daher dieses durch die Religion aufger</w:t>
      </w:r>
      <w:r>
        <w:rPr>
          <w:rFonts w:eastAsia="Times New Roman"/>
          <w:color w:val="000000"/>
          <w:lang w:val="de-DE"/>
        </w:rPr>
        <w:t>ichtete Jenseits ver</w:t>
      </w:r>
      <w:r>
        <w:rPr>
          <w:rFonts w:eastAsia="Times New Roman"/>
          <w:color w:val="000000"/>
          <w:lang w:val="de-DE"/>
        </w:rPr>
        <w:softHyphen/>
        <w:t>schwunden sei, werde der Mensch fähig, „die Wahrheit des Diesseits zu etablieren" und darin sein „wirkliches Glück" zu suchen?</w:t>
      </w:r>
      <w:r>
        <w:rPr>
          <w:rFonts w:eastAsia="Times New Roman"/>
          <w:color w:val="000000"/>
          <w:vertAlign w:val="superscript"/>
          <w:lang w:val="de-DE"/>
        </w:rPr>
        <w:t>)</w:t>
      </w:r>
      <w:r>
        <w:rPr>
          <w:rFonts w:eastAsia="Times New Roman"/>
          <w:color w:val="000000"/>
          <w:lang w:val="de-DE"/>
        </w:rPr>
        <w:t xml:space="preserve"> In dieser Deutung ist aber das Zielobjekt der religiösen Existenz voll</w:t>
      </w:r>
      <w:r>
        <w:rPr>
          <w:rFonts w:eastAsia="Times New Roman"/>
          <w:color w:val="000000"/>
          <w:lang w:val="de-DE"/>
        </w:rPr>
        <w:softHyphen/>
        <w:t>kommen verfehlt. Denn dieses liegt f</w:t>
      </w:r>
      <w:r>
        <w:rPr>
          <w:rFonts w:eastAsia="Times New Roman"/>
          <w:color w:val="000000"/>
          <w:lang w:val="de-DE"/>
        </w:rPr>
        <w:t xml:space="preserve">ür sie in jenem Sinn- und </w:t>
      </w:r>
      <w:proofErr w:type="spellStart"/>
      <w:r>
        <w:rPr>
          <w:rFonts w:eastAsia="Times New Roman"/>
          <w:color w:val="000000"/>
          <w:lang w:val="de-DE"/>
        </w:rPr>
        <w:t>Seins</w:t>
      </w:r>
      <w:r>
        <w:rPr>
          <w:rFonts w:eastAsia="Times New Roman"/>
          <w:color w:val="000000"/>
          <w:lang w:val="de-DE"/>
        </w:rPr>
        <w:softHyphen/>
        <w:t>grund</w:t>
      </w:r>
      <w:r>
        <w:rPr>
          <w:rFonts w:ascii="Garamond" w:eastAsia="Garamond" w:hAnsi="Garamond"/>
          <w:color w:val="000000"/>
          <w:vertAlign w:val="subscript"/>
          <w:lang w:val="de-DE"/>
        </w:rPr>
        <w:t>i</w:t>
      </w:r>
      <w:proofErr w:type="spellEnd"/>
      <w:r>
        <w:rPr>
          <w:rFonts w:eastAsia="Times New Roman"/>
          <w:color w:val="000000"/>
          <w:lang w:val="de-DE"/>
        </w:rPr>
        <w:t xml:space="preserve"> den sie als einen solchen meint, der in der Absolutheit seines Ursprungs wie in der Unbedingtheit seiner Geltung mit allen weltim</w:t>
      </w:r>
      <w:r>
        <w:rPr>
          <w:rFonts w:eastAsia="Times New Roman"/>
          <w:color w:val="000000"/>
          <w:lang w:val="de-DE"/>
        </w:rPr>
        <w:softHyphen/>
        <w:t>manenten Zielen ganz und gar unvergleichbar ist. Vollkommen zu Recht bemerkt Max Schele</w:t>
      </w:r>
      <w:r>
        <w:rPr>
          <w:rFonts w:eastAsia="Times New Roman"/>
          <w:color w:val="000000"/>
          <w:lang w:val="de-DE"/>
        </w:rPr>
        <w:t>r: „Die religiösen Akte können irgend</w:t>
      </w:r>
      <w:r>
        <w:rPr>
          <w:rFonts w:eastAsia="Times New Roman"/>
          <w:color w:val="000000"/>
          <w:lang w:val="de-DE"/>
        </w:rPr>
        <w:softHyphen/>
        <w:t>welche Wünsche, Bedürfnisse, Sehnsüchte darum nicht sein oder ih</w:t>
      </w:r>
      <w:r>
        <w:rPr>
          <w:rFonts w:eastAsia="Times New Roman"/>
          <w:color w:val="000000"/>
          <w:lang w:val="de-DE"/>
        </w:rPr>
        <w:softHyphen/>
        <w:t>nen gleichen, da sie auf ein ganz anderes Wesensreich von Gegen</w:t>
      </w:r>
      <w:r>
        <w:rPr>
          <w:rFonts w:eastAsia="Times New Roman"/>
          <w:color w:val="000000"/>
          <w:lang w:val="de-DE"/>
        </w:rPr>
        <w:softHyphen/>
        <w:t>ständen intentional hinzielen, als es die empirischen Gegenstandsar</w:t>
      </w:r>
      <w:r>
        <w:rPr>
          <w:rFonts w:eastAsia="Times New Roman"/>
          <w:color w:val="000000"/>
          <w:lang w:val="de-DE"/>
        </w:rPr>
        <w:softHyphen/>
        <w:t>ten sind.</w:t>
      </w:r>
      <w:proofErr w:type="gramStart"/>
      <w:r>
        <w:rPr>
          <w:rFonts w:eastAsia="Times New Roman"/>
          <w:color w:val="000000"/>
          <w:lang w:val="de-DE"/>
        </w:rPr>
        <w:t>"</w:t>
      </w:r>
      <w:proofErr w:type="gramEnd"/>
      <w:r>
        <w:rPr>
          <w:rFonts w:eastAsia="Times New Roman"/>
          <w:color w:val="000000"/>
          <w:vertAlign w:val="superscript"/>
          <w:lang w:val="de-DE"/>
        </w:rPr>
        <w:t>71</w:t>
      </w:r>
      <w:r>
        <w:rPr>
          <w:rFonts w:eastAsia="Times New Roman"/>
          <w:color w:val="000000"/>
          <w:lang w:val="de-DE"/>
        </w:rPr>
        <w:t xml:space="preserve"> „Die rel</w:t>
      </w:r>
      <w:r>
        <w:rPr>
          <w:rFonts w:eastAsia="Times New Roman"/>
          <w:color w:val="000000"/>
          <w:lang w:val="de-DE"/>
        </w:rPr>
        <w:t>igiösen Akte gehorchen einer Gesetzlichkeit, die [. . .] aus empirischer psychischer Kausalität nicht begriffen werden kann."" Dabei nennt Scheler allerdings noch nicht den entscheiden</w:t>
      </w:r>
      <w:r>
        <w:rPr>
          <w:rFonts w:eastAsia="Times New Roman"/>
          <w:color w:val="000000"/>
          <w:lang w:val="de-DE"/>
        </w:rPr>
        <w:softHyphen/>
        <w:t>den Grund, der darin zu sehen ist, dass Existenz in der Erfahrung der s</w:t>
      </w:r>
      <w:r>
        <w:rPr>
          <w:rFonts w:eastAsia="Times New Roman"/>
          <w:color w:val="000000"/>
          <w:lang w:val="de-DE"/>
        </w:rPr>
        <w:t>trukturalen Angewiesenheit ihres Aus-sich-Seins auf das Absolute die grundsätzliche Unerfüllbarkeit derselben durch jedes innerweltli</w:t>
      </w:r>
      <w:r>
        <w:rPr>
          <w:rFonts w:eastAsia="Times New Roman"/>
          <w:color w:val="000000"/>
          <w:lang w:val="de-DE"/>
        </w:rPr>
        <w:softHyphen/>
        <w:t>che, weil immer noch bedingte Ziel miterfährt. Und eben deshalb ist die existentielle Sehnsucht nach dem Unbedingten gänzl</w:t>
      </w:r>
      <w:r>
        <w:rPr>
          <w:rFonts w:eastAsia="Times New Roman"/>
          <w:color w:val="000000"/>
          <w:lang w:val="de-DE"/>
        </w:rPr>
        <w:t>ich unver</w:t>
      </w:r>
      <w:r>
        <w:rPr>
          <w:rFonts w:eastAsia="Times New Roman"/>
          <w:color w:val="000000"/>
          <w:lang w:val="de-DE"/>
        </w:rPr>
        <w:softHyphen/>
        <w:t>gleichbar mit jedem rein psychischen, durch innerweltliche Objekte im Prinzip immer erfüllbaren Glücksstreben. Weil sich also die ei</w:t>
      </w:r>
      <w:r>
        <w:rPr>
          <w:rFonts w:eastAsia="Times New Roman"/>
          <w:color w:val="000000"/>
          <w:lang w:val="de-DE"/>
        </w:rPr>
        <w:softHyphen/>
        <w:t>gentliche Zielrichtung der religiösen Existenz von der dem psychi</w:t>
      </w:r>
      <w:r>
        <w:rPr>
          <w:rFonts w:eastAsia="Times New Roman"/>
          <w:color w:val="000000"/>
          <w:lang w:val="de-DE"/>
        </w:rPr>
        <w:softHyphen/>
        <w:t xml:space="preserve">schen Glücksstreben eigenen so sehr abhebt und </w:t>
      </w:r>
      <w:r>
        <w:rPr>
          <w:rFonts w:eastAsia="Times New Roman"/>
          <w:color w:val="000000"/>
          <w:lang w:val="de-DE"/>
        </w:rPr>
        <w:t xml:space="preserve">unterscheidet, kann sie niemals als deren </w:t>
      </w:r>
      <w:proofErr w:type="spellStart"/>
      <w:r>
        <w:rPr>
          <w:rFonts w:eastAsia="Times New Roman"/>
          <w:color w:val="000000"/>
          <w:lang w:val="de-DE"/>
        </w:rPr>
        <w:t>blosse</w:t>
      </w:r>
      <w:proofErr w:type="spellEnd"/>
      <w:r>
        <w:rPr>
          <w:rFonts w:eastAsia="Times New Roman"/>
          <w:color w:val="000000"/>
          <w:lang w:val="de-DE"/>
        </w:rPr>
        <w:t xml:space="preserve"> Fortsetzung oder Weiterführung verstan</w:t>
      </w:r>
      <w:r>
        <w:rPr>
          <w:rFonts w:eastAsia="Times New Roman"/>
          <w:color w:val="000000"/>
          <w:lang w:val="de-DE"/>
        </w:rPr>
        <w:softHyphen/>
        <w:t>den werden. Im Gegenteil muss die religiöse Existenz darauf achtha</w:t>
      </w:r>
      <w:r>
        <w:rPr>
          <w:rFonts w:eastAsia="Times New Roman"/>
          <w:color w:val="000000"/>
          <w:lang w:val="de-DE"/>
        </w:rPr>
        <w:softHyphen/>
        <w:t>ben, daß sie ihre ganz andersartige Sehnsucht nicht dem rein psychi</w:t>
      </w:r>
      <w:r>
        <w:rPr>
          <w:rFonts w:eastAsia="Times New Roman"/>
          <w:color w:val="000000"/>
          <w:lang w:val="de-DE"/>
        </w:rPr>
        <w:softHyphen/>
        <w:t>schen Glücksverlangen zum Opfer b</w:t>
      </w:r>
      <w:r>
        <w:rPr>
          <w:rFonts w:eastAsia="Times New Roman"/>
          <w:color w:val="000000"/>
          <w:lang w:val="de-DE"/>
        </w:rPr>
        <w:t>ringt und sich so darin selbst verliert. Nur wer Einsicht in die Eigenart dieser existentiell-ontologi</w:t>
      </w:r>
      <w:r>
        <w:rPr>
          <w:rFonts w:eastAsia="Times New Roman"/>
          <w:color w:val="000000"/>
          <w:lang w:val="de-DE"/>
        </w:rPr>
        <w:softHyphen/>
        <w:t>schen Sehnsucht gewinnt, kann wirkliches Verständnis für die Tatsa</w:t>
      </w:r>
      <w:r>
        <w:rPr>
          <w:rFonts w:eastAsia="Times New Roman"/>
          <w:color w:val="000000"/>
          <w:lang w:val="de-DE"/>
        </w:rPr>
        <w:softHyphen/>
        <w:t xml:space="preserve">che aufbringen, daß die Religion immer Abstand zu allen Objekten des rein psychischen </w:t>
      </w:r>
      <w:r>
        <w:rPr>
          <w:rFonts w:eastAsia="Times New Roman"/>
          <w:color w:val="000000"/>
          <w:lang w:val="de-DE"/>
        </w:rPr>
        <w:t>Glücksstrebens suchte, nicht um diese abzuwer</w:t>
      </w:r>
      <w:r>
        <w:rPr>
          <w:rFonts w:eastAsia="Times New Roman"/>
          <w:color w:val="000000"/>
          <w:lang w:val="de-DE"/>
        </w:rPr>
        <w:softHyphen/>
        <w:t>ten, sondern um ihre wahre .Zielgerichtetheit zu retten. In dem Man</w:t>
      </w:r>
      <w:r>
        <w:rPr>
          <w:rFonts w:eastAsia="Times New Roman"/>
          <w:color w:val="000000"/>
          <w:lang w:val="de-DE"/>
        </w:rPr>
        <w:softHyphen/>
        <w:t>gel an solcher Einsicht liegt zumeist die verständnislose Ablehnung jener Haltung der Askese, des Verzichts und der Enthaltsamkeit ge</w:t>
      </w:r>
      <w:r>
        <w:rPr>
          <w:rFonts w:eastAsia="Times New Roman"/>
          <w:color w:val="000000"/>
          <w:lang w:val="de-DE"/>
        </w:rPr>
        <w:softHyphen/>
        <w:t xml:space="preserve">genüber </w:t>
      </w:r>
      <w:r>
        <w:rPr>
          <w:rFonts w:eastAsia="Times New Roman"/>
          <w:color w:val="000000"/>
          <w:lang w:val="de-DE"/>
        </w:rPr>
        <w:t xml:space="preserve">innerweltlichen Glücksgütern begründet, in der die religiöse Existenz zur eigentlichen Entfaltung ihrer Intentionalität gelangt. Denn nichts ist für die Selbstwerdung der religiösen Existenz </w:t>
      </w:r>
      <w:proofErr w:type="spellStart"/>
      <w:r>
        <w:rPr>
          <w:rFonts w:eastAsia="Times New Roman"/>
          <w:color w:val="000000"/>
          <w:lang w:val="de-DE"/>
        </w:rPr>
        <w:t>ver</w:t>
      </w:r>
      <w:proofErr w:type="spellEnd"/>
      <w:r>
        <w:rPr>
          <w:rFonts w:eastAsia="Times New Roman"/>
          <w:color w:val="000000"/>
          <w:lang w:val="de-DE"/>
        </w:rPr>
        <w:t>-</w:t>
      </w:r>
    </w:p>
    <w:p w:rsidR="008230B0" w:rsidRDefault="006010AA">
      <w:pPr>
        <w:spacing w:before="304" w:line="188" w:lineRule="exact"/>
        <w:ind w:left="72"/>
        <w:textAlignment w:val="baseline"/>
        <w:rPr>
          <w:rFonts w:eastAsia="Times New Roman"/>
          <w:color w:val="000000"/>
          <w:spacing w:val="-1"/>
          <w:sz w:val="11"/>
          <w:vertAlign w:val="superscript"/>
          <w:lang w:val="de-DE"/>
        </w:rPr>
      </w:pPr>
      <w:r>
        <w:rPr>
          <w:rFonts w:eastAsia="Times New Roman"/>
          <w:color w:val="000000"/>
          <w:spacing w:val="-1"/>
          <w:sz w:val="11"/>
          <w:vertAlign w:val="superscript"/>
          <w:lang w:val="de-DE"/>
        </w:rPr>
        <w:t>7</w:t>
      </w:r>
      <w:r>
        <w:rPr>
          <w:rFonts w:eastAsia="Times New Roman"/>
          <w:color w:val="000000"/>
          <w:spacing w:val="-1"/>
          <w:sz w:val="13"/>
          <w:lang w:val="de-DE"/>
        </w:rPr>
        <w:t xml:space="preserve">° </w:t>
      </w:r>
      <w:r>
        <w:rPr>
          <w:rFonts w:eastAsia="Times New Roman"/>
          <w:i/>
          <w:color w:val="000000"/>
          <w:spacing w:val="-1"/>
          <w:sz w:val="18"/>
          <w:lang w:val="de-DE"/>
        </w:rPr>
        <w:t xml:space="preserve">Marx — Engels </w:t>
      </w:r>
      <w:r>
        <w:rPr>
          <w:rFonts w:eastAsia="Times New Roman"/>
          <w:color w:val="000000"/>
          <w:spacing w:val="-1"/>
          <w:sz w:val="18"/>
          <w:lang w:val="de-DE"/>
        </w:rPr>
        <w:t>(s. Anm. 33) 30.</w:t>
      </w:r>
    </w:p>
    <w:p w:rsidR="008230B0" w:rsidRDefault="006010AA">
      <w:pPr>
        <w:spacing w:line="169" w:lineRule="exact"/>
        <w:ind w:left="72"/>
        <w:textAlignment w:val="baseline"/>
        <w:rPr>
          <w:rFonts w:eastAsia="Times New Roman"/>
          <w:color w:val="000000"/>
          <w:sz w:val="11"/>
          <w:vertAlign w:val="superscript"/>
          <w:lang w:val="de-DE"/>
        </w:rPr>
      </w:pPr>
      <w:r>
        <w:rPr>
          <w:rFonts w:eastAsia="Times New Roman"/>
          <w:color w:val="000000"/>
          <w:sz w:val="11"/>
          <w:vertAlign w:val="superscript"/>
          <w:lang w:val="de-DE"/>
        </w:rPr>
        <w:t>71</w:t>
      </w:r>
      <w:r>
        <w:rPr>
          <w:rFonts w:eastAsia="Times New Roman"/>
          <w:i/>
          <w:color w:val="000000"/>
          <w:sz w:val="18"/>
          <w:lang w:val="de-DE"/>
        </w:rPr>
        <w:t xml:space="preserve"> Scheler </w:t>
      </w:r>
      <w:r>
        <w:rPr>
          <w:rFonts w:eastAsia="Times New Roman"/>
          <w:color w:val="000000"/>
          <w:sz w:val="18"/>
          <w:lang w:val="de-DE"/>
        </w:rPr>
        <w:t>(s. Anm. 12) 242.</w:t>
      </w:r>
    </w:p>
    <w:p w:rsidR="008230B0" w:rsidRDefault="006010AA">
      <w:pPr>
        <w:spacing w:line="177" w:lineRule="exact"/>
        <w:ind w:left="72"/>
        <w:textAlignment w:val="baseline"/>
        <w:rPr>
          <w:rFonts w:eastAsia="Times New Roman"/>
          <w:color w:val="000000"/>
          <w:spacing w:val="5"/>
          <w:sz w:val="11"/>
          <w:vertAlign w:val="superscript"/>
          <w:lang w:val="de-DE"/>
        </w:rPr>
      </w:pPr>
      <w:r>
        <w:rPr>
          <w:rFonts w:eastAsia="Times New Roman"/>
          <w:color w:val="000000"/>
          <w:spacing w:val="5"/>
          <w:sz w:val="11"/>
          <w:vertAlign w:val="superscript"/>
          <w:lang w:val="de-DE"/>
        </w:rPr>
        <w:t>72</w:t>
      </w:r>
      <w:r>
        <w:rPr>
          <w:rFonts w:eastAsia="Times New Roman"/>
          <w:color w:val="000000"/>
          <w:spacing w:val="5"/>
          <w:sz w:val="18"/>
          <w:lang w:val="de-DE"/>
        </w:rPr>
        <w:t xml:space="preserve"> Ebd.</w:t>
      </w:r>
    </w:p>
    <w:p w:rsidR="008230B0" w:rsidRPr="004110F8" w:rsidRDefault="008230B0">
      <w:pPr>
        <w:rPr>
          <w:lang w:val="de-DE"/>
        </w:rPr>
        <w:sectPr w:rsidR="008230B0" w:rsidRPr="004110F8">
          <w:pgSz w:w="8294" w:h="11904"/>
          <w:pgMar w:top="1054" w:right="190" w:bottom="0" w:left="1804" w:header="720" w:footer="720" w:gutter="0"/>
          <w:cols w:space="720"/>
        </w:sectPr>
      </w:pPr>
    </w:p>
    <w:p w:rsidR="008230B0" w:rsidRDefault="006010AA">
      <w:pPr>
        <w:spacing w:before="197" w:line="238" w:lineRule="exact"/>
        <w:ind w:left="72" w:right="72"/>
        <w:jc w:val="both"/>
        <w:textAlignment w:val="baseline"/>
        <w:rPr>
          <w:rFonts w:eastAsia="Times New Roman"/>
          <w:color w:val="000000"/>
          <w:spacing w:val="3"/>
          <w:sz w:val="21"/>
          <w:lang w:val="de-DE"/>
        </w:rPr>
      </w:pPr>
      <w:r>
        <w:lastRenderedPageBreak/>
        <w:pict>
          <v:shape id="_x0000_s1034" type="#_x0000_t202" style="position:absolute;left:0;text-align:left;margin-left:18.5pt;margin-top:41.85pt;width:339.9pt;height:13.2pt;z-index:-251671040;mso-wrap-distance-left:0;mso-wrap-distance-right:0;mso-position-horizontal-relative:page;mso-position-vertical-relative:page" filled="f" stroked="f">
            <v:textbox inset="0,0,0,0">
              <w:txbxContent>
                <w:p w:rsidR="008230B0" w:rsidRDefault="006010AA">
                  <w:pPr>
                    <w:tabs>
                      <w:tab w:val="right" w:pos="6624"/>
                    </w:tabs>
                    <w:spacing w:before="11" w:after="21" w:line="225" w:lineRule="exact"/>
                    <w:ind w:left="1152"/>
                    <w:textAlignment w:val="baseline"/>
                    <w:rPr>
                      <w:rFonts w:eastAsia="Times New Roman"/>
                      <w:i/>
                      <w:color w:val="000000"/>
                      <w:sz w:val="21"/>
                      <w:lang w:val="de-DE"/>
                    </w:rPr>
                  </w:pPr>
                  <w:r>
                    <w:rPr>
                      <w:rFonts w:eastAsia="Times New Roman"/>
                      <w:i/>
                      <w:color w:val="000000"/>
                      <w:sz w:val="21"/>
                      <w:lang w:val="de-DE"/>
                    </w:rPr>
                    <w:t>IV. Das Zielobjekt der psychischen und religiösen Intentionen</w:t>
                  </w:r>
                  <w:r>
                    <w:rPr>
                      <w:rFonts w:eastAsia="Times New Roman"/>
                      <w:i/>
                      <w:color w:val="000000"/>
                      <w:sz w:val="21"/>
                      <w:lang w:val="de-DE"/>
                    </w:rPr>
                    <w:tab/>
                  </w:r>
                  <w:r>
                    <w:rPr>
                      <w:rFonts w:eastAsia="Times New Roman"/>
                      <w:color w:val="000000"/>
                      <w:sz w:val="18"/>
                      <w:lang w:val="de-DE"/>
                    </w:rPr>
                    <w:t>21</w:t>
                  </w:r>
                </w:p>
              </w:txbxContent>
            </v:textbox>
            <w10:wrap type="square" anchorx="page" anchory="page"/>
          </v:shape>
        </w:pict>
      </w:r>
      <w:r>
        <w:pict>
          <v:shape id="_x0000_s1033" type="#_x0000_t202" style="position:absolute;left:0;text-align:left;margin-left:9.95pt;margin-top:12.25pt;width:8.55pt;height:582.7pt;z-index:-251670016;mso-wrap-distance-left:0;mso-wrap-distance-right:0;mso-position-horizontal-relative:page;mso-position-vertical-relative:page" filled="f" stroked="f">
            <v:textbox inset="0,0,0,0">
              <w:txbxContent>
                <w:p w:rsidR="008230B0" w:rsidRDefault="006010AA">
                  <w:pPr>
                    <w:spacing w:before="5467" w:after="6014" w:line="168" w:lineRule="exact"/>
                    <w:jc w:val="right"/>
                    <w:textAlignment w:val="baseline"/>
                    <w:rPr>
                      <w:rFonts w:ascii="Verdana" w:eastAsia="Verdana" w:hAnsi="Verdana"/>
                      <w:color w:val="000000"/>
                      <w:spacing w:val="-23"/>
                      <w:sz w:val="14"/>
                      <w:lang w:val="de-DE"/>
                    </w:rPr>
                  </w:pPr>
                  <w:r>
                    <w:rPr>
                      <w:rFonts w:ascii="Verdana" w:eastAsia="Verdana" w:hAnsi="Verdana"/>
                      <w:color w:val="000000"/>
                      <w:spacing w:val="-23"/>
                      <w:sz w:val="14"/>
                      <w:lang w:val="de-DE"/>
                    </w:rPr>
                    <w:t>ä.</w:t>
                  </w:r>
                </w:p>
              </w:txbxContent>
            </v:textbox>
            <w10:wrap type="square" anchorx="page" anchory="page"/>
          </v:shape>
        </w:pict>
      </w:r>
      <w:proofErr w:type="spellStart"/>
      <w:r>
        <w:rPr>
          <w:rFonts w:eastAsia="Times New Roman"/>
          <w:color w:val="000000"/>
          <w:spacing w:val="3"/>
          <w:sz w:val="21"/>
          <w:lang w:val="de-DE"/>
        </w:rPr>
        <w:t>nichtender</w:t>
      </w:r>
      <w:proofErr w:type="spellEnd"/>
      <w:r>
        <w:rPr>
          <w:rFonts w:eastAsia="Times New Roman"/>
          <w:color w:val="000000"/>
          <w:spacing w:val="3"/>
          <w:sz w:val="21"/>
          <w:lang w:val="de-DE"/>
        </w:rPr>
        <w:t xml:space="preserve"> als die Verquickung ihres Intentionalobjekts mit dem der psychischen Wünsche und Triebe. Während die rein psychischen Glückserwartungen ihr Zielobjekt immer den eigenen Wünschen un</w:t>
      </w:r>
      <w:r>
        <w:rPr>
          <w:rFonts w:eastAsia="Times New Roman"/>
          <w:color w:val="000000"/>
          <w:spacing w:val="3"/>
          <w:sz w:val="21"/>
          <w:lang w:val="de-DE"/>
        </w:rPr>
        <w:softHyphen/>
        <w:t>terordnen und es so nur als Mittel zum Zweck der eigenen Befried</w:t>
      </w:r>
      <w:r>
        <w:rPr>
          <w:rFonts w:eastAsia="Times New Roman"/>
          <w:color w:val="000000"/>
          <w:spacing w:val="3"/>
          <w:sz w:val="21"/>
          <w:lang w:val="de-DE"/>
        </w:rPr>
        <w:t>i</w:t>
      </w:r>
      <w:r>
        <w:rPr>
          <w:rFonts w:eastAsia="Times New Roman"/>
          <w:color w:val="000000"/>
          <w:spacing w:val="3"/>
          <w:sz w:val="21"/>
          <w:lang w:val="de-DE"/>
        </w:rPr>
        <w:softHyphen/>
        <w:t xml:space="preserve">gung angehen, ist es der religiösen Existenz eigen, sich im </w:t>
      </w:r>
      <w:proofErr w:type="spellStart"/>
      <w:r>
        <w:rPr>
          <w:rFonts w:eastAsia="Times New Roman"/>
          <w:color w:val="000000"/>
          <w:spacing w:val="3"/>
          <w:sz w:val="21"/>
          <w:lang w:val="de-DE"/>
        </w:rPr>
        <w:t>Innestehen</w:t>
      </w:r>
      <w:proofErr w:type="spellEnd"/>
      <w:r>
        <w:rPr>
          <w:rFonts w:eastAsia="Times New Roman"/>
          <w:color w:val="000000"/>
          <w:spacing w:val="3"/>
          <w:sz w:val="21"/>
          <w:lang w:val="de-DE"/>
        </w:rPr>
        <w:t xml:space="preserve"> in ihrem Zielgrund aufzugeben, um allein in solcher Selbstaufgabe, die zugleich Hingabe an das Göttliche ist, zu sich selbst finden zu können. Das Beglückende der daraus hervorgehende</w:t>
      </w:r>
      <w:r>
        <w:rPr>
          <w:rFonts w:eastAsia="Times New Roman"/>
          <w:color w:val="000000"/>
          <w:spacing w:val="3"/>
          <w:sz w:val="21"/>
          <w:lang w:val="de-DE"/>
        </w:rPr>
        <w:t>n Gott-Innig</w:t>
      </w:r>
      <w:r>
        <w:rPr>
          <w:rFonts w:eastAsia="Times New Roman"/>
          <w:color w:val="000000"/>
          <w:spacing w:val="3"/>
          <w:sz w:val="21"/>
          <w:lang w:val="de-DE"/>
        </w:rPr>
        <w:softHyphen/>
        <w:t xml:space="preserve">keit" und Gott-Seligkeit ist daher von ganz anderer Art als das des rein psychischen Glücksverlangens. Während dieses immer durch ein weltliches und daher endliches Objekt gefüllt und geschlossen werden kann, stellt das ekstatische Sehnen der </w:t>
      </w:r>
      <w:r>
        <w:rPr>
          <w:rFonts w:eastAsia="Times New Roman"/>
          <w:color w:val="000000"/>
          <w:spacing w:val="3"/>
          <w:sz w:val="21"/>
          <w:lang w:val="de-DE"/>
        </w:rPr>
        <w:t>religiösen Existenz nach dem ihr Sein allererst vollendenden Ziel eine so tiefe und weite Offenheit dar, dass kein innerweltliches Objekt tief, groß und weit genug ist, um es ausfüllen zu können. Die Gott-Seligkeit der reli</w:t>
      </w:r>
      <w:r>
        <w:rPr>
          <w:rFonts w:eastAsia="Times New Roman"/>
          <w:color w:val="000000"/>
          <w:spacing w:val="3"/>
          <w:sz w:val="21"/>
          <w:lang w:val="de-DE"/>
        </w:rPr>
        <w:softHyphen/>
        <w:t>giösen Existenz wurzelt in ihrer</w:t>
      </w:r>
      <w:r>
        <w:rPr>
          <w:rFonts w:eastAsia="Times New Roman"/>
          <w:color w:val="000000"/>
          <w:spacing w:val="3"/>
          <w:sz w:val="21"/>
          <w:lang w:val="de-DE"/>
        </w:rPr>
        <w:t xml:space="preserve"> Urentscheidung, geht ihr also nicht voraus, sondern entspringt ihrer Selbstwerdung. Wie gezeigt, ist in der psychologistischen Deutung dieses Verhältnis von Glückselig</w:t>
      </w:r>
      <w:r>
        <w:rPr>
          <w:rFonts w:eastAsia="Times New Roman"/>
          <w:color w:val="000000"/>
          <w:spacing w:val="3"/>
          <w:sz w:val="21"/>
          <w:lang w:val="de-DE"/>
        </w:rPr>
        <w:softHyphen/>
        <w:t>keit und Religion umgedreht, verkehrt.</w:t>
      </w:r>
    </w:p>
    <w:p w:rsidR="008230B0" w:rsidRDefault="006010AA">
      <w:pPr>
        <w:spacing w:before="15" w:line="237" w:lineRule="exact"/>
        <w:ind w:left="72" w:right="72" w:firstLine="432"/>
        <w:jc w:val="both"/>
        <w:textAlignment w:val="baseline"/>
        <w:rPr>
          <w:rFonts w:eastAsia="Times New Roman"/>
          <w:color w:val="000000"/>
          <w:spacing w:val="5"/>
          <w:sz w:val="21"/>
          <w:lang w:val="de-DE"/>
        </w:rPr>
      </w:pPr>
      <w:r>
        <w:rPr>
          <w:rFonts w:eastAsia="Times New Roman"/>
          <w:color w:val="000000"/>
          <w:spacing w:val="5"/>
          <w:sz w:val="21"/>
          <w:lang w:val="de-DE"/>
        </w:rPr>
        <w:t>Das Zielobjekt der Furcht wie des Glückverlange</w:t>
      </w:r>
      <w:r>
        <w:rPr>
          <w:rFonts w:eastAsia="Times New Roman"/>
          <w:color w:val="000000"/>
          <w:spacing w:val="5"/>
          <w:sz w:val="21"/>
          <w:lang w:val="de-DE"/>
        </w:rPr>
        <w:t xml:space="preserve">ns der Psyche hat zumeist </w:t>
      </w:r>
      <w:proofErr w:type="spellStart"/>
      <w:r>
        <w:rPr>
          <w:rFonts w:eastAsia="Times New Roman"/>
          <w:color w:val="000000"/>
          <w:spacing w:val="5"/>
          <w:sz w:val="21"/>
          <w:lang w:val="de-DE"/>
        </w:rPr>
        <w:t>impersonalen</w:t>
      </w:r>
      <w:proofErr w:type="spellEnd"/>
      <w:r>
        <w:rPr>
          <w:rFonts w:eastAsia="Times New Roman"/>
          <w:color w:val="000000"/>
          <w:spacing w:val="5"/>
          <w:sz w:val="21"/>
          <w:lang w:val="de-DE"/>
        </w:rPr>
        <w:t xml:space="preserve"> Charakter. Aber auch, wenn es ein perso</w:t>
      </w:r>
      <w:r>
        <w:rPr>
          <w:rFonts w:eastAsia="Times New Roman"/>
          <w:color w:val="000000"/>
          <w:spacing w:val="5"/>
          <w:sz w:val="21"/>
          <w:lang w:val="de-DE"/>
        </w:rPr>
        <w:softHyphen/>
        <w:t>nales Ziel verfolgt, trifft es sich nicht mit der Ausrichtung der reli</w:t>
      </w:r>
      <w:r>
        <w:rPr>
          <w:rFonts w:eastAsia="Times New Roman"/>
          <w:color w:val="000000"/>
          <w:spacing w:val="5"/>
          <w:sz w:val="21"/>
          <w:lang w:val="de-DE"/>
        </w:rPr>
        <w:softHyphen/>
        <w:t>giösen Existenz auf ein Sein, das absolutes Selbst-Sein ist. Denn die Psyche bleibt stets empirischen Ziel</w:t>
      </w:r>
      <w:r>
        <w:rPr>
          <w:rFonts w:eastAsia="Times New Roman"/>
          <w:color w:val="000000"/>
          <w:spacing w:val="5"/>
          <w:sz w:val="21"/>
          <w:lang w:val="de-DE"/>
        </w:rPr>
        <w:t>en zugewandt, die im Prinzip in</w:t>
      </w:r>
      <w:r>
        <w:rPr>
          <w:rFonts w:eastAsia="Times New Roman"/>
          <w:color w:val="000000"/>
          <w:spacing w:val="5"/>
          <w:sz w:val="21"/>
          <w:lang w:val="de-DE"/>
        </w:rPr>
        <w:softHyphen/>
        <w:t>nerhalb des weltlichen Seins Erfüllung finden können. Darin kann aber kein Sein auftreten, das in absoluter Vollkommenheit es selbst ist. Dagegen intendiert die religiöse Existenz, wie eingangs gezeigt, jene absolute Ur-Exis</w:t>
      </w:r>
      <w:r>
        <w:rPr>
          <w:rFonts w:eastAsia="Times New Roman"/>
          <w:color w:val="000000"/>
          <w:spacing w:val="5"/>
          <w:sz w:val="21"/>
          <w:lang w:val="de-DE"/>
        </w:rPr>
        <w:t xml:space="preserve">tenz, die allein als </w:t>
      </w:r>
      <w:proofErr w:type="spellStart"/>
      <w:r>
        <w:rPr>
          <w:rFonts w:eastAsia="Times New Roman"/>
          <w:color w:val="000000"/>
          <w:spacing w:val="5"/>
          <w:sz w:val="21"/>
          <w:lang w:val="de-DE"/>
        </w:rPr>
        <w:t>vollendetstes</w:t>
      </w:r>
      <w:proofErr w:type="spellEnd"/>
      <w:r>
        <w:rPr>
          <w:rFonts w:eastAsia="Times New Roman"/>
          <w:color w:val="000000"/>
          <w:spacing w:val="5"/>
          <w:sz w:val="21"/>
          <w:lang w:val="de-DE"/>
        </w:rPr>
        <w:t xml:space="preserve"> Selbst-Sein dem immer noch unfertigen menschlichen Eigensein das ihm ent</w:t>
      </w:r>
      <w:r>
        <w:rPr>
          <w:rFonts w:eastAsia="Times New Roman"/>
          <w:color w:val="000000"/>
          <w:spacing w:val="5"/>
          <w:sz w:val="21"/>
          <w:lang w:val="de-DE"/>
        </w:rPr>
        <w:softHyphen/>
        <w:t xml:space="preserve">sprechende und antwortende Gegenüber darbieten kann. Weil Max </w:t>
      </w:r>
      <w:proofErr w:type="spellStart"/>
      <w:r>
        <w:rPr>
          <w:rFonts w:eastAsia="Times New Roman"/>
          <w:color w:val="000000"/>
          <w:spacing w:val="5"/>
          <w:sz w:val="21"/>
          <w:lang w:val="de-DE"/>
        </w:rPr>
        <w:t>Stirner</w:t>
      </w:r>
      <w:proofErr w:type="spellEnd"/>
      <w:r>
        <w:rPr>
          <w:rFonts w:eastAsia="Times New Roman"/>
          <w:color w:val="000000"/>
          <w:spacing w:val="5"/>
          <w:sz w:val="21"/>
          <w:lang w:val="de-DE"/>
        </w:rPr>
        <w:t xml:space="preserve"> in Übereinstimmung mit der psychologistischen Religions</w:t>
      </w:r>
      <w:r>
        <w:rPr>
          <w:rFonts w:eastAsia="Times New Roman"/>
          <w:color w:val="000000"/>
          <w:spacing w:val="5"/>
          <w:sz w:val="21"/>
          <w:lang w:val="de-DE"/>
        </w:rPr>
        <w:softHyphen/>
        <w:t xml:space="preserve">kritik das Zielobjekt </w:t>
      </w:r>
      <w:r>
        <w:rPr>
          <w:rFonts w:eastAsia="Times New Roman"/>
          <w:color w:val="000000"/>
          <w:spacing w:val="5"/>
          <w:sz w:val="21"/>
          <w:lang w:val="de-DE"/>
        </w:rPr>
        <w:t>der Religion mit dem der Psyche identifiziert, welchem dieser personal-existentielle Charakter abgeht, kann er zu dem falschen Ergebnis kommen: „Man könnte sehr wohl die Persön</w:t>
      </w:r>
      <w:r>
        <w:rPr>
          <w:rFonts w:eastAsia="Times New Roman"/>
          <w:color w:val="000000"/>
          <w:spacing w:val="5"/>
          <w:sz w:val="21"/>
          <w:lang w:val="de-DE"/>
        </w:rPr>
        <w:softHyphen/>
        <w:t>lichkeit des entrückten Menschlichen fallen lassen, könnte den .Gott in das Göt</w:t>
      </w:r>
      <w:r>
        <w:rPr>
          <w:rFonts w:eastAsia="Times New Roman"/>
          <w:color w:val="000000"/>
          <w:spacing w:val="5"/>
          <w:sz w:val="21"/>
          <w:lang w:val="de-DE"/>
        </w:rPr>
        <w:t>tliche verwandeln, und man bliebe dennoch religiös."</w:t>
      </w:r>
    </w:p>
    <w:p w:rsidR="008230B0" w:rsidRDefault="006010AA">
      <w:pPr>
        <w:spacing w:line="237" w:lineRule="exact"/>
        <w:ind w:left="72" w:right="72" w:firstLine="432"/>
        <w:jc w:val="both"/>
        <w:textAlignment w:val="baseline"/>
        <w:rPr>
          <w:rFonts w:eastAsia="Times New Roman"/>
          <w:color w:val="000000"/>
          <w:spacing w:val="4"/>
          <w:sz w:val="21"/>
          <w:lang w:val="de-DE"/>
        </w:rPr>
      </w:pPr>
      <w:r>
        <w:rPr>
          <w:rFonts w:eastAsia="Times New Roman"/>
          <w:color w:val="000000"/>
          <w:spacing w:val="4"/>
          <w:sz w:val="21"/>
          <w:lang w:val="de-DE"/>
        </w:rPr>
        <w:t xml:space="preserve">Mit Nietzsche, Feuerbach und Marx begeht </w:t>
      </w:r>
      <w:proofErr w:type="spellStart"/>
      <w:r>
        <w:rPr>
          <w:rFonts w:eastAsia="Times New Roman"/>
          <w:color w:val="000000"/>
          <w:spacing w:val="4"/>
          <w:sz w:val="21"/>
          <w:lang w:val="de-DE"/>
        </w:rPr>
        <w:t>Stirner</w:t>
      </w:r>
      <w:proofErr w:type="spellEnd"/>
      <w:r>
        <w:rPr>
          <w:rFonts w:eastAsia="Times New Roman"/>
          <w:color w:val="000000"/>
          <w:spacing w:val="4"/>
          <w:sz w:val="21"/>
          <w:lang w:val="de-DE"/>
        </w:rPr>
        <w:t xml:space="preserve"> den Fehler zu glauben, das Zielobjekt der Religion bestehe allein in dem menschlichen Wesen selbst, das in ihr in ein anderes, fremdes Wesen verkehrt, verwandelt sei. Allerdings hat die Psyche letztlich imme</w:t>
      </w:r>
      <w:r>
        <w:rPr>
          <w:rFonts w:eastAsia="Times New Roman"/>
          <w:color w:val="000000"/>
          <w:spacing w:val="4"/>
          <w:sz w:val="21"/>
          <w:lang w:val="de-DE"/>
        </w:rPr>
        <w:t>r nur sich selbst, ihre eigene Befriedigung zu ihrem Zielobjekt. Für sie</w:t>
      </w:r>
    </w:p>
    <w:p w:rsidR="008230B0" w:rsidRDefault="006010AA">
      <w:pPr>
        <w:spacing w:before="324" w:line="162" w:lineRule="exact"/>
        <w:ind w:left="72" w:right="72"/>
        <w:jc w:val="both"/>
        <w:textAlignment w:val="baseline"/>
        <w:rPr>
          <w:rFonts w:eastAsia="Times New Roman"/>
          <w:b/>
          <w:color w:val="000000"/>
          <w:spacing w:val="4"/>
          <w:sz w:val="11"/>
          <w:vertAlign w:val="superscript"/>
          <w:lang w:val="de-DE"/>
        </w:rPr>
      </w:pPr>
      <w:r>
        <w:rPr>
          <w:rFonts w:eastAsia="Times New Roman"/>
          <w:b/>
          <w:color w:val="000000"/>
          <w:spacing w:val="4"/>
          <w:sz w:val="11"/>
          <w:vertAlign w:val="superscript"/>
          <w:lang w:val="de-DE"/>
        </w:rPr>
        <w:t>73</w:t>
      </w:r>
      <w:r>
        <w:rPr>
          <w:rFonts w:ascii="Verdana" w:eastAsia="Verdana" w:hAnsi="Verdana"/>
          <w:i/>
          <w:color w:val="000000"/>
          <w:spacing w:val="4"/>
          <w:sz w:val="14"/>
          <w:lang w:val="de-DE"/>
        </w:rPr>
        <w:t xml:space="preserve"> Spann </w:t>
      </w:r>
      <w:r>
        <w:rPr>
          <w:rFonts w:eastAsia="Times New Roman"/>
          <w:color w:val="000000"/>
          <w:spacing w:val="4"/>
          <w:sz w:val="18"/>
          <w:lang w:val="de-DE"/>
        </w:rPr>
        <w:t>(s. Anm. 10) 12: „Am Grunde der Religion [...] ist Glaube, Gottinnig</w:t>
      </w:r>
      <w:r>
        <w:rPr>
          <w:rFonts w:eastAsia="Times New Roman"/>
          <w:color w:val="000000"/>
          <w:spacing w:val="4"/>
          <w:sz w:val="18"/>
          <w:lang w:val="de-DE"/>
        </w:rPr>
        <w:softHyphen/>
        <w:t>keit."</w:t>
      </w:r>
    </w:p>
    <w:p w:rsidR="008230B0" w:rsidRDefault="006010AA">
      <w:pPr>
        <w:spacing w:line="185" w:lineRule="exact"/>
        <w:ind w:left="72" w:right="72"/>
        <w:textAlignment w:val="baseline"/>
        <w:rPr>
          <w:rFonts w:eastAsia="Times New Roman"/>
          <w:i/>
          <w:color w:val="000000"/>
          <w:sz w:val="11"/>
          <w:vertAlign w:val="superscript"/>
          <w:lang w:val="de-DE"/>
        </w:rPr>
      </w:pPr>
      <w:r>
        <w:rPr>
          <w:rFonts w:eastAsia="Times New Roman"/>
          <w:i/>
          <w:color w:val="000000"/>
          <w:sz w:val="11"/>
          <w:vertAlign w:val="superscript"/>
          <w:lang w:val="de-DE"/>
        </w:rPr>
        <w:t>74</w:t>
      </w:r>
      <w:r>
        <w:rPr>
          <w:rFonts w:ascii="Verdana" w:eastAsia="Verdana" w:hAnsi="Verdana"/>
          <w:i/>
          <w:color w:val="000000"/>
          <w:sz w:val="14"/>
          <w:lang w:val="de-DE"/>
        </w:rPr>
        <w:t xml:space="preserve"> </w:t>
      </w:r>
      <w:proofErr w:type="spellStart"/>
      <w:r>
        <w:rPr>
          <w:rFonts w:ascii="Verdana" w:eastAsia="Verdana" w:hAnsi="Verdana"/>
          <w:i/>
          <w:color w:val="000000"/>
          <w:sz w:val="14"/>
          <w:lang w:val="de-DE"/>
        </w:rPr>
        <w:t>Stirner</w:t>
      </w:r>
      <w:proofErr w:type="spellEnd"/>
      <w:r>
        <w:rPr>
          <w:rFonts w:ascii="Verdana" w:eastAsia="Verdana" w:hAnsi="Verdana"/>
          <w:i/>
          <w:color w:val="000000"/>
          <w:sz w:val="14"/>
          <w:lang w:val="de-DE"/>
        </w:rPr>
        <w:t xml:space="preserve"> </w:t>
      </w:r>
      <w:r>
        <w:rPr>
          <w:rFonts w:eastAsia="Times New Roman"/>
          <w:i/>
          <w:color w:val="000000"/>
          <w:sz w:val="18"/>
          <w:lang w:val="de-DE"/>
        </w:rPr>
        <w:t xml:space="preserve">(s. </w:t>
      </w:r>
      <w:r>
        <w:rPr>
          <w:rFonts w:eastAsia="Times New Roman"/>
          <w:color w:val="000000"/>
          <w:sz w:val="18"/>
          <w:lang w:val="de-DE"/>
        </w:rPr>
        <w:t>Anm. 57) 249.</w:t>
      </w:r>
    </w:p>
    <w:p w:rsidR="008230B0" w:rsidRPr="004110F8" w:rsidRDefault="008230B0">
      <w:pPr>
        <w:rPr>
          <w:lang w:val="de-DE"/>
        </w:rPr>
        <w:sectPr w:rsidR="008230B0" w:rsidRPr="004110F8">
          <w:pgSz w:w="8294" w:h="11904"/>
          <w:pgMar w:top="1101" w:right="1126" w:bottom="0" w:left="868" w:header="720" w:footer="720" w:gutter="0"/>
          <w:cols w:space="720"/>
        </w:sectPr>
      </w:pPr>
    </w:p>
    <w:p w:rsidR="008230B0" w:rsidRDefault="006010AA">
      <w:pPr>
        <w:tabs>
          <w:tab w:val="left" w:pos="576"/>
        </w:tabs>
        <w:spacing w:before="555" w:line="231" w:lineRule="exact"/>
        <w:ind w:left="72" w:right="72"/>
        <w:textAlignment w:val="baseline"/>
        <w:rPr>
          <w:rFonts w:eastAsia="Times New Roman"/>
          <w:color w:val="000000"/>
          <w:spacing w:val="-5"/>
          <w:sz w:val="19"/>
          <w:lang w:val="de-DE"/>
        </w:rPr>
      </w:pPr>
      <w:r>
        <w:rPr>
          <w:rFonts w:eastAsia="Times New Roman"/>
          <w:color w:val="000000"/>
          <w:spacing w:val="-5"/>
          <w:sz w:val="19"/>
          <w:lang w:val="de-DE"/>
        </w:rPr>
        <w:lastRenderedPageBreak/>
        <w:t>22</w:t>
      </w:r>
      <w:r>
        <w:rPr>
          <w:rFonts w:eastAsia="Times New Roman"/>
          <w:color w:val="000000"/>
          <w:spacing w:val="-5"/>
          <w:sz w:val="19"/>
          <w:lang w:val="de-DE"/>
        </w:rPr>
        <w:tab/>
      </w:r>
      <w:r>
        <w:rPr>
          <w:rFonts w:eastAsia="Times New Roman"/>
          <w:i/>
          <w:color w:val="000000"/>
          <w:spacing w:val="-5"/>
          <w:sz w:val="21"/>
          <w:lang w:val="de-DE"/>
        </w:rPr>
        <w:t>W. Weier, Ursprung und psychologistische Deutung der Religion</w:t>
      </w:r>
    </w:p>
    <w:p w:rsidR="008230B0" w:rsidRDefault="006010AA">
      <w:pPr>
        <w:spacing w:before="230" w:after="3" w:line="237" w:lineRule="exact"/>
        <w:ind w:left="72" w:right="72"/>
        <w:jc w:val="both"/>
        <w:textAlignment w:val="baseline"/>
        <w:rPr>
          <w:rFonts w:eastAsia="Times New Roman"/>
          <w:color w:val="000000"/>
          <w:spacing w:val="2"/>
          <w:sz w:val="21"/>
          <w:lang w:val="de-DE"/>
        </w:rPr>
      </w:pPr>
      <w:proofErr w:type="gramStart"/>
      <w:r>
        <w:rPr>
          <w:rFonts w:eastAsia="Times New Roman"/>
          <w:color w:val="000000"/>
          <w:spacing w:val="2"/>
          <w:sz w:val="21"/>
          <w:lang w:val="de-DE"/>
        </w:rPr>
        <w:t>muss</w:t>
      </w:r>
      <w:proofErr w:type="gramEnd"/>
      <w:r>
        <w:rPr>
          <w:rFonts w:eastAsia="Times New Roman"/>
          <w:color w:val="000000"/>
          <w:spacing w:val="2"/>
          <w:sz w:val="21"/>
          <w:lang w:val="de-DE"/>
        </w:rPr>
        <w:t xml:space="preserve"> es daher tatsächlich eine Pervertierung ihrer Eigengesetzlichkeit bedeuten, ihre Erfüllung in einem sie wesentlich überschreitenden Sein zu suchen. Sie kann sich auch nicht in einem absolu</w:t>
      </w:r>
      <w:r>
        <w:rPr>
          <w:rFonts w:eastAsia="Times New Roman"/>
          <w:color w:val="000000"/>
          <w:spacing w:val="2"/>
          <w:sz w:val="21"/>
          <w:lang w:val="de-DE"/>
        </w:rPr>
        <w:t>ten Selbst-Sein ergründen wollen, da sie ja schon kein eigenes realisiert. Alles sie Transzendierende bleibt ihr daher ein Äußerliches, Fremdes. Allein die religiöse Existenz kann im Überschreiten ihres eigenen Seins zu ihrem sonderlichen Zielobjekt gelang</w:t>
      </w:r>
      <w:r>
        <w:rPr>
          <w:rFonts w:eastAsia="Times New Roman"/>
          <w:color w:val="000000"/>
          <w:spacing w:val="2"/>
          <w:sz w:val="21"/>
          <w:lang w:val="de-DE"/>
        </w:rPr>
        <w:t>en und nur in dem Masse, in dem sie sich diesem hingibt, in ihm zu sich selbst Finden, weil dieses ihr ebenso unverzichtbar wie grundsätzlich unverfügbar ist.</w:t>
      </w:r>
    </w:p>
    <w:p w:rsidR="008230B0" w:rsidRDefault="006010AA">
      <w:pPr>
        <w:spacing w:after="150" w:line="119" w:lineRule="exact"/>
        <w:ind w:left="504" w:right="72"/>
        <w:textAlignment w:val="baseline"/>
        <w:rPr>
          <w:rFonts w:eastAsia="Times New Roman"/>
          <w:color w:val="000000"/>
          <w:sz w:val="14"/>
          <w:lang w:val="de-DE"/>
        </w:rPr>
      </w:pPr>
      <w:r>
        <w:rPr>
          <w:rFonts w:eastAsia="Times New Roman"/>
          <w:color w:val="000000"/>
          <w:sz w:val="14"/>
          <w:lang w:val="de-DE"/>
        </w:rPr>
        <w:t>•</w:t>
      </w:r>
    </w:p>
    <w:p w:rsidR="008230B0" w:rsidRDefault="006010AA">
      <w:pPr>
        <w:spacing w:line="237" w:lineRule="exact"/>
        <w:ind w:left="72" w:right="72"/>
        <w:textAlignment w:val="baseline"/>
        <w:rPr>
          <w:rFonts w:eastAsia="Times New Roman"/>
          <w:color w:val="000000"/>
          <w:spacing w:val="6"/>
          <w:sz w:val="21"/>
          <w:lang w:val="de-DE"/>
        </w:rPr>
      </w:pPr>
      <w:r>
        <w:rPr>
          <w:rFonts w:eastAsia="Times New Roman"/>
          <w:color w:val="000000"/>
          <w:spacing w:val="6"/>
          <w:sz w:val="21"/>
          <w:lang w:val="de-DE"/>
        </w:rPr>
        <w:t>V. Die Einheit von Religion und Psyche</w:t>
      </w:r>
    </w:p>
    <w:p w:rsidR="008230B0" w:rsidRDefault="006010AA">
      <w:pPr>
        <w:spacing w:before="128" w:line="237" w:lineRule="exact"/>
        <w:ind w:left="72" w:right="72" w:firstLine="432"/>
        <w:jc w:val="both"/>
        <w:textAlignment w:val="baseline"/>
        <w:rPr>
          <w:rFonts w:eastAsia="Times New Roman"/>
          <w:color w:val="000000"/>
          <w:sz w:val="21"/>
          <w:lang w:val="de-DE"/>
        </w:rPr>
      </w:pPr>
      <w:r>
        <w:rPr>
          <w:rFonts w:eastAsia="Times New Roman"/>
          <w:color w:val="000000"/>
          <w:sz w:val="21"/>
          <w:lang w:val="de-DE"/>
        </w:rPr>
        <w:t>Es ist also für das Verständnis der Religion und ihres Ur</w:t>
      </w:r>
      <w:r>
        <w:rPr>
          <w:rFonts w:eastAsia="Times New Roman"/>
          <w:color w:val="000000"/>
          <w:sz w:val="21"/>
          <w:lang w:val="de-DE"/>
        </w:rPr>
        <w:softHyphen/>
        <w:t>sprungs von großer Wichtigkeit und Bedeutung, daß die wesentliche Verschiedenheit der psychischen und religiösen Akte, ihrer Erfah</w:t>
      </w:r>
      <w:r>
        <w:rPr>
          <w:rFonts w:eastAsia="Times New Roman"/>
          <w:color w:val="000000"/>
          <w:sz w:val="21"/>
          <w:lang w:val="de-DE"/>
        </w:rPr>
        <w:softHyphen/>
        <w:t>rungen und Zielobjekte nicht aus den Augen verloren wird. Aber Vers</w:t>
      </w:r>
      <w:r>
        <w:rPr>
          <w:rFonts w:eastAsia="Times New Roman"/>
          <w:color w:val="000000"/>
          <w:sz w:val="21"/>
          <w:lang w:val="de-DE"/>
        </w:rPr>
        <w:t xml:space="preserve">chiedenheit darf dabei keinesfalls mit </w:t>
      </w:r>
      <w:proofErr w:type="spellStart"/>
      <w:r>
        <w:rPr>
          <w:rFonts w:eastAsia="Times New Roman"/>
          <w:color w:val="000000"/>
          <w:sz w:val="21"/>
          <w:lang w:val="de-DE"/>
        </w:rPr>
        <w:t>Geschiedenheit</w:t>
      </w:r>
      <w:proofErr w:type="spellEnd"/>
      <w:r>
        <w:rPr>
          <w:rFonts w:eastAsia="Times New Roman"/>
          <w:color w:val="000000"/>
          <w:sz w:val="21"/>
          <w:lang w:val="de-DE"/>
        </w:rPr>
        <w:t xml:space="preserve"> oder Ge</w:t>
      </w:r>
      <w:r>
        <w:rPr>
          <w:rFonts w:eastAsia="Times New Roman"/>
          <w:color w:val="000000"/>
          <w:sz w:val="21"/>
          <w:lang w:val="de-DE"/>
        </w:rPr>
        <w:softHyphen/>
        <w:t>trenntheit verwechselt werden. Denn so verschieden diese Akte auch sind, konspirieren sie doch auf das intimste miteinander und bilden eine unauflösliche Einheit in der Ganzheit der menschlichen</w:t>
      </w:r>
      <w:r>
        <w:rPr>
          <w:rFonts w:eastAsia="Times New Roman"/>
          <w:color w:val="000000"/>
          <w:sz w:val="21"/>
          <w:lang w:val="de-DE"/>
        </w:rPr>
        <w:t xml:space="preserve"> Person.</w:t>
      </w:r>
    </w:p>
    <w:p w:rsidR="008230B0" w:rsidRDefault="006010AA">
      <w:pPr>
        <w:spacing w:before="31" w:line="236" w:lineRule="exact"/>
        <w:ind w:left="72" w:right="72" w:firstLine="432"/>
        <w:jc w:val="both"/>
        <w:textAlignment w:val="baseline"/>
        <w:rPr>
          <w:rFonts w:eastAsia="Times New Roman"/>
          <w:color w:val="000000"/>
          <w:spacing w:val="5"/>
          <w:sz w:val="21"/>
          <w:lang w:val="de-DE"/>
        </w:rPr>
      </w:pPr>
      <w:r>
        <w:rPr>
          <w:rFonts w:eastAsia="Times New Roman"/>
          <w:color w:val="000000"/>
          <w:spacing w:val="5"/>
          <w:sz w:val="21"/>
          <w:lang w:val="de-DE"/>
        </w:rPr>
        <w:t>Deshalb finden zweifellos die existentiell-religiösen Erfahrun</w:t>
      </w:r>
      <w:r>
        <w:rPr>
          <w:rFonts w:eastAsia="Times New Roman"/>
          <w:color w:val="000000"/>
          <w:spacing w:val="5"/>
          <w:sz w:val="21"/>
          <w:lang w:val="de-DE"/>
        </w:rPr>
        <w:softHyphen/>
        <w:t>gen auch ihren Niederschlag im andersartigen Medium der Psyche, werden darin mit- und nacherlebt, soweit die Psyche trotz ihrer hete</w:t>
      </w:r>
      <w:r>
        <w:rPr>
          <w:rFonts w:eastAsia="Times New Roman"/>
          <w:color w:val="000000"/>
          <w:spacing w:val="5"/>
          <w:sz w:val="21"/>
          <w:lang w:val="de-DE"/>
        </w:rPr>
        <w:softHyphen/>
        <w:t>rogenen Struktur dazu fähig ist. Wenn dabei auch ei</w:t>
      </w:r>
      <w:r>
        <w:rPr>
          <w:rFonts w:eastAsia="Times New Roman"/>
          <w:color w:val="000000"/>
          <w:spacing w:val="5"/>
          <w:sz w:val="21"/>
          <w:lang w:val="de-DE"/>
        </w:rPr>
        <w:t>ne vollkommene Transposition nicht gelingt und der Grundfehler psychologistischer Religionskritik gerade darin besteht, sie auf Kosten der Eigenart religiöser Erfahrungen immerfort zu vollziehen, so ist doch nicht zu bestreiten, dass diese auch in der Psyc</w:t>
      </w:r>
      <w:r>
        <w:rPr>
          <w:rFonts w:eastAsia="Times New Roman"/>
          <w:color w:val="000000"/>
          <w:spacing w:val="5"/>
          <w:sz w:val="21"/>
          <w:lang w:val="de-DE"/>
        </w:rPr>
        <w:t>he Ausdruck finden und ihr innerlich gegenwärtig sind. Aber es muss dabei beachtet werden, dass dieser Ausdruck doch mit dem sich Ausdrückenden nie zu vollkom</w:t>
      </w:r>
      <w:r>
        <w:rPr>
          <w:rFonts w:eastAsia="Times New Roman"/>
          <w:color w:val="000000"/>
          <w:spacing w:val="5"/>
          <w:sz w:val="21"/>
          <w:lang w:val="de-DE"/>
        </w:rPr>
        <w:softHyphen/>
        <w:t>mener Identität kommt. Analoges ist über das Zielobjekt der psychi</w:t>
      </w:r>
      <w:r>
        <w:rPr>
          <w:rFonts w:eastAsia="Times New Roman"/>
          <w:color w:val="000000"/>
          <w:spacing w:val="5"/>
          <w:sz w:val="21"/>
          <w:lang w:val="de-DE"/>
        </w:rPr>
        <w:softHyphen/>
        <w:t>schen und religiösen Akte zu s</w:t>
      </w:r>
      <w:r>
        <w:rPr>
          <w:rFonts w:eastAsia="Times New Roman"/>
          <w:color w:val="000000"/>
          <w:spacing w:val="5"/>
          <w:sz w:val="21"/>
          <w:lang w:val="de-DE"/>
        </w:rPr>
        <w:t>agen: Durch das der letzteren wird das der erstgenannten überhöht, überformt, gleichsam aufgerissen und so aus anderem Ursprung verwandelt für die auch in der Psyche sich vollziehende Person. Dabei wird das Zielobjekt der Psyche auf das der religiösen Exis</w:t>
      </w:r>
      <w:r>
        <w:rPr>
          <w:rFonts w:eastAsia="Times New Roman"/>
          <w:color w:val="000000"/>
          <w:spacing w:val="5"/>
          <w:sz w:val="21"/>
          <w:lang w:val="de-DE"/>
        </w:rPr>
        <w:t xml:space="preserve">tenz hin </w:t>
      </w:r>
      <w:proofErr w:type="spellStart"/>
      <w:r>
        <w:rPr>
          <w:rFonts w:eastAsia="Times New Roman"/>
          <w:color w:val="000000"/>
          <w:spacing w:val="5"/>
          <w:sz w:val="21"/>
          <w:lang w:val="de-DE"/>
        </w:rPr>
        <w:t>entgrenzt</w:t>
      </w:r>
      <w:proofErr w:type="spellEnd"/>
      <w:r>
        <w:rPr>
          <w:rFonts w:eastAsia="Times New Roman"/>
          <w:color w:val="000000"/>
          <w:spacing w:val="5"/>
          <w:sz w:val="21"/>
          <w:lang w:val="de-DE"/>
        </w:rPr>
        <w:t>, bildet mit ihm eine Einheit, wenn es auch nie mit ihm völlig koinzidiert.</w:t>
      </w:r>
    </w:p>
    <w:p w:rsidR="008230B0" w:rsidRDefault="006010AA">
      <w:pPr>
        <w:spacing w:line="235" w:lineRule="exact"/>
        <w:ind w:left="72" w:right="72" w:firstLine="432"/>
        <w:jc w:val="both"/>
        <w:textAlignment w:val="baseline"/>
        <w:rPr>
          <w:rFonts w:eastAsia="Times New Roman"/>
          <w:color w:val="000000"/>
          <w:spacing w:val="4"/>
          <w:sz w:val="21"/>
          <w:lang w:val="de-DE"/>
        </w:rPr>
      </w:pPr>
      <w:r>
        <w:rPr>
          <w:rFonts w:eastAsia="Times New Roman"/>
          <w:color w:val="000000"/>
          <w:spacing w:val="4"/>
          <w:sz w:val="21"/>
          <w:lang w:val="de-DE"/>
        </w:rPr>
        <w:t>In dieser Einheit können psychische Sehnsüchte, Erwartungen, Interessen durchaus mitschwingen mit den andersartigen der reli</w:t>
      </w:r>
      <w:r>
        <w:rPr>
          <w:rFonts w:eastAsia="Times New Roman"/>
          <w:color w:val="000000"/>
          <w:spacing w:val="4"/>
          <w:sz w:val="21"/>
          <w:lang w:val="de-DE"/>
        </w:rPr>
        <w:softHyphen/>
        <w:t>giösen Existenz. So treten beide, Exi</w:t>
      </w:r>
      <w:r>
        <w:rPr>
          <w:rFonts w:eastAsia="Times New Roman"/>
          <w:color w:val="000000"/>
          <w:spacing w:val="4"/>
          <w:sz w:val="21"/>
          <w:lang w:val="de-DE"/>
        </w:rPr>
        <w:t>stenz und Psyche, zueinander in ein Verhältnis gegenseitiger Konstitution und Mitbestimmung. Das heißt: Wegen der Einheit der menschlichen Person ist auch die Selbstwerdung der religiösen Existenz darauf angewiesen, eine sol</w:t>
      </w:r>
      <w:r>
        <w:rPr>
          <w:rFonts w:eastAsia="Times New Roman"/>
          <w:color w:val="000000"/>
          <w:spacing w:val="4"/>
          <w:sz w:val="21"/>
          <w:lang w:val="de-DE"/>
        </w:rPr>
        <w:softHyphen/>
        <w:t>che Resonanz im psychischen Med</w:t>
      </w:r>
      <w:r>
        <w:rPr>
          <w:rFonts w:eastAsia="Times New Roman"/>
          <w:color w:val="000000"/>
          <w:spacing w:val="4"/>
          <w:sz w:val="21"/>
          <w:lang w:val="de-DE"/>
        </w:rPr>
        <w:t>ium zu finden, die eine Gegen</w:t>
      </w:r>
      <w:r>
        <w:rPr>
          <w:rFonts w:eastAsia="Times New Roman"/>
          <w:color w:val="000000"/>
          <w:spacing w:val="4"/>
          <w:sz w:val="21"/>
          <w:lang w:val="de-DE"/>
        </w:rPr>
        <w:softHyphen/>
        <w:t>sätzlichkeit unter beiden ausschließt, wie sie die Einheit der mensch-</w:t>
      </w:r>
    </w:p>
    <w:p w:rsidR="008230B0" w:rsidRPr="004110F8" w:rsidRDefault="008230B0">
      <w:pPr>
        <w:rPr>
          <w:lang w:val="de-DE"/>
        </w:rPr>
        <w:sectPr w:rsidR="008230B0" w:rsidRPr="004110F8">
          <w:pgSz w:w="8602" w:h="11904"/>
          <w:pgMar w:top="160" w:right="923" w:bottom="12" w:left="1379" w:header="720" w:footer="720" w:gutter="0"/>
          <w:cols w:space="720"/>
        </w:sectPr>
      </w:pPr>
    </w:p>
    <w:p w:rsidR="008230B0" w:rsidRDefault="006010AA">
      <w:pPr>
        <w:spacing w:before="194" w:line="237" w:lineRule="exact"/>
        <w:ind w:left="72" w:right="72"/>
        <w:jc w:val="both"/>
        <w:textAlignment w:val="baseline"/>
        <w:rPr>
          <w:rFonts w:eastAsia="Times New Roman"/>
          <w:color w:val="000000"/>
          <w:spacing w:val="4"/>
          <w:sz w:val="21"/>
          <w:lang w:val="de-DE"/>
        </w:rPr>
      </w:pPr>
      <w:r>
        <w:lastRenderedPageBreak/>
        <w:pict>
          <v:shape id="_x0000_s1028" type="#_x0000_t202" style="position:absolute;left:0;text-align:left;margin-left:11.7pt;margin-top:32.2pt;width:368.3pt;height:13.85pt;z-index:-251667968;mso-wrap-distance-left:0;mso-wrap-distance-right:0;mso-position-horizontal-relative:page;mso-position-vertical-relative:page" filled="f" stroked="f">
            <v:textbox inset="0,0,0,0">
              <w:txbxContent>
                <w:p w:rsidR="008230B0" w:rsidRDefault="006010AA">
                  <w:pPr>
                    <w:tabs>
                      <w:tab w:val="left" w:pos="5976"/>
                    </w:tabs>
                    <w:spacing w:before="7" w:after="25" w:line="231" w:lineRule="exact"/>
                    <w:ind w:left="1584"/>
                    <w:textAlignment w:val="baseline"/>
                    <w:rPr>
                      <w:rFonts w:eastAsia="Times New Roman"/>
                      <w:i/>
                      <w:color w:val="000000"/>
                      <w:sz w:val="21"/>
                      <w:lang w:val="de-DE"/>
                    </w:rPr>
                  </w:pPr>
                  <w:r>
                    <w:rPr>
                      <w:rFonts w:eastAsia="Times New Roman"/>
                      <w:i/>
                      <w:color w:val="000000"/>
                      <w:sz w:val="21"/>
                      <w:lang w:val="de-DE"/>
                    </w:rPr>
                    <w:t>V. Die Einheit von Religion und Psyche</w:t>
                  </w:r>
                  <w:r>
                    <w:rPr>
                      <w:rFonts w:eastAsia="Times New Roman"/>
                      <w:i/>
                      <w:color w:val="000000"/>
                      <w:sz w:val="21"/>
                      <w:lang w:val="de-DE"/>
                    </w:rPr>
                    <w:tab/>
                  </w:r>
                  <w:r>
                    <w:rPr>
                      <w:rFonts w:eastAsia="Times New Roman"/>
                      <w:color w:val="000000"/>
                      <w:sz w:val="19"/>
                      <w:lang w:val="de-DE"/>
                    </w:rPr>
                    <w:t>23</w:t>
                  </w:r>
                </w:p>
              </w:txbxContent>
            </v:textbox>
            <w10:wrap type="square" anchorx="page" anchory="page"/>
          </v:shape>
        </w:pict>
      </w:r>
      <w:proofErr w:type="spellStart"/>
      <w:proofErr w:type="gramStart"/>
      <w:r>
        <w:rPr>
          <w:rFonts w:eastAsia="Times New Roman"/>
          <w:color w:val="000000"/>
          <w:spacing w:val="4"/>
          <w:sz w:val="21"/>
          <w:lang w:val="de-DE"/>
        </w:rPr>
        <w:t>lichen</w:t>
      </w:r>
      <w:proofErr w:type="spellEnd"/>
      <w:proofErr w:type="gramEnd"/>
      <w:r>
        <w:rPr>
          <w:rFonts w:eastAsia="Times New Roman"/>
          <w:color w:val="000000"/>
          <w:spacing w:val="4"/>
          <w:sz w:val="21"/>
          <w:lang w:val="de-DE"/>
        </w:rPr>
        <w:t xml:space="preserve"> Person gefährden oder gar sprengen würde. Es gilt aber auch das Umgekehrte. Wegen eben dieser Einheit kann sich die Psyche nicht gegenüber der Existenz abkapseln, um sich in sich selbst zu </w:t>
      </w:r>
      <w:proofErr w:type="spellStart"/>
      <w:r>
        <w:rPr>
          <w:rFonts w:eastAsia="Times New Roman"/>
          <w:color w:val="000000"/>
          <w:spacing w:val="4"/>
          <w:sz w:val="21"/>
          <w:lang w:val="de-DE"/>
        </w:rPr>
        <w:t>verschliessen</w:t>
      </w:r>
      <w:proofErr w:type="spellEnd"/>
      <w:r>
        <w:rPr>
          <w:rFonts w:eastAsia="Times New Roman"/>
          <w:color w:val="000000"/>
          <w:spacing w:val="4"/>
          <w:sz w:val="21"/>
          <w:lang w:val="de-DE"/>
        </w:rPr>
        <w:t>. Sie ist vielmehr zur Verwirklichung ihrer eig</w:t>
      </w:r>
      <w:r>
        <w:rPr>
          <w:rFonts w:eastAsia="Times New Roman"/>
          <w:color w:val="000000"/>
          <w:spacing w:val="4"/>
          <w:sz w:val="21"/>
          <w:lang w:val="de-DE"/>
        </w:rPr>
        <w:t>enen Struktur darauf angewiesen und angelegt, aus existentieller Ur</w:t>
      </w:r>
      <w:r>
        <w:rPr>
          <w:rFonts w:eastAsia="Times New Roman"/>
          <w:color w:val="000000"/>
          <w:spacing w:val="4"/>
          <w:sz w:val="21"/>
          <w:lang w:val="de-DE"/>
        </w:rPr>
        <w:softHyphen/>
        <w:t>sprünglichkeit über sich selbst hinausgeführt zu werden. Sie kann daher nicht in einem gegensätzlichen, sondern nur in einem offenen Verhältnis zur religiösen Existenz jene Stellung einneh</w:t>
      </w:r>
      <w:r>
        <w:rPr>
          <w:rFonts w:eastAsia="Times New Roman"/>
          <w:color w:val="000000"/>
          <w:spacing w:val="4"/>
          <w:sz w:val="21"/>
          <w:lang w:val="de-DE"/>
        </w:rPr>
        <w:t>men, die ihr im Aufbau der menschlichen Person wesensnotwendig zukommt. So verschieden daher das Erschrecken, das Glückstreben und -erleben, die Erfahrung der Bedürftigkeit, das Suchen nach einem letztlich Erfüllenden bei beiden ist, zerbrechen diese Akte,</w:t>
      </w:r>
      <w:r>
        <w:rPr>
          <w:rFonts w:eastAsia="Times New Roman"/>
          <w:color w:val="000000"/>
          <w:spacing w:val="4"/>
          <w:sz w:val="21"/>
          <w:lang w:val="de-DE"/>
        </w:rPr>
        <w:t xml:space="preserve"> so spannungsreich ihr Verhältnis zueinander auch sein kann, doch nicht die Einheit der Person, sondern schwingen darin ineinander und miteinander. Aller</w:t>
      </w:r>
      <w:r>
        <w:rPr>
          <w:rFonts w:eastAsia="Times New Roman"/>
          <w:color w:val="000000"/>
          <w:spacing w:val="4"/>
          <w:sz w:val="21"/>
          <w:lang w:val="de-DE"/>
        </w:rPr>
        <w:softHyphen/>
        <w:t xml:space="preserve">dings muss gesagt sein, daß die psychischen Interessen </w:t>
      </w:r>
      <w:proofErr w:type="spellStart"/>
      <w:r>
        <w:rPr>
          <w:rFonts w:eastAsia="Times New Roman"/>
          <w:color w:val="000000"/>
          <w:spacing w:val="4"/>
          <w:sz w:val="21"/>
          <w:lang w:val="de-DE"/>
        </w:rPr>
        <w:t>ebensowenig</w:t>
      </w:r>
      <w:proofErr w:type="spellEnd"/>
      <w:r>
        <w:rPr>
          <w:rFonts w:eastAsia="Times New Roman"/>
          <w:color w:val="000000"/>
          <w:spacing w:val="4"/>
          <w:sz w:val="21"/>
          <w:lang w:val="de-DE"/>
        </w:rPr>
        <w:t xml:space="preserve"> für die Religion das Primäre, ihr U</w:t>
      </w:r>
      <w:r>
        <w:rPr>
          <w:rFonts w:eastAsia="Times New Roman"/>
          <w:color w:val="000000"/>
          <w:spacing w:val="4"/>
          <w:sz w:val="21"/>
          <w:lang w:val="de-DE"/>
        </w:rPr>
        <w:t>rsprung und Ausgangspunkt sind wie umgekehrt die religiösen Intentionen für die Psyche.</w:t>
      </w:r>
    </w:p>
    <w:p w:rsidR="008230B0" w:rsidRDefault="006010AA">
      <w:pPr>
        <w:spacing w:before="122" w:line="237" w:lineRule="exact"/>
        <w:ind w:left="72" w:right="72" w:firstLine="432"/>
        <w:jc w:val="both"/>
        <w:textAlignment w:val="baseline"/>
        <w:rPr>
          <w:rFonts w:eastAsia="Times New Roman"/>
          <w:color w:val="000000"/>
          <w:spacing w:val="4"/>
          <w:sz w:val="21"/>
          <w:lang w:val="de-DE"/>
        </w:rPr>
      </w:pPr>
      <w:r>
        <w:rPr>
          <w:rFonts w:eastAsia="Times New Roman"/>
          <w:color w:val="000000"/>
          <w:spacing w:val="4"/>
          <w:sz w:val="21"/>
          <w:lang w:val="de-DE"/>
        </w:rPr>
        <w:t>Sofern und soweit nun weder die religiöse Erfahrung noch die religiöse Entscheidung in der Psyche wurzelt, ist die Religion im Ur</w:t>
      </w:r>
      <w:r>
        <w:rPr>
          <w:rFonts w:eastAsia="Times New Roman"/>
          <w:color w:val="000000"/>
          <w:spacing w:val="4"/>
          <w:sz w:val="21"/>
          <w:lang w:val="de-DE"/>
        </w:rPr>
        <w:softHyphen/>
        <w:t xml:space="preserve">sprung </w:t>
      </w:r>
      <w:proofErr w:type="spellStart"/>
      <w:r>
        <w:rPr>
          <w:rFonts w:eastAsia="Times New Roman"/>
          <w:color w:val="000000"/>
          <w:spacing w:val="4"/>
          <w:sz w:val="21"/>
          <w:lang w:val="de-DE"/>
        </w:rPr>
        <w:t>ebensowenig</w:t>
      </w:r>
      <w:proofErr w:type="spellEnd"/>
      <w:r>
        <w:rPr>
          <w:rFonts w:eastAsia="Times New Roman"/>
          <w:color w:val="000000"/>
          <w:spacing w:val="4"/>
          <w:sz w:val="21"/>
          <w:lang w:val="de-DE"/>
        </w:rPr>
        <w:t xml:space="preserve"> betroffen von der</w:t>
      </w:r>
      <w:r>
        <w:rPr>
          <w:rFonts w:eastAsia="Times New Roman"/>
          <w:color w:val="000000"/>
          <w:spacing w:val="4"/>
          <w:sz w:val="21"/>
          <w:lang w:val="de-DE"/>
        </w:rPr>
        <w:t xml:space="preserve"> je individuellen, einzel</w:t>
      </w:r>
      <w:r>
        <w:rPr>
          <w:rFonts w:eastAsia="Times New Roman"/>
          <w:color w:val="000000"/>
          <w:spacing w:val="4"/>
          <w:sz w:val="21"/>
          <w:lang w:val="de-DE"/>
        </w:rPr>
        <w:softHyphen/>
        <w:t>menschlichen Eigenart oder Mentalität wie von der völkischen, so</w:t>
      </w:r>
      <w:r>
        <w:rPr>
          <w:rFonts w:eastAsia="Times New Roman"/>
          <w:color w:val="000000"/>
          <w:spacing w:val="4"/>
          <w:sz w:val="21"/>
          <w:lang w:val="de-DE"/>
        </w:rPr>
        <w:softHyphen/>
        <w:t>ziologischen, kulturellen und geschichtlichen Typik der Psyche. Sie stellt ein daraus unableitbares, dadurch nicht zerspaltenes Urphäno</w:t>
      </w:r>
      <w:r>
        <w:rPr>
          <w:rFonts w:eastAsia="Times New Roman"/>
          <w:color w:val="000000"/>
          <w:spacing w:val="4"/>
          <w:sz w:val="21"/>
          <w:lang w:val="de-DE"/>
        </w:rPr>
        <w:softHyphen/>
        <w:t>men des Menschseins dar. Weil</w:t>
      </w:r>
      <w:r>
        <w:rPr>
          <w:rFonts w:eastAsia="Times New Roman"/>
          <w:color w:val="000000"/>
          <w:spacing w:val="4"/>
          <w:sz w:val="21"/>
          <w:lang w:val="de-DE"/>
        </w:rPr>
        <w:t xml:space="preserve"> aber nun dieses Urphänomen im Medium der sehr verschiedenen Eigenarten, Mentalitäten und Ty</w:t>
      </w:r>
      <w:r>
        <w:rPr>
          <w:rFonts w:eastAsia="Times New Roman"/>
          <w:color w:val="000000"/>
          <w:spacing w:val="4"/>
          <w:sz w:val="21"/>
          <w:lang w:val="de-DE"/>
        </w:rPr>
        <w:softHyphen/>
        <w:t>pen der Psyche sich ausdrückt und damit eine Einheit bildet, erfährt es darin seine vielfältigen und sich oft ausschließenden Ausprägun</w:t>
      </w:r>
      <w:r>
        <w:rPr>
          <w:rFonts w:eastAsia="Times New Roman"/>
          <w:color w:val="000000"/>
          <w:spacing w:val="4"/>
          <w:sz w:val="21"/>
          <w:lang w:val="de-DE"/>
        </w:rPr>
        <w:softHyphen/>
        <w:t>gen, die sich in den versch</w:t>
      </w:r>
      <w:r>
        <w:rPr>
          <w:rFonts w:eastAsia="Times New Roman"/>
          <w:color w:val="000000"/>
          <w:spacing w:val="4"/>
          <w:sz w:val="21"/>
          <w:lang w:val="de-DE"/>
        </w:rPr>
        <w:t>iedenen Gestalten der Religionen, ihrer Formen und Praktiken auszeugen und niederschlagen. Eine Betrach</w:t>
      </w:r>
      <w:r>
        <w:rPr>
          <w:rFonts w:eastAsia="Times New Roman"/>
          <w:color w:val="000000"/>
          <w:spacing w:val="4"/>
          <w:sz w:val="21"/>
          <w:lang w:val="de-DE"/>
        </w:rPr>
        <w:softHyphen/>
        <w:t>tung, Forschung oder Analyse der Religionen darf daher nicht bei einer Beschreibung ihrer Verschiedenheit stehenbleiben, ohne, wie es in der Religionswi</w:t>
      </w:r>
      <w:r>
        <w:rPr>
          <w:rFonts w:eastAsia="Times New Roman"/>
          <w:color w:val="000000"/>
          <w:spacing w:val="4"/>
          <w:sz w:val="21"/>
          <w:lang w:val="de-DE"/>
        </w:rPr>
        <w:t>ssenschaft leider immer noch allzu oft geschieht, auf das ihnen allen gemeinsame Urphänomen der religiösen Exi</w:t>
      </w:r>
      <w:r>
        <w:rPr>
          <w:rFonts w:eastAsia="Times New Roman"/>
          <w:color w:val="000000"/>
          <w:spacing w:val="4"/>
          <w:sz w:val="21"/>
          <w:lang w:val="de-DE"/>
        </w:rPr>
        <w:softHyphen/>
        <w:t>stenz, ihre Entscheidung, Erfahrung und Zielgerichtetheit zurückzu</w:t>
      </w:r>
      <w:r>
        <w:rPr>
          <w:rFonts w:eastAsia="Times New Roman"/>
          <w:color w:val="000000"/>
          <w:spacing w:val="4"/>
          <w:sz w:val="21"/>
          <w:lang w:val="de-DE"/>
        </w:rPr>
        <w:softHyphen/>
        <w:t>fragen. Denn eben darin unterscheiden sich die Religionen nicht.</w:t>
      </w:r>
    </w:p>
    <w:p w:rsidR="008230B0" w:rsidRDefault="006010AA">
      <w:pPr>
        <w:spacing w:before="58" w:line="237" w:lineRule="exact"/>
        <w:ind w:left="72" w:right="72" w:firstLine="432"/>
        <w:jc w:val="both"/>
        <w:textAlignment w:val="baseline"/>
        <w:rPr>
          <w:rFonts w:eastAsia="Times New Roman"/>
          <w:color w:val="000000"/>
          <w:spacing w:val="4"/>
          <w:sz w:val="21"/>
          <w:lang w:val="de-DE"/>
        </w:rPr>
      </w:pPr>
      <w:r>
        <w:rPr>
          <w:rFonts w:eastAsia="Times New Roman"/>
          <w:color w:val="000000"/>
          <w:spacing w:val="4"/>
          <w:sz w:val="21"/>
          <w:lang w:val="de-DE"/>
        </w:rPr>
        <w:t>Indem die psy</w:t>
      </w:r>
      <w:r>
        <w:rPr>
          <w:rFonts w:eastAsia="Times New Roman"/>
          <w:color w:val="000000"/>
          <w:spacing w:val="4"/>
          <w:sz w:val="21"/>
          <w:lang w:val="de-DE"/>
        </w:rPr>
        <w:t>chologistische Deutung der Religion den Blick auf dieses Urphänomen verstellt und zu ihm gar keinen Zugang mehr hat, liefert sie es nicht nur jenen Mechanismen und Gesetzlich</w:t>
      </w:r>
      <w:r>
        <w:rPr>
          <w:rFonts w:eastAsia="Times New Roman"/>
          <w:color w:val="000000"/>
          <w:spacing w:val="4"/>
          <w:sz w:val="21"/>
          <w:lang w:val="de-DE"/>
        </w:rPr>
        <w:softHyphen/>
        <w:t>keiten aus, innerhalb derer es immer als Perversion oder Kuriosum erscheinen muss</w:t>
      </w:r>
      <w:r>
        <w:rPr>
          <w:rFonts w:eastAsia="Times New Roman"/>
          <w:color w:val="000000"/>
          <w:spacing w:val="4"/>
          <w:sz w:val="21"/>
          <w:lang w:val="de-DE"/>
        </w:rPr>
        <w:t>, sondern auch der Zersplitterung in die Pluralität der Religionsformen und -praktiken. Dies hat zur verhängnisvollen Fol</w:t>
      </w:r>
      <w:r>
        <w:rPr>
          <w:rFonts w:eastAsia="Times New Roman"/>
          <w:color w:val="000000"/>
          <w:spacing w:val="4"/>
          <w:sz w:val="21"/>
          <w:lang w:val="de-DE"/>
        </w:rPr>
        <w:softHyphen/>
        <w:t xml:space="preserve">ge, dass jede Frage nach </w:t>
      </w:r>
      <w:r>
        <w:rPr>
          <w:rFonts w:eastAsia="Times New Roman"/>
          <w:i/>
          <w:color w:val="000000"/>
          <w:spacing w:val="4"/>
          <w:sz w:val="21"/>
          <w:lang w:val="de-DE"/>
        </w:rPr>
        <w:t xml:space="preserve">der </w:t>
      </w:r>
      <w:r>
        <w:rPr>
          <w:rFonts w:eastAsia="Times New Roman"/>
          <w:color w:val="000000"/>
          <w:spacing w:val="4"/>
          <w:sz w:val="21"/>
          <w:lang w:val="de-DE"/>
        </w:rPr>
        <w:t>Religion am Ende gegenstandslos wird, weil sie zur Frage nach den letztlich unberechenbaren Verhaltensfor</w:t>
      </w:r>
      <w:r>
        <w:rPr>
          <w:rFonts w:eastAsia="Times New Roman"/>
          <w:color w:val="000000"/>
          <w:spacing w:val="4"/>
          <w:sz w:val="21"/>
          <w:lang w:val="de-DE"/>
        </w:rPr>
        <w:softHyphen/>
        <w:t>men der Psyche wird und darin in sich zusammenbricht.</w:t>
      </w:r>
    </w:p>
    <w:sectPr w:rsidR="008230B0">
      <w:pgSz w:w="8602" w:h="11904"/>
      <w:pgMar w:top="921" w:right="2068" w:bottom="42" w:left="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Garamond">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applyBreakingRules/>
    <w:useFELayout/>
    <w:compatSetting w:name="compatibilityMode" w:uri="http://schemas.microsoft.com/office/word" w:val="14"/>
  </w:compat>
  <w:rsids>
    <w:rsidRoot w:val="008230B0"/>
    <w:rsid w:val="004110F8"/>
    <w:rsid w:val="006010AA"/>
    <w:rsid w:val="007922E6"/>
    <w:rsid w:val="0081527D"/>
    <w:rsid w:val="008230B0"/>
    <w:rsid w:val="00D22C47"/>
    <w:rsid w:val="00E764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5:docId w15:val="{023874A7-D1AC-4BD7-9722-A27CA5C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8593</Words>
  <Characters>47266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5</cp:revision>
  <dcterms:created xsi:type="dcterms:W3CDTF">2013-01-30T15:28:00Z</dcterms:created>
  <dcterms:modified xsi:type="dcterms:W3CDTF">2013-01-30T21:07:00Z</dcterms:modified>
</cp:coreProperties>
</file>