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67" w:rsidRDefault="00822367">
      <w:pPr>
        <w:rPr>
          <w:rFonts w:ascii="Times New Roman" w:hAnsi="Times New Roman"/>
          <w:i/>
          <w:color w:val="000000"/>
          <w:spacing w:val="-3"/>
          <w:w w:val="105"/>
          <w:lang w:val="es-ES"/>
        </w:rPr>
      </w:pPr>
      <w:r w:rsidRPr="008223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0;margin-top:707.45pt;width:433pt;height:11.2pt;z-index:-251660800;mso-wrap-distance-left:0;mso-wrap-distance-right:0" filled="f" stroked="f">
            <v:textbox inset="0,0,0,0">
              <w:txbxContent>
                <w:p w:rsidR="00822367" w:rsidRDefault="00453B62">
                  <w:pPr>
                    <w:spacing w:line="204" w:lineRule="auto"/>
                    <w:jc w:val="center"/>
                    <w:rPr>
                      <w:rFonts w:ascii="Times New Roman" w:hAnsi="Times New Roman"/>
                      <w:color w:val="000000"/>
                      <w:w w:val="125"/>
                      <w:sz w:val="23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25"/>
                      <w:sz w:val="23"/>
                      <w:lang w:val="es-ES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453B62">
        <w:rPr>
          <w:rFonts w:ascii="Times New Roman" w:hAnsi="Times New Roman"/>
          <w:i/>
          <w:color w:val="000000"/>
          <w:spacing w:val="-3"/>
          <w:w w:val="105"/>
          <w:lang w:val="es-ES"/>
        </w:rPr>
        <w:t>Convivencia de Obispos de los Seminarios “Redemptoris Mater”</w:t>
      </w:r>
    </w:p>
    <w:p w:rsidR="00822367" w:rsidRDefault="00453B62">
      <w:pPr>
        <w:rPr>
          <w:rFonts w:ascii="Times New Roman" w:hAnsi="Times New Roman"/>
          <w:i/>
          <w:color w:val="000000"/>
          <w:spacing w:val="-4"/>
          <w:w w:val="105"/>
          <w:lang w:val="es-ES"/>
        </w:rPr>
      </w:pPr>
      <w:proofErr w:type="spellStart"/>
      <w:r>
        <w:rPr>
          <w:rFonts w:ascii="Times New Roman" w:hAnsi="Times New Roman"/>
          <w:i/>
          <w:color w:val="000000"/>
          <w:spacing w:val="-4"/>
          <w:w w:val="105"/>
          <w:lang w:val="es-ES"/>
        </w:rPr>
        <w:t>Domus</w:t>
      </w:r>
      <w:proofErr w:type="spellEnd"/>
      <w:r>
        <w:rPr>
          <w:rFonts w:ascii="Times New Roman" w:hAnsi="Times New Roman"/>
          <w:i/>
          <w:color w:val="000000"/>
          <w:spacing w:val="-4"/>
          <w:w w:val="105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w w:val="105"/>
          <w:lang w:val="es-ES"/>
        </w:rPr>
        <w:t>Galilaeae</w:t>
      </w:r>
      <w:proofErr w:type="spellEnd"/>
      <w:r>
        <w:rPr>
          <w:rFonts w:ascii="Times New Roman" w:hAnsi="Times New Roman"/>
          <w:i/>
          <w:color w:val="000000"/>
          <w:spacing w:val="-4"/>
          <w:w w:val="105"/>
          <w:lang w:val="es-ES"/>
        </w:rPr>
        <w:t>, 25 abril – 2 mayo 2011</w:t>
      </w:r>
    </w:p>
    <w:p w:rsidR="00822367" w:rsidRDefault="00453B62">
      <w:pPr>
        <w:spacing w:before="324" w:line="204" w:lineRule="auto"/>
        <w:jc w:val="center"/>
        <w:rPr>
          <w:rFonts w:ascii="Times New Roman" w:hAnsi="Times New Roman"/>
          <w:b/>
          <w:color w:val="000009"/>
          <w:spacing w:val="-4"/>
          <w:w w:val="105"/>
          <w:sz w:val="24"/>
          <w:lang w:val="es-ES"/>
        </w:rPr>
      </w:pPr>
      <w:r>
        <w:rPr>
          <w:rFonts w:ascii="Times New Roman" w:hAnsi="Times New Roman"/>
          <w:b/>
          <w:color w:val="000009"/>
          <w:spacing w:val="-4"/>
          <w:w w:val="105"/>
          <w:sz w:val="24"/>
          <w:lang w:val="es-ES"/>
        </w:rPr>
        <w:t>26 abril 2011</w:t>
      </w:r>
    </w:p>
    <w:p w:rsidR="00822367" w:rsidRDefault="00453B62">
      <w:pPr>
        <w:spacing w:before="144" w:line="360" w:lineRule="auto"/>
        <w:jc w:val="center"/>
        <w:rPr>
          <w:rFonts w:ascii="Times New Roman" w:hAnsi="Times New Roman"/>
          <w:b/>
          <w:color w:val="000009"/>
          <w:spacing w:val="-8"/>
          <w:w w:val="105"/>
          <w:sz w:val="24"/>
          <w:lang w:val="es-ES"/>
        </w:rPr>
      </w:pPr>
      <w:r>
        <w:rPr>
          <w:rFonts w:ascii="Times New Roman" w:hAnsi="Times New Roman"/>
          <w:b/>
          <w:color w:val="000009"/>
          <w:spacing w:val="-8"/>
          <w:w w:val="105"/>
          <w:sz w:val="24"/>
          <w:lang w:val="es-ES"/>
        </w:rPr>
        <w:t xml:space="preserve">LAUDES: KERIGNIA DURANTE LA PENITENCIAL </w:t>
      </w:r>
      <w:r>
        <w:rPr>
          <w:rFonts w:ascii="Times New Roman" w:hAnsi="Times New Roman"/>
          <w:b/>
          <w:color w:val="000009"/>
          <w:spacing w:val="-8"/>
          <w:w w:val="105"/>
          <w:sz w:val="24"/>
          <w:lang w:val="es-ES"/>
        </w:rPr>
        <w:br/>
      </w:r>
      <w:r>
        <w:rPr>
          <w:rFonts w:ascii="Times New Roman" w:hAnsi="Times New Roman"/>
          <w:b/>
          <w:i/>
          <w:color w:val="000009"/>
          <w:spacing w:val="-8"/>
          <w:w w:val="105"/>
          <w:sz w:val="25"/>
          <w:lang w:val="es-ES"/>
        </w:rPr>
        <w:t>(Extracto – Traducido del italiano)</w:t>
      </w:r>
    </w:p>
    <w:p w:rsidR="00822367" w:rsidRDefault="00453B62">
      <w:pPr>
        <w:spacing w:before="396" w:line="204" w:lineRule="auto"/>
        <w:rPr>
          <w:rFonts w:ascii="Times New Roman" w:hAnsi="Times New Roman"/>
          <w:b/>
          <w:color w:val="000000"/>
          <w:w w:val="105"/>
          <w:sz w:val="28"/>
          <w:lang w:val="es-ES"/>
        </w:rPr>
      </w:pPr>
      <w:r>
        <w:rPr>
          <w:rFonts w:ascii="Times New Roman" w:hAnsi="Times New Roman"/>
          <w:b/>
          <w:color w:val="000000"/>
          <w:w w:val="105"/>
          <w:sz w:val="28"/>
          <w:lang w:val="es-ES"/>
        </w:rPr>
        <w:t>Kiko:</w:t>
      </w:r>
    </w:p>
    <w:p w:rsidR="00822367" w:rsidRDefault="00453B62">
      <w:pPr>
        <w:spacing w:before="144"/>
        <w:rPr>
          <w:rFonts w:ascii="Bookman Old Style" w:hAnsi="Bookman Old Style"/>
          <w:color w:val="000000"/>
          <w:spacing w:val="8"/>
          <w:sz w:val="6"/>
          <w:lang w:val="es-ES"/>
        </w:rPr>
      </w:pPr>
      <w:r>
        <w:rPr>
          <w:rFonts w:ascii="Bookman Old Style" w:hAnsi="Bookman Old Style"/>
          <w:color w:val="000000"/>
          <w:spacing w:val="8"/>
          <w:sz w:val="6"/>
          <w:lang w:val="es-ES"/>
        </w:rPr>
        <w:t>—</w:t>
      </w:r>
      <w:r>
        <w:rPr>
          <w:rFonts w:ascii="Times New Roman" w:hAnsi="Times New Roman"/>
          <w:color w:val="000000"/>
          <w:spacing w:val="8"/>
          <w:sz w:val="28"/>
          <w:lang w:val="es-ES"/>
        </w:rPr>
        <w:t xml:space="preserve"> Lectura 1 Pedro 2, 1 - 10</w:t>
      </w:r>
    </w:p>
    <w:p w:rsidR="00822367" w:rsidRDefault="00453B62">
      <w:pPr>
        <w:spacing w:before="144"/>
        <w:ind w:firstLine="648"/>
        <w:jc w:val="both"/>
        <w:rPr>
          <w:rFonts w:ascii="Times New Roman" w:hAnsi="Times New Roman"/>
          <w:color w:val="000000"/>
          <w:sz w:val="28"/>
          <w:lang w:val="es-ES"/>
        </w:rPr>
      </w:pPr>
      <w:r>
        <w:rPr>
          <w:rFonts w:ascii="Times New Roman" w:hAnsi="Times New Roman"/>
          <w:color w:val="000000"/>
          <w:sz w:val="28"/>
          <w:lang w:val="es-ES"/>
        </w:rPr>
        <w:t xml:space="preserve">Bien, hermanos, os tengo que decir una palabra breve, anunciaros el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kerigma. Nosotros normalmente hacemos un kerigma en la penitencial.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Kerigma es una palabra griega. Como sabéis, San Pablo ha dicho que Dios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ha querido salvar al mundo a través de la necedad de la predicación. Si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leemos esta carta de San Pablo en griego, él no usa la palabra predicación,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sino que usa otra palabra: Dios ha querido salvar al mundo a través de la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>necedad del “</w:t>
      </w:r>
      <w:r>
        <w:rPr>
          <w:rFonts w:ascii="Times New Roman" w:hAnsi="Times New Roman"/>
          <w:b/>
          <w:color w:val="000000"/>
          <w:spacing w:val="-1"/>
          <w:w w:val="105"/>
          <w:sz w:val="28"/>
          <w:lang w:val="es-ES"/>
        </w:rPr>
        <w:t>kerigma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>”. Kerigma: un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a palabra técnica que en el Camino es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muy amada. Dios quiere salvar al mundo a través de la necedad del kerigma.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Cada vez que se proclama el kerigma viene a nosotros la salvación. ¡El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>kerigma! ¿Qué es el kerigma? Nosotros sabemos lo que significa: Buena No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ticia. San Pedro dice: vosotros que habéis escuchado la Buena Noticia. </w:t>
      </w:r>
      <w:r>
        <w:rPr>
          <w:rFonts w:ascii="Times New Roman" w:hAnsi="Times New Roman"/>
          <w:color w:val="000000"/>
          <w:spacing w:val="6"/>
          <w:sz w:val="28"/>
          <w:lang w:val="es-ES"/>
        </w:rPr>
        <w:t xml:space="preserve">Este kerigma es una noticia, no es un adoctrinamiento, ni siquiera una </w:t>
      </w:r>
      <w:proofErr w:type="gramStart"/>
      <w:r>
        <w:rPr>
          <w:rFonts w:ascii="Times New Roman" w:hAnsi="Times New Roman"/>
          <w:color w:val="000000"/>
          <w:spacing w:val="4"/>
          <w:sz w:val="28"/>
          <w:lang w:val="es-ES"/>
        </w:rPr>
        <w:t>filosofía</w:t>
      </w:r>
      <w:proofErr w:type="gramEnd"/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, ni tampoco una doctrina: es un hecho. ¡El kerigma anuncia un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>hecho! Es un hecho que cada vez que se pro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clama se realiza: si yo ahora 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proclamo el kerigma, la misma noticia que yo proclamo se realiza en </w:t>
      </w:r>
      <w:r>
        <w:rPr>
          <w:rFonts w:ascii="Times New Roman" w:hAnsi="Times New Roman"/>
          <w:color w:val="000000"/>
          <w:sz w:val="28"/>
          <w:lang w:val="es-ES"/>
        </w:rPr>
        <w:t>nosotros.</w:t>
      </w:r>
    </w:p>
    <w:p w:rsidR="00822367" w:rsidRDefault="00453B62">
      <w:pPr>
        <w:spacing w:before="144"/>
        <w:ind w:firstLine="648"/>
        <w:jc w:val="both"/>
        <w:rPr>
          <w:rFonts w:ascii="Times New Roman" w:hAnsi="Times New Roman"/>
          <w:color w:val="000000"/>
          <w:sz w:val="28"/>
          <w:lang w:val="es-ES"/>
        </w:rPr>
      </w:pPr>
      <w:r>
        <w:rPr>
          <w:rFonts w:ascii="Times New Roman" w:hAnsi="Times New Roman"/>
          <w:color w:val="000000"/>
          <w:sz w:val="28"/>
          <w:lang w:val="es-ES"/>
        </w:rPr>
        <w:t xml:space="preserve">Los hermanos del Camino Neocatecumenal durante los domingos de </w:t>
      </w:r>
      <w:r>
        <w:rPr>
          <w:rFonts w:ascii="Times New Roman" w:hAnsi="Times New Roman"/>
          <w:color w:val="000000"/>
          <w:spacing w:val="6"/>
          <w:sz w:val="28"/>
          <w:lang w:val="es-ES"/>
        </w:rPr>
        <w:t xml:space="preserve">Pascua van por las calles a anunciar el kerigma, de dos en dos, por los </w:t>
      </w:r>
      <w:r>
        <w:rPr>
          <w:rFonts w:ascii="Times New Roman" w:hAnsi="Times New Roman"/>
          <w:color w:val="000000"/>
          <w:sz w:val="28"/>
          <w:lang w:val="es-ES"/>
        </w:rPr>
        <w:t xml:space="preserve">parques, por las calles. El año pasado o hace dos años, haciendo esto durante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el periodo de Pascua hemos salvado a 54 personas del suicidio. Dos chicos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han ido a un parque, han visto a un hombre sentado en un banco, con la 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>cabeza baja, se han acercado a él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 xml:space="preserve"> y le han dicho si le podían decir una </w:t>
      </w:r>
      <w:r>
        <w:rPr>
          <w:rFonts w:ascii="Times New Roman" w:hAnsi="Times New Roman"/>
          <w:color w:val="000000"/>
          <w:sz w:val="28"/>
          <w:lang w:val="es-ES"/>
        </w:rPr>
        <w:t xml:space="preserve">palabra, una buena noticia y han empezado a anunciarle el amor al enemigo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en Cristo: el kerigma. Parecía que no estaba escuchando, pero después de </w:t>
      </w:r>
      <w:r>
        <w:rPr>
          <w:rFonts w:ascii="Times New Roman" w:hAnsi="Times New Roman"/>
          <w:color w:val="000000"/>
          <w:sz w:val="28"/>
          <w:lang w:val="es-ES"/>
        </w:rPr>
        <w:t>media hora que le anunciaban el amor de Dios en Cristo, y que le decía</w:t>
      </w:r>
      <w:r>
        <w:rPr>
          <w:rFonts w:ascii="Times New Roman" w:hAnsi="Times New Roman"/>
          <w:color w:val="000000"/>
          <w:sz w:val="28"/>
          <w:lang w:val="es-ES"/>
        </w:rPr>
        <w:t xml:space="preserve">n que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El conocía todos sus problemas, que lo amaba mucho, que les había enviado </w:t>
      </w:r>
      <w:r>
        <w:rPr>
          <w:rFonts w:ascii="Times New Roman" w:hAnsi="Times New Roman"/>
          <w:color w:val="000000"/>
          <w:sz w:val="28"/>
          <w:lang w:val="es-ES"/>
        </w:rPr>
        <w:t xml:space="preserve">a ellos para ayudarle..., bien, este hombre levanta la cabeza, mete la mano </w:t>
      </w:r>
      <w:r>
        <w:rPr>
          <w:rFonts w:ascii="Times New Roman" w:hAnsi="Times New Roman"/>
          <w:color w:val="000000"/>
          <w:spacing w:val="13"/>
          <w:sz w:val="28"/>
          <w:lang w:val="es-ES"/>
        </w:rPr>
        <w:t xml:space="preserve">debajo del banco, saca una cuerda y dice: “Había venido aquí para </w:t>
      </w:r>
      <w:r>
        <w:rPr>
          <w:rFonts w:ascii="Times New Roman" w:hAnsi="Times New Roman"/>
          <w:color w:val="000000"/>
          <w:sz w:val="28"/>
          <w:lang w:val="es-ES"/>
        </w:rPr>
        <w:t>ahorcarme” y les dio la cuerda. Se</w:t>
      </w:r>
      <w:r>
        <w:rPr>
          <w:rFonts w:ascii="Times New Roman" w:hAnsi="Times New Roman"/>
          <w:color w:val="000000"/>
          <w:sz w:val="28"/>
          <w:lang w:val="es-ES"/>
        </w:rPr>
        <w:t xml:space="preserve"> ha levantado y se ha ido. De igual forma otros muchos.</w:t>
      </w:r>
    </w:p>
    <w:p w:rsidR="00822367" w:rsidRDefault="00453B62">
      <w:pPr>
        <w:spacing w:before="144"/>
        <w:ind w:firstLine="648"/>
        <w:jc w:val="both"/>
        <w:rPr>
          <w:rFonts w:ascii="Times New Roman" w:hAnsi="Times New Roman"/>
          <w:color w:val="000000"/>
          <w:sz w:val="28"/>
          <w:lang w:val="es-ES"/>
        </w:rPr>
      </w:pPr>
      <w:r>
        <w:rPr>
          <w:rFonts w:ascii="Times New Roman" w:hAnsi="Times New Roman"/>
          <w:color w:val="000000"/>
          <w:sz w:val="28"/>
          <w:lang w:val="es-ES"/>
        </w:rPr>
        <w:t xml:space="preserve">Dicen los Padres del desierto que de nuestro bautismo mana un agua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>mansa, calma, que dice: “Hoy conviértete” ¡Hoy! Hemos escuchado en el</w:t>
      </w:r>
    </w:p>
    <w:p w:rsidR="00822367" w:rsidRPr="00F50AB2" w:rsidRDefault="00822367">
      <w:pPr>
        <w:rPr>
          <w:lang w:val="es-PE"/>
        </w:rPr>
        <w:sectPr w:rsidR="00822367" w:rsidRPr="00F50AB2">
          <w:pgSz w:w="12240" w:h="15840"/>
          <w:pgMar w:top="742" w:right="1820" w:bottom="619" w:left="1700" w:header="720" w:footer="720" w:gutter="0"/>
          <w:cols w:space="720"/>
        </w:sectPr>
      </w:pPr>
    </w:p>
    <w:p w:rsidR="00822367" w:rsidRDefault="00822367">
      <w:pPr>
        <w:ind w:right="2808"/>
        <w:rPr>
          <w:rFonts w:ascii="Times New Roman" w:hAnsi="Times New Roman"/>
          <w:i/>
          <w:color w:val="000000"/>
          <w:spacing w:val="-8"/>
          <w:w w:val="105"/>
          <w:lang w:val="es-ES"/>
        </w:rPr>
      </w:pPr>
      <w:r w:rsidRPr="00822367">
        <w:lastRenderedPageBreak/>
        <w:pict>
          <v:shape id="_x0000_s1029" type="#_x0000_t202" style="position:absolute;margin-left:0;margin-top:707.45pt;width:433pt;height:11.2pt;z-index:-251659776;mso-wrap-distance-left:0;mso-wrap-distance-right:0" filled="f" stroked="f">
            <v:textbox inset="0,0,0,0">
              <w:txbxContent>
                <w:p w:rsidR="00822367" w:rsidRDefault="00453B62">
                  <w:pPr>
                    <w:spacing w:line="204" w:lineRule="auto"/>
                    <w:jc w:val="center"/>
                    <w:rPr>
                      <w:rFonts w:ascii="Times New Roman" w:hAnsi="Times New Roman"/>
                      <w:color w:val="000000"/>
                      <w:w w:val="110"/>
                      <w:sz w:val="23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0"/>
                      <w:sz w:val="23"/>
                      <w:lang w:val="es-ES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453B62">
        <w:rPr>
          <w:rFonts w:ascii="Times New Roman" w:hAnsi="Times New Roman"/>
          <w:i/>
          <w:color w:val="000000"/>
          <w:spacing w:val="-8"/>
          <w:w w:val="105"/>
          <w:lang w:val="es-ES"/>
        </w:rPr>
        <w:t xml:space="preserve">Convivencia de Obispos de los Seminarios “Redemptoris Mater”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Domus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 xml:space="preserve">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Galilaeae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, 25 abril – 2 mayo 2011</w:t>
      </w:r>
    </w:p>
    <w:p w:rsidR="00822367" w:rsidRDefault="00453B62">
      <w:pPr>
        <w:spacing w:before="180"/>
        <w:jc w:val="both"/>
        <w:rPr>
          <w:rFonts w:ascii="Times New Roman" w:hAnsi="Times New Roman"/>
          <w:color w:val="000000"/>
          <w:spacing w:val="-1"/>
          <w:sz w:val="28"/>
          <w:lang w:val="es-ES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lang w:val="es-ES"/>
        </w:rPr>
        <w:t>salmo</w:t>
      </w:r>
      <w:proofErr w:type="gramEnd"/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 94: “Si hoy escucháis su voz”. Hay un hoy. Es muy importante el hoy.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Es importante la hora, de hecho en las bienaventuranzas Jesús dice: ¡Ay de </w:t>
      </w:r>
      <w:r>
        <w:rPr>
          <w:rFonts w:ascii="Times New Roman" w:hAnsi="Times New Roman"/>
          <w:color w:val="000000"/>
          <w:sz w:val="28"/>
          <w:lang w:val="es-ES"/>
        </w:rPr>
        <w:t>vosot</w:t>
      </w:r>
      <w:r>
        <w:rPr>
          <w:rFonts w:ascii="Times New Roman" w:hAnsi="Times New Roman"/>
          <w:color w:val="000000"/>
          <w:sz w:val="28"/>
          <w:lang w:val="es-ES"/>
        </w:rPr>
        <w:t xml:space="preserve">ros, los que ahora estáis hartos! ¡Ay de vosotros los que ahora...! (Lc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6,25). También San Pablo dice: “Mirad ahora el momento favorable, mirad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ahora el día de salvación” (2 Cor 6,2). Dice: ¡ahora! Ahora es la salvación, </w:t>
      </w:r>
      <w:r>
        <w:rPr>
          <w:rFonts w:ascii="Times New Roman" w:hAnsi="Times New Roman"/>
          <w:color w:val="000000"/>
          <w:sz w:val="28"/>
          <w:lang w:val="es-ES"/>
        </w:rPr>
        <w:t>en la liturgia cada vez que se real</w:t>
      </w:r>
      <w:r>
        <w:rPr>
          <w:rFonts w:ascii="Times New Roman" w:hAnsi="Times New Roman"/>
          <w:color w:val="000000"/>
          <w:sz w:val="28"/>
          <w:lang w:val="es-ES"/>
        </w:rPr>
        <w:t>iza, como en la Eucaristía, se hace presente el Señor.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pacing w:val="9"/>
          <w:sz w:val="28"/>
          <w:lang w:val="es-ES"/>
        </w:rPr>
      </w:pP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¿Por qué cuando se anuncia el kerigma, éste se realiza? ¡Ay de </w:t>
      </w:r>
      <w:r>
        <w:rPr>
          <w:rFonts w:ascii="Times New Roman" w:hAnsi="Times New Roman"/>
          <w:color w:val="000000"/>
          <w:sz w:val="28"/>
          <w:lang w:val="es-ES"/>
        </w:rPr>
        <w:t>nosotros si no anunciamos el Evangelio</w:t>
      </w:r>
      <w:proofErr w:type="gramStart"/>
      <w:r>
        <w:rPr>
          <w:rFonts w:ascii="Times New Roman" w:hAnsi="Times New Roman"/>
          <w:color w:val="000000"/>
          <w:sz w:val="28"/>
          <w:lang w:val="es-ES"/>
        </w:rPr>
        <w:t>!.</w:t>
      </w:r>
      <w:proofErr w:type="gramEnd"/>
      <w:r>
        <w:rPr>
          <w:rFonts w:ascii="Times New Roman" w:hAnsi="Times New Roman"/>
          <w:color w:val="000000"/>
          <w:sz w:val="28"/>
          <w:lang w:val="es-ES"/>
        </w:rPr>
        <w:t xml:space="preserve"> El Evangelio no son sermones, no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son adoctrinamientos. Anunciar el Evangelio tiene un núcleo, un kerigma, </w:t>
      </w:r>
      <w:r>
        <w:rPr>
          <w:rFonts w:ascii="Times New Roman" w:hAnsi="Times New Roman"/>
          <w:color w:val="000000"/>
          <w:sz w:val="28"/>
          <w:lang w:val="es-ES"/>
        </w:rPr>
        <w:t xml:space="preserve">un punto focal que es la noticia de la victoria de Cristo sobre la muerte, la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Resurrección de Cristo. Cristo ha muerto por nuestros pecados, según las 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>Escrituras, como está escrito en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 xml:space="preserve"> la primera carta a los Corintios, capítulo 15: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“Porque os transmití en primer lugar, lo que a mi vez recibí: que Cristo </w:t>
      </w:r>
      <w:r>
        <w:rPr>
          <w:rFonts w:ascii="Times New Roman" w:hAnsi="Times New Roman"/>
          <w:color w:val="000000"/>
          <w:sz w:val="28"/>
          <w:lang w:val="es-ES"/>
        </w:rPr>
        <w:t xml:space="preserve">murió por nuestros pecados, según las Escrituras, que fue sepultado y que resucitó al tercer día, según las Escrituras, </w:t>
      </w:r>
      <w:proofErr w:type="spellStart"/>
      <w:r>
        <w:rPr>
          <w:rFonts w:ascii="Times New Roman" w:hAnsi="Times New Roman"/>
          <w:color w:val="000000"/>
          <w:sz w:val="28"/>
          <w:lang w:val="es-ES"/>
        </w:rPr>
        <w:t>etc</w:t>
      </w:r>
      <w:proofErr w:type="spellEnd"/>
      <w:r>
        <w:rPr>
          <w:rFonts w:ascii="Times New Roman" w:hAnsi="Times New Roman"/>
          <w:color w:val="000000"/>
          <w:sz w:val="28"/>
          <w:lang w:val="es-ES"/>
        </w:rPr>
        <w:t xml:space="preserve">”. ¿Por qué </w:t>
      </w:r>
      <w:r>
        <w:rPr>
          <w:rFonts w:ascii="Times New Roman" w:hAnsi="Times New Roman"/>
          <w:color w:val="000000"/>
          <w:sz w:val="28"/>
          <w:lang w:val="es-ES"/>
        </w:rPr>
        <w:t>se realiza?</w:t>
      </w:r>
    </w:p>
    <w:p w:rsidR="00822367" w:rsidRDefault="00453B62">
      <w:pPr>
        <w:spacing w:before="144"/>
        <w:ind w:firstLine="648"/>
        <w:jc w:val="both"/>
        <w:rPr>
          <w:rFonts w:ascii="Times New Roman" w:hAnsi="Times New Roman"/>
          <w:color w:val="000000"/>
          <w:spacing w:val="3"/>
          <w:sz w:val="28"/>
          <w:lang w:val="es-ES"/>
        </w:rPr>
      </w:pP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Esto lo tenemos que entender muy profundamente, lo tenemos que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poner en relación a lo que dice la epístola a los </w:t>
      </w:r>
      <w:proofErr w:type="gramStart"/>
      <w:r>
        <w:rPr>
          <w:rFonts w:ascii="Times New Roman" w:hAnsi="Times New Roman"/>
          <w:color w:val="000000"/>
          <w:spacing w:val="1"/>
          <w:sz w:val="28"/>
          <w:lang w:val="es-ES"/>
        </w:rPr>
        <w:t>Hebreos</w:t>
      </w:r>
      <w:proofErr w:type="gramEnd"/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: Cristo crucificado 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 xml:space="preserve">es impronta de la sustancia divina, imagen de su gloria (Heb 1,3). ¡La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>sustancia divina! Es una palabra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 filosófica difícil. ¿Qué es la sustancia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divina? ¿Qué es la sustancia? A Dios nadie le ha visto, en Cristo crucificado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hemos visto su impronta. La impronta es como un sello: esta cruz es una </w:t>
      </w:r>
      <w:r>
        <w:rPr>
          <w:rFonts w:ascii="Times New Roman" w:hAnsi="Times New Roman"/>
          <w:color w:val="000000"/>
          <w:spacing w:val="8"/>
          <w:sz w:val="28"/>
          <w:lang w:val="es-ES"/>
        </w:rPr>
        <w:t xml:space="preserve">impronta. Y ¿qué vemos en esta impronta? ¿Qué es lo que vemos? La </w:t>
      </w:r>
      <w:r>
        <w:rPr>
          <w:rFonts w:ascii="Times New Roman" w:hAnsi="Times New Roman"/>
          <w:color w:val="000000"/>
          <w:sz w:val="28"/>
          <w:lang w:val="es-ES"/>
        </w:rPr>
        <w:t xml:space="preserve">imagen de su gloria, la irradiación de la gloria divina. ¿Qué es la gloria de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Dios? ¿Cuál es la sustancia de Dios? ¿Podemos ver nosotros esta impronta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>en una figura de bronce? ¿Qué significa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? Ella hace presente en una imagen </w:t>
      </w:r>
      <w:r>
        <w:rPr>
          <w:rFonts w:ascii="Times New Roman" w:hAnsi="Times New Roman"/>
          <w:color w:val="000000"/>
          <w:spacing w:val="-5"/>
          <w:sz w:val="28"/>
          <w:lang w:val="es-ES"/>
        </w:rPr>
        <w:t xml:space="preserve">la sustancia de Dios, su esencia más profunda: que nos ama. Nos ama de una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manera curiosa, no porque seamos buenos, perfectos, ¡no! Nos ama así,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como somos. No tenemos necesidad de ser buenos para ser amados por 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Dios, te 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ama así como eres; aunque seas un asesino, un pederasta, un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malvado, él te ama. Te ama hasta el punto de dar la vida totalmente por ti malvado, por ti vengativo, por ti hipócrita, falso. No nos ha juzgado nunca.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>En Cristo crucificado aparece la justicia de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 Dios. ¡Dios nos ama con un amor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tan grande! El amor lleva a la unión. Si amo a una mujer me quiero unir a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ella, son dos en una sola carne, y esto es un sacramento del amor que Cristo 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tiene por mi alma. El amor que Cristo tiene por su Iglesia. ¡Qué gran </w:t>
      </w:r>
      <w:r>
        <w:rPr>
          <w:rFonts w:ascii="Times New Roman" w:hAnsi="Times New Roman"/>
          <w:color w:val="000000"/>
          <w:sz w:val="28"/>
          <w:lang w:val="es-ES"/>
        </w:rPr>
        <w:t>mi</w:t>
      </w:r>
      <w:r>
        <w:rPr>
          <w:rFonts w:ascii="Times New Roman" w:hAnsi="Times New Roman"/>
          <w:color w:val="000000"/>
          <w:sz w:val="28"/>
          <w:lang w:val="es-ES"/>
        </w:rPr>
        <w:t>sterio es éste: Cristo y la Iglesia!</w:t>
      </w:r>
    </w:p>
    <w:p w:rsidR="00822367" w:rsidRDefault="00453B62">
      <w:pPr>
        <w:spacing w:before="108"/>
        <w:ind w:firstLine="648"/>
        <w:jc w:val="both"/>
        <w:rPr>
          <w:rFonts w:ascii="Times New Roman" w:hAnsi="Times New Roman"/>
          <w:color w:val="000000"/>
          <w:spacing w:val="11"/>
          <w:sz w:val="28"/>
          <w:lang w:val="es-ES"/>
        </w:rPr>
      </w:pPr>
      <w:r>
        <w:rPr>
          <w:rFonts w:ascii="Times New Roman" w:hAnsi="Times New Roman"/>
          <w:color w:val="000000"/>
          <w:spacing w:val="11"/>
          <w:sz w:val="28"/>
          <w:lang w:val="es-ES"/>
        </w:rPr>
        <w:t xml:space="preserve">La esencia divina es esta voluntad de ser uno conmigo, con mi </w:t>
      </w:r>
      <w:r>
        <w:rPr>
          <w:rFonts w:ascii="Times New Roman" w:hAnsi="Times New Roman"/>
          <w:color w:val="000000"/>
          <w:spacing w:val="8"/>
          <w:sz w:val="28"/>
          <w:lang w:val="es-ES"/>
        </w:rPr>
        <w:t xml:space="preserve">espíritu. San Pablo dice una cosa muy profunda: ¿sabéis que quien se 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>acuesta con una prostituta se hace una sola carne con ella? Mirad cómo</w:t>
      </w:r>
    </w:p>
    <w:p w:rsidR="00822367" w:rsidRPr="00F50AB2" w:rsidRDefault="00822367">
      <w:pPr>
        <w:rPr>
          <w:lang w:val="es-PE"/>
        </w:rPr>
        <w:sectPr w:rsidR="00822367" w:rsidRPr="00F50AB2">
          <w:pgSz w:w="12240" w:h="15840"/>
          <w:pgMar w:top="742" w:right="1822" w:bottom="619" w:left="1698" w:header="720" w:footer="720" w:gutter="0"/>
          <w:cols w:space="720"/>
        </w:sectPr>
      </w:pPr>
    </w:p>
    <w:p w:rsidR="00822367" w:rsidRDefault="00822367">
      <w:pPr>
        <w:ind w:right="2808"/>
        <w:rPr>
          <w:rFonts w:ascii="Times New Roman" w:hAnsi="Times New Roman"/>
          <w:i/>
          <w:color w:val="000000"/>
          <w:spacing w:val="-8"/>
          <w:w w:val="105"/>
          <w:lang w:val="es-ES"/>
        </w:rPr>
      </w:pPr>
      <w:r w:rsidRPr="00822367">
        <w:lastRenderedPageBreak/>
        <w:pict>
          <v:shape id="_x0000_s1028" type="#_x0000_t202" style="position:absolute;margin-left:0;margin-top:707.45pt;width:433pt;height:11.5pt;z-index:-251658752;mso-wrap-distance-left:0;mso-wrap-distance-right:0" filled="f" stroked="f">
            <v:textbox inset="0,0,0,0">
              <w:txbxContent>
                <w:p w:rsidR="00822367" w:rsidRDefault="00453B62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10"/>
                      <w:sz w:val="24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0"/>
                      <w:sz w:val="24"/>
                      <w:lang w:val="es-ES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453B62">
        <w:rPr>
          <w:rFonts w:ascii="Times New Roman" w:hAnsi="Times New Roman"/>
          <w:i/>
          <w:color w:val="000000"/>
          <w:spacing w:val="-8"/>
          <w:w w:val="105"/>
          <w:lang w:val="es-ES"/>
        </w:rPr>
        <w:t xml:space="preserve">Convivencia de Obispos de los Seminarios “Redemptoris Mater”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Domus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 xml:space="preserve">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Galilaeae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, 25 abril – 2 mayo 2011</w:t>
      </w:r>
    </w:p>
    <w:p w:rsidR="00822367" w:rsidRDefault="00453B62">
      <w:pPr>
        <w:spacing w:before="180"/>
        <w:jc w:val="both"/>
        <w:rPr>
          <w:rFonts w:ascii="Times New Roman" w:hAnsi="Times New Roman"/>
          <w:color w:val="000000"/>
          <w:spacing w:val="-3"/>
          <w:sz w:val="28"/>
          <w:lang w:val="es-ES"/>
        </w:rPr>
      </w:pPr>
      <w:proofErr w:type="gramStart"/>
      <w:r>
        <w:rPr>
          <w:rFonts w:ascii="Times New Roman" w:hAnsi="Times New Roman"/>
          <w:color w:val="000000"/>
          <w:spacing w:val="-3"/>
          <w:sz w:val="28"/>
          <w:lang w:val="es-ES"/>
        </w:rPr>
        <w:t>considera</w:t>
      </w:r>
      <w:proofErr w:type="gramEnd"/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 el acto sexual: aunque no estés casado, si vas con una prostituta, el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hecho de hacer un acto, de ir a la cama con una mujer, ya sois una sola carne. “¿Tomaré yo los miembros de Cristo para hacerlos miembros de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prostituta? ¡De ningún modo! (1 Cor 6,15) mas el que se une a Cristo en el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>espíritu, se hace un solo espíritu con Cr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isto”. Esto de hacerse un solo espíritu con Cristo es todo el secreto del cristianismo, de la Santa Trinidad. El Señor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dice: “Padre, como tú estás en mí y yo, Hijo, en ti, que ellos también sean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>uno en nosotros, que sean perfectamente uno, para que el mund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o crea que tú </w:t>
      </w:r>
      <w:r>
        <w:rPr>
          <w:rFonts w:ascii="Times New Roman" w:hAnsi="Times New Roman"/>
          <w:color w:val="000000"/>
          <w:sz w:val="28"/>
          <w:lang w:val="es-ES"/>
        </w:rPr>
        <w:t>me has enviado” (Jn 17,21-22).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pacing w:val="5"/>
          <w:sz w:val="28"/>
          <w:lang w:val="es-ES"/>
        </w:rPr>
      </w:pP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Todo el misterio del cristianismo es que aparezca una comunidad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donde sean perfectamente uno, para que viendo esta comunión de amor, tan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perfecta, el mundo se quede impresionado, sobrecogido. Se convierte en la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luz del mundo porque se hace presente el misterio de la Trinidad que son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>tres personas en un solo Dios. El Padre y el Hijo ¡</w:t>
      </w:r>
      <w:proofErr w:type="spellStart"/>
      <w:r>
        <w:rPr>
          <w:rFonts w:ascii="Times New Roman" w:hAnsi="Times New Roman"/>
          <w:color w:val="000000"/>
          <w:spacing w:val="1"/>
          <w:sz w:val="28"/>
          <w:lang w:val="es-ES"/>
        </w:rPr>
        <w:t>uno</w:t>
      </w:r>
      <w:proofErr w:type="spellEnd"/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! El Padre y el Hijo en </w:t>
      </w:r>
      <w:r>
        <w:rPr>
          <w:rFonts w:ascii="Times New Roman" w:hAnsi="Times New Roman"/>
          <w:color w:val="000000"/>
          <w:spacing w:val="6"/>
          <w:sz w:val="28"/>
          <w:lang w:val="es-ES"/>
        </w:rPr>
        <w:t>el Espíritu Santo uno</w:t>
      </w:r>
      <w:proofErr w:type="gramStart"/>
      <w:r>
        <w:rPr>
          <w:rFonts w:ascii="Times New Roman" w:hAnsi="Times New Roman"/>
          <w:color w:val="000000"/>
          <w:spacing w:val="6"/>
          <w:sz w:val="28"/>
          <w:lang w:val="es-ES"/>
        </w:rPr>
        <w:t>!</w:t>
      </w:r>
      <w:proofErr w:type="gramEnd"/>
      <w:r>
        <w:rPr>
          <w:rFonts w:ascii="Times New Roman" w:hAnsi="Times New Roman"/>
          <w:color w:val="000000"/>
          <w:spacing w:val="6"/>
          <w:sz w:val="28"/>
          <w:lang w:val="es-ES"/>
        </w:rPr>
        <w:t xml:space="preserve"> Ésta es la sustancia divina. Mientras yo predico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¿dónde está Cristo? Cristo es el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sacerdote eterno, ahora está delante del Padre y presenta sus llagas llenas de luz: ha sufrido por nosotros. ¿Y qué </w:t>
      </w:r>
      <w:r>
        <w:rPr>
          <w:rFonts w:ascii="Times New Roman" w:hAnsi="Times New Roman"/>
          <w:color w:val="000000"/>
          <w:sz w:val="28"/>
          <w:lang w:val="es-ES"/>
        </w:rPr>
        <w:t>está haciendo? Está intercediendo por nosotros y está pidiendo al Padre el perdón de nuestros pecados.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pacing w:val="4"/>
          <w:sz w:val="28"/>
          <w:lang w:val="es-ES"/>
        </w:rPr>
      </w:pP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¿Por qué pide el perdón de los pecados? Porque quiere descender,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venir a nosotros, porque donde hay tinieblas, donde está el pecado no puede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>habitar el Señor. Pero si nosotros hoy damos nuestros pecados a Cristo, he aquí que la sangre de Cristo, que ha man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ado como agua mansa y ha irrigado 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 xml:space="preserve">la tierra por nuestros pecados, tiene el poder de limpiar nuestros pecados, de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lavarnos e inmediatamente puede descender sobre nosotros el Espíritu Santo.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>¡Esto de que desciende sobre nosotros el Espíritu Santo es profundí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simo!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¿Por qué? Porque se realiza la esencia divina, que es ser </w:t>
      </w:r>
      <w:r>
        <w:rPr>
          <w:rFonts w:ascii="Times New Roman" w:hAnsi="Times New Roman"/>
          <w:i/>
          <w:color w:val="000000"/>
          <w:spacing w:val="-8"/>
          <w:w w:val="110"/>
          <w:sz w:val="28"/>
          <w:lang w:val="es-ES"/>
        </w:rPr>
        <w:t>uno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 en nosotros.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“Mira -dice el Apocalipsis- que estoy a la puerta y llamo, si tú me abres tu corazón, mi Padre y yo descenderemos a ti, dentro de ti, moraremos en ti”. </w:t>
      </w:r>
      <w:r>
        <w:rPr>
          <w:rFonts w:ascii="Times New Roman" w:hAnsi="Times New Roman"/>
          <w:color w:val="000000"/>
          <w:spacing w:val="15"/>
          <w:sz w:val="28"/>
          <w:lang w:val="es-ES"/>
        </w:rPr>
        <w:t xml:space="preserve">Entonces, Dios que nos </w:t>
      </w:r>
      <w:r>
        <w:rPr>
          <w:rFonts w:ascii="Times New Roman" w:hAnsi="Times New Roman"/>
          <w:color w:val="000000"/>
          <w:spacing w:val="15"/>
          <w:sz w:val="28"/>
          <w:lang w:val="es-ES"/>
        </w:rPr>
        <w:t xml:space="preserve">ama tanto, mucho más de lo que siente un 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 xml:space="preserve">enamorado por su enamorada, muchísimo más, querría estar dentro de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nosotros como el Padre está en el Hijo y en el Espíritu Santo: el Padre y el </w:t>
      </w:r>
      <w:r>
        <w:rPr>
          <w:rFonts w:ascii="Times New Roman" w:hAnsi="Times New Roman"/>
          <w:color w:val="000000"/>
          <w:sz w:val="28"/>
          <w:lang w:val="es-ES"/>
        </w:rPr>
        <w:t>Hijo quisieran ser uno contigo con el Espíritu Santo.</w:t>
      </w:r>
    </w:p>
    <w:p w:rsidR="00822367" w:rsidRDefault="00453B62">
      <w:pPr>
        <w:spacing w:before="108"/>
        <w:ind w:firstLine="648"/>
        <w:jc w:val="both"/>
        <w:rPr>
          <w:rFonts w:ascii="Times New Roman" w:hAnsi="Times New Roman"/>
          <w:color w:val="000000"/>
          <w:spacing w:val="4"/>
          <w:sz w:val="28"/>
          <w:lang w:val="es-ES"/>
        </w:rPr>
      </w:pP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Esto que estoy diciendo no es tan fácil. Es necesaria la conversión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constante. ¡Creer! ¿Habéis creído en el Evangelio? ¿A la Buena Noticia?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Como decía Karl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es-ES"/>
        </w:rPr>
        <w:t>Barth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: anunciar el Evangelio significa dejarse juzgar por la </w:t>
      </w:r>
      <w:r>
        <w:rPr>
          <w:rFonts w:ascii="Times New Roman" w:hAnsi="Times New Roman"/>
          <w:color w:val="000000"/>
          <w:sz w:val="28"/>
          <w:lang w:val="es-ES"/>
        </w:rPr>
        <w:t>cruz de Cristo. Tenemos que mirar a Cri</w:t>
      </w:r>
      <w:r>
        <w:rPr>
          <w:rFonts w:ascii="Times New Roman" w:hAnsi="Times New Roman"/>
          <w:color w:val="000000"/>
          <w:sz w:val="28"/>
          <w:lang w:val="es-ES"/>
        </w:rPr>
        <w:t xml:space="preserve">sto crucificado, a Cristo crucificado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por nosotros. ¿Vives tú en esta verdad? ¿Tú te dejas crucificar? Si eres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obispo ¿te dejas crucificar quizás por tus curas?, si estás casado, ¿por tu </w:t>
      </w:r>
      <w:r>
        <w:rPr>
          <w:rFonts w:ascii="Times New Roman" w:hAnsi="Times New Roman"/>
          <w:color w:val="000000"/>
          <w:spacing w:val="22"/>
          <w:sz w:val="28"/>
          <w:lang w:val="es-ES"/>
        </w:rPr>
        <w:t xml:space="preserve">mujer, por los defectos de tu mujer, de tus hijos? </w:t>
      </w:r>
      <w:proofErr w:type="gramStart"/>
      <w:r>
        <w:rPr>
          <w:rFonts w:ascii="Times New Roman" w:hAnsi="Times New Roman"/>
          <w:color w:val="000000"/>
          <w:spacing w:val="22"/>
          <w:sz w:val="28"/>
          <w:lang w:val="es-ES"/>
        </w:rPr>
        <w:t>¿</w:t>
      </w:r>
      <w:proofErr w:type="gramEnd"/>
      <w:r>
        <w:rPr>
          <w:rFonts w:ascii="Times New Roman" w:hAnsi="Times New Roman"/>
          <w:color w:val="000000"/>
          <w:spacing w:val="22"/>
          <w:sz w:val="28"/>
          <w:lang w:val="es-ES"/>
        </w:rPr>
        <w:t>Nos dejamos</w:t>
      </w:r>
    </w:p>
    <w:p w:rsidR="00822367" w:rsidRPr="00F50AB2" w:rsidRDefault="00822367">
      <w:pPr>
        <w:rPr>
          <w:lang w:val="es-PE"/>
        </w:rPr>
        <w:sectPr w:rsidR="00822367" w:rsidRPr="00F50AB2">
          <w:pgSz w:w="12240" w:h="15840"/>
          <w:pgMar w:top="740" w:right="1822" w:bottom="621" w:left="1698" w:header="720" w:footer="720" w:gutter="0"/>
          <w:cols w:space="720"/>
        </w:sectPr>
      </w:pPr>
    </w:p>
    <w:p w:rsidR="00822367" w:rsidRDefault="00822367">
      <w:pPr>
        <w:ind w:right="2808"/>
        <w:rPr>
          <w:rFonts w:ascii="Times New Roman" w:hAnsi="Times New Roman"/>
          <w:i/>
          <w:color w:val="000000"/>
          <w:spacing w:val="-8"/>
          <w:w w:val="105"/>
          <w:lang w:val="es-ES"/>
        </w:rPr>
      </w:pPr>
      <w:r w:rsidRPr="00822367">
        <w:lastRenderedPageBreak/>
        <w:pict>
          <v:shape id="_x0000_s1027" type="#_x0000_t202" style="position:absolute;margin-left:0;margin-top:707.45pt;width:433pt;height:11.2pt;z-index:-251657728;mso-wrap-distance-left:0;mso-wrap-distance-right:0" filled="f" stroked="f">
            <v:textbox inset="0,0,0,0">
              <w:txbxContent>
                <w:p w:rsidR="00822367" w:rsidRDefault="00453B62">
                  <w:pPr>
                    <w:spacing w:line="204" w:lineRule="auto"/>
                    <w:jc w:val="center"/>
                    <w:rPr>
                      <w:rFonts w:ascii="Times New Roman" w:hAnsi="Times New Roman"/>
                      <w:color w:val="000000"/>
                      <w:w w:val="110"/>
                      <w:sz w:val="23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10"/>
                      <w:sz w:val="23"/>
                      <w:lang w:val="es-ES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453B62">
        <w:rPr>
          <w:rFonts w:ascii="Times New Roman" w:hAnsi="Times New Roman"/>
          <w:i/>
          <w:color w:val="000000"/>
          <w:spacing w:val="-8"/>
          <w:w w:val="105"/>
          <w:lang w:val="es-ES"/>
        </w:rPr>
        <w:t xml:space="preserve">Convivencia de Obispos de los Seminarios “Redemptoris Mater”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Domus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 xml:space="preserve">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Galilaeae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, 25 abril – 2 mayo 2011</w:t>
      </w:r>
    </w:p>
    <w:p w:rsidR="00822367" w:rsidRDefault="00453B62">
      <w:pPr>
        <w:spacing w:before="180"/>
        <w:jc w:val="both"/>
        <w:rPr>
          <w:rFonts w:ascii="Times New Roman" w:hAnsi="Times New Roman"/>
          <w:color w:val="000000"/>
          <w:spacing w:val="-1"/>
          <w:sz w:val="28"/>
          <w:lang w:val="es-ES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lang w:val="es-ES"/>
        </w:rPr>
        <w:t>verdaderamente</w:t>
      </w:r>
      <w:proofErr w:type="gramEnd"/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 juzgar? ¿Se cumple en nosotros de verdad lo que Cristo ha 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 xml:space="preserve">dicho en el Sermón de la Montaña: si alguno te golpea en la mejilla derecha,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preséntale también la izquierda? ¿Si alguno quiere pleitear contigo para </w:t>
      </w:r>
      <w:r>
        <w:rPr>
          <w:rFonts w:ascii="Times New Roman" w:hAnsi="Times New Roman"/>
          <w:color w:val="000000"/>
          <w:sz w:val="28"/>
          <w:lang w:val="es-ES"/>
        </w:rPr>
        <w:t xml:space="preserve">quitarte la túnica, déjale también el manto? ¿Si alguno te roba lo que es tuyo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no se lo reclames? </w:t>
      </w:r>
      <w:proofErr w:type="gramStart"/>
      <w:r>
        <w:rPr>
          <w:rFonts w:ascii="Times New Roman" w:hAnsi="Times New Roman"/>
          <w:color w:val="000000"/>
          <w:spacing w:val="4"/>
          <w:sz w:val="28"/>
          <w:lang w:val="es-ES"/>
        </w:rPr>
        <w:t>¿</w:t>
      </w:r>
      <w:proofErr w:type="gramEnd"/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Lo que te gusta a ti, hazlo tú también a los otros! Si 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 xml:space="preserve">amáis a los que os aman, ¿qué hacéis de extraordinario? Esto lo hacen todos.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Vosotros, amad a vuestros enemigos, haced el bien a los que os odian. Éste </w:t>
      </w:r>
      <w:r>
        <w:rPr>
          <w:rFonts w:ascii="Times New Roman" w:hAnsi="Times New Roman"/>
          <w:color w:val="000000"/>
          <w:sz w:val="28"/>
          <w:lang w:val="es-ES"/>
        </w:rPr>
        <w:t>es el diseño del hombre celes</w:t>
      </w:r>
      <w:r>
        <w:rPr>
          <w:rFonts w:ascii="Times New Roman" w:hAnsi="Times New Roman"/>
          <w:color w:val="000000"/>
          <w:sz w:val="28"/>
          <w:lang w:val="es-ES"/>
        </w:rPr>
        <w:t xml:space="preserve">te. ¡Éste es el diseño! Lo hemos proclamado a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todos los hermanos del Camino y lo hemos proclamado como una profecía, </w:t>
      </w:r>
      <w:r>
        <w:rPr>
          <w:rFonts w:ascii="Times New Roman" w:hAnsi="Times New Roman"/>
          <w:color w:val="000000"/>
          <w:spacing w:val="6"/>
          <w:sz w:val="28"/>
          <w:lang w:val="es-ES"/>
        </w:rPr>
        <w:t xml:space="preserve">como algo que el Espíritu Santo, a lo largo de un camino de iniciación </w:t>
      </w:r>
      <w:r>
        <w:rPr>
          <w:rFonts w:ascii="Times New Roman" w:hAnsi="Times New Roman"/>
          <w:color w:val="000000"/>
          <w:sz w:val="28"/>
          <w:lang w:val="es-ES"/>
        </w:rPr>
        <w:t>cristiana, realiza dentro de nosotros. No sólo a nivel personal, sin</w:t>
      </w:r>
      <w:r>
        <w:rPr>
          <w:rFonts w:ascii="Times New Roman" w:hAnsi="Times New Roman"/>
          <w:color w:val="000000"/>
          <w:sz w:val="28"/>
          <w:lang w:val="es-ES"/>
        </w:rPr>
        <w:t xml:space="preserve">o a nivel </w:t>
      </w:r>
      <w:r>
        <w:rPr>
          <w:rFonts w:ascii="Times New Roman" w:hAnsi="Times New Roman"/>
          <w:color w:val="000000"/>
          <w:spacing w:val="7"/>
          <w:sz w:val="28"/>
          <w:lang w:val="es-ES"/>
        </w:rPr>
        <w:t xml:space="preserve">comunitario, esto es lo que está esperando el mundo. No solamente el </w:t>
      </w:r>
      <w:r>
        <w:rPr>
          <w:rFonts w:ascii="Times New Roman" w:hAnsi="Times New Roman"/>
          <w:color w:val="000000"/>
          <w:spacing w:val="-4"/>
          <w:sz w:val="28"/>
          <w:lang w:val="es-ES"/>
        </w:rPr>
        <w:t xml:space="preserve">mundo, sino también la creación entera, como dice San Pablo, que gime con </w:t>
      </w:r>
      <w:r>
        <w:rPr>
          <w:rFonts w:ascii="Times New Roman" w:hAnsi="Times New Roman"/>
          <w:color w:val="000000"/>
          <w:sz w:val="28"/>
          <w:lang w:val="es-ES"/>
        </w:rPr>
        <w:t>dolores de parto para que se manifiesten los hijos de Dios.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z w:val="28"/>
          <w:lang w:val="es-ES"/>
        </w:rPr>
      </w:pPr>
      <w:r>
        <w:rPr>
          <w:rFonts w:ascii="Times New Roman" w:hAnsi="Times New Roman"/>
          <w:color w:val="000000"/>
          <w:sz w:val="28"/>
          <w:lang w:val="es-ES"/>
        </w:rPr>
        <w:t>Todos están esperando este milagro: que apa</w:t>
      </w:r>
      <w:r>
        <w:rPr>
          <w:rFonts w:ascii="Times New Roman" w:hAnsi="Times New Roman"/>
          <w:color w:val="000000"/>
          <w:sz w:val="28"/>
          <w:lang w:val="es-ES"/>
        </w:rPr>
        <w:t xml:space="preserve">rezca el cuerpo de Cristo. La comunidad cristiana es el cuerpo de Cristo, unidad perfecta: un amor que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se hace visible, se hace sacramento de salvación. Nuestras comunidades, después de 40 años, continúan todos, se quieren, esto suscita la envidia de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>los p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aganos. Como decía una señora alejada de la Iglesia: “Estoy admirada </w:t>
      </w:r>
      <w:r>
        <w:rPr>
          <w:rFonts w:ascii="Times New Roman" w:hAnsi="Times New Roman"/>
          <w:color w:val="000000"/>
          <w:sz w:val="28"/>
          <w:lang w:val="es-ES"/>
        </w:rPr>
        <w:t xml:space="preserve">del modo en que os relacionáis, jamás he visto algo parecido”. Porque los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paganos se relacionan siempre por algún interés: porque eres simpático,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>porque eres guapa..., siempre hay algún i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nterés; pero nuestra relación es en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el Espíritu Santo. Aquí no hay ningún interés y esto deja sorprendidos a los </w:t>
      </w:r>
      <w:r>
        <w:rPr>
          <w:rFonts w:ascii="Times New Roman" w:hAnsi="Times New Roman"/>
          <w:color w:val="000000"/>
          <w:sz w:val="28"/>
          <w:lang w:val="es-ES"/>
        </w:rPr>
        <w:t>paganos.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es-ES"/>
        </w:rPr>
      </w:pP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Bien, hermanos, acabo diciendo que Dios hoy querría estar dentro de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nosotros, pero para que Dios pueda entrar dentro de mí debo reconocer que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quiero vivir así, quiero vivir crucificado, porque como dice San Pablo: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“Nosotros llevamos siempre en nuestro cuerpo el morir de Cristo, para que </w:t>
      </w:r>
      <w:r>
        <w:rPr>
          <w:rFonts w:ascii="Times New Roman" w:hAnsi="Times New Roman"/>
          <w:color w:val="000000"/>
          <w:sz w:val="28"/>
          <w:lang w:val="es-ES"/>
        </w:rPr>
        <w:t xml:space="preserve">se vea en mi cuerpo que Cristo está </w:t>
      </w:r>
      <w:r>
        <w:rPr>
          <w:rFonts w:ascii="Times New Roman" w:hAnsi="Times New Roman"/>
          <w:color w:val="000000"/>
          <w:sz w:val="28"/>
          <w:lang w:val="es-ES"/>
        </w:rPr>
        <w:t xml:space="preserve">vivo”. Porque el verdadero punto hoy en </w:t>
      </w: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la Iglesia es uno sólo: ¿en qué consiste ser cristiano? Concretamente, ¿en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qué consiste? ¿En ir a Misa, en rezar? ¡Hay muchos musulmanes que rezan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>mucho! ¿En ser honestos en el trabajo? ¡Hay muchos ateos, marxistas q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ue </w:t>
      </w:r>
      <w:r>
        <w:rPr>
          <w:rFonts w:ascii="Times New Roman" w:hAnsi="Times New Roman"/>
          <w:color w:val="000000"/>
          <w:sz w:val="28"/>
          <w:lang w:val="es-ES"/>
        </w:rPr>
        <w:t xml:space="preserve">los son! ¿En no ir con prostitutas? ¡Hay muchos que no lo hacen! ¿En qué </w:t>
      </w:r>
      <w:r>
        <w:rPr>
          <w:rFonts w:ascii="Times New Roman" w:hAnsi="Times New Roman"/>
          <w:color w:val="000000"/>
          <w:spacing w:val="6"/>
          <w:sz w:val="28"/>
          <w:lang w:val="es-ES"/>
        </w:rPr>
        <w:t xml:space="preserve">consiste el ser cristiano? ¡Aquí se juega todo! Cada época ha tenido su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acentuación pastoral: las catedrales son una acentuación pastoral en una 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>época concreta para la evangelizaci</w:t>
      </w:r>
      <w:r>
        <w:rPr>
          <w:rFonts w:ascii="Times New Roman" w:hAnsi="Times New Roman"/>
          <w:color w:val="000000"/>
          <w:spacing w:val="9"/>
          <w:sz w:val="28"/>
          <w:lang w:val="es-ES"/>
        </w:rPr>
        <w:t xml:space="preserve">ón; también lo social es una obra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concreta. Pero, en qué consiste hoy ¿en lo social? ¡No! En abrir el cielo, en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la escatología. ¿Y cómo se abre el cielo? Aquí está el punto. Aquí se juega la </w:t>
      </w:r>
      <w:r>
        <w:rPr>
          <w:rFonts w:ascii="Times New Roman" w:hAnsi="Times New Roman"/>
          <w:color w:val="000000"/>
          <w:sz w:val="28"/>
          <w:lang w:val="es-ES"/>
        </w:rPr>
        <w:t>nueva evangelización.</w:t>
      </w:r>
    </w:p>
    <w:p w:rsidR="00822367" w:rsidRPr="00F50AB2" w:rsidRDefault="00822367">
      <w:pPr>
        <w:rPr>
          <w:lang w:val="es-PE"/>
        </w:rPr>
        <w:sectPr w:rsidR="00822367" w:rsidRPr="00F50AB2">
          <w:pgSz w:w="12240" w:h="15840"/>
          <w:pgMar w:top="742" w:right="1825" w:bottom="619" w:left="1695" w:header="720" w:footer="720" w:gutter="0"/>
          <w:cols w:space="720"/>
        </w:sectPr>
      </w:pPr>
    </w:p>
    <w:p w:rsidR="00822367" w:rsidRDefault="00822367">
      <w:pPr>
        <w:ind w:right="2808"/>
        <w:rPr>
          <w:rFonts w:ascii="Times New Roman" w:hAnsi="Times New Roman"/>
          <w:i/>
          <w:color w:val="000000"/>
          <w:spacing w:val="-8"/>
          <w:w w:val="105"/>
          <w:lang w:val="es-ES"/>
        </w:rPr>
      </w:pPr>
      <w:r w:rsidRPr="00822367">
        <w:lastRenderedPageBreak/>
        <w:pict>
          <v:shape id="_x0000_s1026" type="#_x0000_t202" style="position:absolute;margin-left:0;margin-top:707.2pt;width:433pt;height:11.9pt;z-index:-251656704;mso-wrap-distance-left:0;mso-wrap-distance-right:0" filled="f" stroked="f">
            <v:textbox inset="0,0,0,0">
              <w:txbxContent>
                <w:p w:rsidR="00822367" w:rsidRDefault="00453B62">
                  <w:pPr>
                    <w:spacing w:line="199" w:lineRule="auto"/>
                    <w:jc w:val="center"/>
                    <w:rPr>
                      <w:rFonts w:ascii="Times New Roman" w:hAnsi="Times New Roman"/>
                      <w:color w:val="000000"/>
                      <w:w w:val="105"/>
                      <w:sz w:val="25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5"/>
                      <w:lang w:val="es-ES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453B62">
        <w:rPr>
          <w:rFonts w:ascii="Times New Roman" w:hAnsi="Times New Roman"/>
          <w:i/>
          <w:color w:val="000000"/>
          <w:spacing w:val="-8"/>
          <w:w w:val="105"/>
          <w:lang w:val="es-ES"/>
        </w:rPr>
        <w:t xml:space="preserve">Convivencia de Obispos de los Seminarios “Redemptoris Mater”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Domus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 xml:space="preserve"> </w:t>
      </w:r>
      <w:proofErr w:type="spellStart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Galilaeae</w:t>
      </w:r>
      <w:proofErr w:type="spellEnd"/>
      <w:r w:rsidR="00453B62">
        <w:rPr>
          <w:rFonts w:ascii="Times New Roman" w:hAnsi="Times New Roman"/>
          <w:i/>
          <w:color w:val="000000"/>
          <w:spacing w:val="-4"/>
          <w:w w:val="105"/>
          <w:lang w:val="es-ES"/>
        </w:rPr>
        <w:t>, 25 abril – 2 mayo 2011</w:t>
      </w:r>
    </w:p>
    <w:p w:rsidR="00822367" w:rsidRDefault="00453B62">
      <w:pPr>
        <w:spacing w:before="180"/>
        <w:ind w:firstLine="720"/>
        <w:jc w:val="both"/>
        <w:rPr>
          <w:rFonts w:ascii="Times New Roman" w:hAnsi="Times New Roman"/>
          <w:color w:val="000000"/>
          <w:spacing w:val="1"/>
          <w:sz w:val="28"/>
          <w:lang w:val="es-ES"/>
        </w:rPr>
      </w:pP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Convertíos y creed la Buena Noticia. Convertirse no significa apretar los puños: tengo que dejar de masturbarme... No, no es esto. Dice Cristo: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“Convertíos y creed la Buena Noticia”, pero creer significa tener fe y la fe es </w:t>
      </w:r>
      <w:r>
        <w:rPr>
          <w:rFonts w:ascii="Times New Roman" w:hAnsi="Times New Roman"/>
          <w:color w:val="000000"/>
          <w:sz w:val="28"/>
          <w:lang w:val="es-ES"/>
        </w:rPr>
        <w:t xml:space="preserve">un don que viene del cielo. Entonces si hoy el Señor me ha mandado hacer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este ministerio de anunciaros el kerigma, quiere decir que hoy os quiere dar 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>la fe, porque ninguno pued</w:t>
      </w:r>
      <w:r>
        <w:rPr>
          <w:rFonts w:ascii="Times New Roman" w:hAnsi="Times New Roman"/>
          <w:color w:val="000000"/>
          <w:spacing w:val="5"/>
          <w:sz w:val="28"/>
          <w:lang w:val="es-ES"/>
        </w:rPr>
        <w:t xml:space="preserve">e decir que Cristo es el Señor sin el Espíritu </w:t>
      </w:r>
      <w:r>
        <w:rPr>
          <w:rFonts w:ascii="Times New Roman" w:hAnsi="Times New Roman"/>
          <w:color w:val="000000"/>
          <w:sz w:val="28"/>
          <w:lang w:val="es-ES"/>
        </w:rPr>
        <w:t xml:space="preserve">Santo, como dice San Pablo (cf 1 Cor 12,3). Y lo que te hace reconocer que </w:t>
      </w:r>
      <w:r>
        <w:rPr>
          <w:rFonts w:ascii="Times New Roman" w:hAnsi="Times New Roman"/>
          <w:color w:val="000000"/>
          <w:spacing w:val="1"/>
          <w:sz w:val="28"/>
          <w:lang w:val="es-ES"/>
        </w:rPr>
        <w:t xml:space="preserve">este pobrecillo que ha sido crucificado es el Señor, es el hecho de que Dios 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lo ha resucitado y lo ha constituido </w:t>
      </w:r>
      <w:proofErr w:type="spellStart"/>
      <w:r>
        <w:rPr>
          <w:rFonts w:ascii="Times New Roman" w:hAnsi="Times New Roman"/>
          <w:color w:val="000000"/>
          <w:spacing w:val="-3"/>
          <w:sz w:val="28"/>
          <w:lang w:val="es-ES"/>
        </w:rPr>
        <w:t>Kyrios</w:t>
      </w:r>
      <w:proofErr w:type="spellEnd"/>
      <w:r>
        <w:rPr>
          <w:rFonts w:ascii="Times New Roman" w:hAnsi="Times New Roman"/>
          <w:color w:val="000000"/>
          <w:spacing w:val="-3"/>
          <w:sz w:val="28"/>
          <w:lang w:val="es-ES"/>
        </w:rPr>
        <w:t>, SEÑOR de viv</w:t>
      </w:r>
      <w:r>
        <w:rPr>
          <w:rFonts w:ascii="Times New Roman" w:hAnsi="Times New Roman"/>
          <w:color w:val="000000"/>
          <w:spacing w:val="-3"/>
          <w:sz w:val="28"/>
          <w:lang w:val="es-ES"/>
        </w:rPr>
        <w:t xml:space="preserve">os y muertos que </w:t>
      </w:r>
      <w:r>
        <w:rPr>
          <w:rFonts w:ascii="Times New Roman" w:hAnsi="Times New Roman"/>
          <w:color w:val="000000"/>
          <w:sz w:val="28"/>
          <w:lang w:val="es-ES"/>
        </w:rPr>
        <w:t xml:space="preserve">volverá a juzgar a los vivos y a los muertos. Pero para creer esto, para que </w:t>
      </w:r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cesen las guerras, para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es-ES"/>
        </w:rPr>
        <w:t>que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es-ES"/>
        </w:rPr>
        <w:t xml:space="preserve"> cese el odio en el mundo es necesario que, en el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nombre de Cristo Jesús, sea anunciada a todas las naciones la conversión, </w:t>
      </w:r>
      <w:r>
        <w:rPr>
          <w:rFonts w:ascii="Times New Roman" w:hAnsi="Times New Roman"/>
          <w:color w:val="000000"/>
          <w:sz w:val="28"/>
          <w:lang w:val="es-ES"/>
        </w:rPr>
        <w:t>esta verdad</w:t>
      </w:r>
      <w:r>
        <w:rPr>
          <w:rFonts w:ascii="Times New Roman" w:hAnsi="Times New Roman"/>
          <w:color w:val="000000"/>
          <w:sz w:val="28"/>
          <w:lang w:val="es-ES"/>
        </w:rPr>
        <w:t>, este amor.</w:t>
      </w:r>
    </w:p>
    <w:p w:rsidR="00822367" w:rsidRDefault="00453B62">
      <w:pPr>
        <w:spacing w:before="144"/>
        <w:ind w:firstLine="720"/>
        <w:jc w:val="both"/>
        <w:rPr>
          <w:rFonts w:ascii="Times New Roman" w:hAnsi="Times New Roman"/>
          <w:color w:val="000000"/>
          <w:spacing w:val="2"/>
          <w:sz w:val="28"/>
          <w:lang w:val="es-ES"/>
        </w:rPr>
      </w:pP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¡Y vosotros sois rectores, presbíteros, obispos! ¡Qué fantástico sería </w:t>
      </w:r>
      <w:r>
        <w:rPr>
          <w:rFonts w:ascii="Times New Roman" w:hAnsi="Times New Roman"/>
          <w:color w:val="000000"/>
          <w:sz w:val="28"/>
          <w:lang w:val="es-ES"/>
        </w:rPr>
        <w:t>si, gracias a este sacramento de la reconciliación, nosotros hoy diésemos a Cristo nuestros pecados!</w:t>
      </w:r>
    </w:p>
    <w:p w:rsidR="00822367" w:rsidRDefault="00453B62">
      <w:pPr>
        <w:spacing w:before="108"/>
        <w:ind w:firstLine="720"/>
        <w:jc w:val="both"/>
        <w:rPr>
          <w:rFonts w:ascii="Times New Roman" w:hAnsi="Times New Roman"/>
          <w:color w:val="000000"/>
          <w:spacing w:val="3"/>
          <w:sz w:val="28"/>
          <w:lang w:val="es-ES"/>
        </w:rPr>
      </w:pPr>
      <w:r>
        <w:rPr>
          <w:rFonts w:ascii="Times New Roman" w:hAnsi="Times New Roman"/>
          <w:color w:val="000000"/>
          <w:spacing w:val="3"/>
          <w:sz w:val="28"/>
          <w:lang w:val="es-ES"/>
        </w:rPr>
        <w:t xml:space="preserve">Yo, que estoy lleno de soberbia, que no acepto ser humillado, que </w:t>
      </w:r>
      <w:r>
        <w:rPr>
          <w:rFonts w:ascii="Times New Roman" w:hAnsi="Times New Roman"/>
          <w:color w:val="000000"/>
          <w:spacing w:val="4"/>
          <w:sz w:val="28"/>
          <w:lang w:val="es-ES"/>
        </w:rPr>
        <w:t xml:space="preserve">busco en todo mi comodidad, que soy un pecador, que soy un desastre... </w:t>
      </w:r>
      <w:r>
        <w:rPr>
          <w:rFonts w:ascii="Times New Roman" w:hAnsi="Times New Roman"/>
          <w:color w:val="000000"/>
          <w:spacing w:val="2"/>
          <w:sz w:val="28"/>
          <w:lang w:val="es-ES"/>
        </w:rPr>
        <w:t xml:space="preserve">¡Ten piedad de mí, Señor! ¡Señor, hijo de David, ten piedad de mí que soy </w:t>
      </w:r>
      <w:r>
        <w:rPr>
          <w:rFonts w:ascii="Times New Roman" w:hAnsi="Times New Roman"/>
          <w:color w:val="000000"/>
          <w:spacing w:val="-1"/>
          <w:sz w:val="28"/>
          <w:lang w:val="es-ES"/>
        </w:rPr>
        <w:t>un pecador! Ésta es la oración constante de los monjes de Oriente, “</w:t>
      </w:r>
      <w:proofErr w:type="spellStart"/>
      <w:r>
        <w:rPr>
          <w:rFonts w:ascii="Times New Roman" w:hAnsi="Times New Roman"/>
          <w:color w:val="000000"/>
          <w:spacing w:val="-1"/>
          <w:sz w:val="28"/>
          <w:lang w:val="es-ES"/>
        </w:rPr>
        <w:t>Kyrie</w:t>
      </w:r>
      <w:proofErr w:type="spellEnd"/>
      <w:r>
        <w:rPr>
          <w:rFonts w:ascii="Times New Roman" w:hAnsi="Times New Roman"/>
          <w:color w:val="000000"/>
          <w:spacing w:val="-1"/>
          <w:sz w:val="28"/>
          <w:lang w:val="es-E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s-ES"/>
        </w:rPr>
        <w:t>eleison</w:t>
      </w:r>
      <w:proofErr w:type="spellEnd"/>
      <w:r>
        <w:rPr>
          <w:rFonts w:ascii="Times New Roman" w:hAnsi="Times New Roman"/>
          <w:color w:val="000000"/>
          <w:sz w:val="28"/>
          <w:lang w:val="es-ES"/>
        </w:rPr>
        <w:t>”. ¡Señor, ten piedad de mí!</w:t>
      </w:r>
    </w:p>
    <w:sectPr w:rsidR="00822367" w:rsidSect="00822367">
      <w:pgSz w:w="12240" w:h="15840"/>
      <w:pgMar w:top="740" w:right="1822" w:bottom="626" w:left="16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2367"/>
    <w:rsid w:val="00453B62"/>
    <w:rsid w:val="00822367"/>
    <w:rsid w:val="00F5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1946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2014-08-29T16:36:00Z</dcterms:created>
  <dcterms:modified xsi:type="dcterms:W3CDTF">2014-08-29T16:36:00Z</dcterms:modified>
</cp:coreProperties>
</file>