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84" w:rsidRDefault="00AD66C9">
      <w:pPr>
        <w:spacing w:line="416" w:lineRule="exact"/>
        <w:textAlignment w:val="baseline"/>
        <w:rPr>
          <w:rFonts w:ascii="Tahoma" w:eastAsia="Tahoma" w:hAnsi="Tahoma"/>
          <w:color w:val="7F7F7F"/>
          <w:spacing w:val="-6"/>
          <w:w w:val="115"/>
          <w:sz w:val="34"/>
          <w:lang w:val="de-DE"/>
        </w:rPr>
      </w:pPr>
      <w:r>
        <w:rPr>
          <w:rFonts w:ascii="Tahoma" w:eastAsia="Tahoma" w:hAnsi="Tahoma"/>
          <w:color w:val="7F7F7F"/>
          <w:spacing w:val="-6"/>
          <w:w w:val="115"/>
          <w:sz w:val="34"/>
          <w:lang w:val="de-DE"/>
        </w:rPr>
        <w:t>Arbeitshilfen</w:t>
      </w:r>
    </w:p>
    <w:p w:rsidR="005A0A84" w:rsidRDefault="00AD66C9">
      <w:pPr>
        <w:spacing w:before="507" w:after="496" w:line="424" w:lineRule="exact"/>
        <w:textAlignment w:val="baseline"/>
        <w:rPr>
          <w:rFonts w:ascii="Tahoma" w:eastAsia="Tahoma" w:hAnsi="Tahoma"/>
          <w:color w:val="7F7F7F"/>
          <w:spacing w:val="-5"/>
          <w:w w:val="115"/>
          <w:sz w:val="34"/>
          <w:lang w:val="de-DE"/>
        </w:rPr>
      </w:pPr>
      <w:r>
        <w:rPr>
          <w:rFonts w:ascii="Tahoma" w:eastAsia="Tahoma" w:hAnsi="Tahoma"/>
          <w:color w:val="7F7F7F"/>
          <w:spacing w:val="-5"/>
          <w:w w:val="115"/>
          <w:sz w:val="34"/>
          <w:lang w:val="de-DE"/>
        </w:rPr>
        <w:t>Nr. 248</w:t>
      </w:r>
    </w:p>
    <w:p w:rsidR="005A0A84" w:rsidRDefault="005A0A84">
      <w:pPr>
        <w:spacing w:before="2188" w:line="471" w:lineRule="exact"/>
        <w:textAlignment w:val="baseline"/>
        <w:rPr>
          <w:rFonts w:ascii="Arial" w:eastAsia="Arial" w:hAnsi="Arial"/>
          <w:b/>
          <w:color w:val="000000"/>
          <w:spacing w:val="-9"/>
          <w:w w:val="115"/>
          <w:sz w:val="40"/>
          <w:lang w:val="de-DE"/>
        </w:rPr>
      </w:pPr>
      <w:r w:rsidRPr="005A0A84">
        <w:pict>
          <v:line id="_x0000_s1287" style="position:absolute;z-index:251524096;mso-position-horizontal-relative:page;mso-position-vertical-relative:page" from="147.1pt,164.9pt" to="460.15pt,164.9pt" strokeweight=".7pt">
            <w10:wrap anchorx="page" anchory="page"/>
          </v:line>
        </w:pict>
      </w:r>
      <w:r w:rsidR="00AD66C9">
        <w:rPr>
          <w:rFonts w:ascii="Arial" w:eastAsia="Arial" w:hAnsi="Arial"/>
          <w:b/>
          <w:color w:val="000000"/>
          <w:spacing w:val="-9"/>
          <w:w w:val="115"/>
          <w:sz w:val="40"/>
          <w:lang w:val="de-DE"/>
        </w:rPr>
        <w:t>Der Glaube der Kirche</w:t>
      </w:r>
    </w:p>
    <w:p w:rsidR="005A0A84" w:rsidRDefault="00AD66C9">
      <w:pPr>
        <w:spacing w:before="131" w:after="3237" w:line="374" w:lineRule="exact"/>
        <w:ind w:right="2160"/>
        <w:textAlignment w:val="baseline"/>
        <w:rPr>
          <w:rFonts w:ascii="Tahoma" w:eastAsia="Tahoma" w:hAnsi="Tahoma"/>
          <w:color w:val="000000"/>
          <w:sz w:val="28"/>
          <w:lang w:val="de-DE"/>
        </w:rPr>
      </w:pPr>
      <w:r>
        <w:rPr>
          <w:rFonts w:ascii="Tahoma" w:eastAsia="Tahoma" w:hAnsi="Tahoma"/>
          <w:color w:val="000000"/>
          <w:sz w:val="28"/>
          <w:lang w:val="de-DE"/>
        </w:rPr>
        <w:t>Ein theologisches Lesebuch aus Texten Joseph Ratzingers</w:t>
      </w:r>
    </w:p>
    <w:p w:rsidR="005A0A84" w:rsidRDefault="005A0A84">
      <w:pPr>
        <w:sectPr w:rsidR="005A0A84">
          <w:pgSz w:w="11904" w:h="16843"/>
          <w:pgMar w:top="1440" w:right="2702" w:bottom="5947" w:left="2942" w:header="720" w:footer="720" w:gutter="0"/>
          <w:cols w:space="720"/>
        </w:sectPr>
      </w:pPr>
    </w:p>
    <w:p w:rsidR="005A0A84" w:rsidRDefault="00AD66C9">
      <w:pPr>
        <w:spacing w:line="411" w:lineRule="exact"/>
        <w:textAlignment w:val="baseline"/>
        <w:rPr>
          <w:rFonts w:ascii="Tahoma" w:eastAsia="Tahoma" w:hAnsi="Tahoma"/>
          <w:color w:val="000000"/>
          <w:spacing w:val="-4"/>
          <w:sz w:val="32"/>
          <w:lang w:val="de-DE"/>
        </w:rPr>
      </w:pPr>
      <w:r>
        <w:rPr>
          <w:rFonts w:ascii="Tahoma" w:eastAsia="Tahoma" w:hAnsi="Tahoma"/>
          <w:color w:val="000000"/>
          <w:spacing w:val="-4"/>
          <w:sz w:val="32"/>
          <w:lang w:val="de-DE"/>
        </w:rPr>
        <w:lastRenderedPageBreak/>
        <w:t>1. September 2011</w:t>
      </w:r>
    </w:p>
    <w:p w:rsidR="005A0A84" w:rsidRDefault="005A0A84">
      <w:pPr>
        <w:sectPr w:rsidR="005A0A84">
          <w:type w:val="continuous"/>
          <w:pgSz w:w="11904" w:h="16843"/>
          <w:pgMar w:top="1440" w:right="5976" w:bottom="5947" w:left="3048" w:header="720" w:footer="720" w:gutter="0"/>
          <w:cols w:space="720"/>
        </w:sectPr>
      </w:pPr>
    </w:p>
    <w:p w:rsidR="005A0A84" w:rsidRDefault="005A0A84"/>
    <w:p w:rsidR="005A0A84" w:rsidRDefault="005A0A84">
      <w:pPr>
        <w:sectPr w:rsidR="005A0A84">
          <w:pgSz w:w="11904" w:h="16843"/>
          <w:pgMar w:top="1152" w:right="1800" w:bottom="1044" w:left="1800" w:header="720" w:footer="720" w:gutter="0"/>
          <w:cols w:space="720"/>
        </w:sectPr>
      </w:pPr>
    </w:p>
    <w:p w:rsidR="005A0A84" w:rsidRDefault="005A0A84">
      <w:pPr>
        <w:spacing w:before="2475" w:line="471" w:lineRule="exact"/>
        <w:textAlignment w:val="baseline"/>
        <w:rPr>
          <w:rFonts w:ascii="Arial" w:eastAsia="Arial" w:hAnsi="Arial"/>
          <w:b/>
          <w:color w:val="000000"/>
          <w:spacing w:val="-9"/>
          <w:w w:val="115"/>
          <w:sz w:val="40"/>
          <w:lang w:val="de-DE"/>
        </w:rPr>
      </w:pPr>
      <w:r w:rsidRPr="005A0A84">
        <w:lastRenderedPageBreak/>
        <w:pict>
          <v:shapetype id="_x0000_t202" coordsize="21600,21600" o:spt="202" path="m,l,21600r21600,l21600,xe">
            <v:stroke joinstyle="miter"/>
            <v:path gradientshapeok="t" o:connecttype="rect"/>
          </v:shapetype>
          <v:shape id="_x0000_s0" o:spid="_x0000_s1286" type="#_x0000_t202" style="position:absolute;margin-left:146.9pt;margin-top:33.8pt;width:312.45pt;height:16.6pt;z-index:-251791360;mso-wrap-distance-left:0;mso-wrap-distance-right:0;mso-position-horizontal-relative:page;mso-position-vertical-relative:page" filled="f" stroked="f">
            <v:textbox inset="0,0,0,0">
              <w:txbxContent>
                <w:p w:rsidR="005A0A84" w:rsidRDefault="00AD66C9">
                  <w:pPr>
                    <w:tabs>
                      <w:tab w:val="right" w:pos="6120"/>
                    </w:tabs>
                    <w:spacing w:before="6" w:line="326" w:lineRule="exact"/>
                    <w:textAlignment w:val="baseline"/>
                    <w:rPr>
                      <w:rFonts w:ascii="Tahoma" w:eastAsia="Tahoma" w:hAnsi="Tahoma"/>
                      <w:color w:val="7F7F7F"/>
                      <w:sz w:val="26"/>
                      <w:lang w:val="de-DE"/>
                    </w:rPr>
                  </w:pPr>
                  <w:r>
                    <w:rPr>
                      <w:rFonts w:ascii="Tahoma" w:eastAsia="Tahoma" w:hAnsi="Tahoma"/>
                      <w:color w:val="7F7F7F"/>
                      <w:sz w:val="26"/>
                      <w:lang w:val="de-DE"/>
                    </w:rPr>
                    <w:t>Arbeitshilfen</w:t>
                  </w:r>
                  <w:r>
                    <w:rPr>
                      <w:rFonts w:ascii="Tahoma" w:eastAsia="Tahoma" w:hAnsi="Tahoma"/>
                      <w:color w:val="7F7F7F"/>
                      <w:sz w:val="26"/>
                      <w:lang w:val="de-DE"/>
                    </w:rPr>
                    <w:tab/>
                    <w:t>Nr. 248</w:t>
                  </w:r>
                </w:p>
              </w:txbxContent>
            </v:textbox>
            <w10:wrap type="square" anchorx="page" anchory="page"/>
          </v:shape>
        </w:pict>
      </w:r>
      <w:r w:rsidR="00AD66C9">
        <w:rPr>
          <w:rFonts w:ascii="Arial" w:eastAsia="Arial" w:hAnsi="Arial"/>
          <w:b/>
          <w:color w:val="000000"/>
          <w:spacing w:val="-9"/>
          <w:w w:val="115"/>
          <w:sz w:val="40"/>
          <w:lang w:val="de-DE"/>
        </w:rPr>
        <w:t>Der Glaube der Kirche</w:t>
      </w:r>
    </w:p>
    <w:p w:rsidR="005A0A84" w:rsidRDefault="00AD66C9">
      <w:pPr>
        <w:spacing w:before="136" w:after="451" w:line="370" w:lineRule="exact"/>
        <w:ind w:right="1656"/>
        <w:textAlignment w:val="baseline"/>
        <w:rPr>
          <w:rFonts w:ascii="Tahoma" w:eastAsia="Tahoma" w:hAnsi="Tahoma"/>
          <w:color w:val="000000"/>
          <w:sz w:val="28"/>
          <w:lang w:val="de-DE"/>
        </w:rPr>
      </w:pPr>
      <w:r>
        <w:rPr>
          <w:rFonts w:ascii="Tahoma" w:eastAsia="Tahoma" w:hAnsi="Tahoma"/>
          <w:color w:val="000000"/>
          <w:sz w:val="28"/>
          <w:lang w:val="de-DE"/>
        </w:rPr>
        <w:t>Ein theologisches Lesebuch aus Texten Joseph Ratzingers</w:t>
      </w:r>
    </w:p>
    <w:tbl>
      <w:tblPr>
        <w:tblW w:w="0" w:type="auto"/>
        <w:tblLayout w:type="fixed"/>
        <w:tblCellMar>
          <w:left w:w="0" w:type="dxa"/>
          <w:right w:w="0" w:type="dxa"/>
        </w:tblCellMar>
        <w:tblLook w:val="0000"/>
      </w:tblPr>
      <w:tblGrid>
        <w:gridCol w:w="1104"/>
        <w:gridCol w:w="4656"/>
      </w:tblGrid>
      <w:tr w:rsidR="005A0A84">
        <w:tblPrEx>
          <w:tblCellMar>
            <w:top w:w="0" w:type="dxa"/>
            <w:bottom w:w="0" w:type="dxa"/>
          </w:tblCellMar>
        </w:tblPrEx>
        <w:trPr>
          <w:trHeight w:hRule="exact" w:val="1009"/>
        </w:trPr>
        <w:tc>
          <w:tcPr>
            <w:tcW w:w="1104" w:type="dxa"/>
            <w:tcBorders>
              <w:top w:val="none" w:sz="0" w:space="0" w:color="000000"/>
              <w:left w:val="none" w:sz="0" w:space="0" w:color="000000"/>
              <w:bottom w:val="none" w:sz="0" w:space="0" w:color="000000"/>
              <w:right w:val="none" w:sz="0" w:space="0" w:color="000000"/>
            </w:tcBorders>
          </w:tcPr>
          <w:p w:rsidR="005A0A84" w:rsidRDefault="00AD66C9">
            <w:pPr>
              <w:spacing w:before="47" w:after="26"/>
              <w:jc w:val="center"/>
              <w:textAlignment w:val="baseline"/>
            </w:pPr>
            <w:r>
              <w:rPr>
                <w:noProof/>
                <w:lang w:val="es-PE" w:eastAsia="es-PE"/>
              </w:rPr>
              <w:drawing>
                <wp:inline distT="0" distB="0" distL="0" distR="0">
                  <wp:extent cx="701040" cy="57594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701040" cy="575945"/>
                          </a:xfrm>
                          <a:prstGeom prst="rect">
                            <a:avLst/>
                          </a:prstGeom>
                        </pic:spPr>
                      </pic:pic>
                    </a:graphicData>
                  </a:graphic>
                </wp:inline>
              </w:drawing>
            </w:r>
          </w:p>
        </w:tc>
        <w:tc>
          <w:tcPr>
            <w:tcW w:w="4656" w:type="dxa"/>
            <w:tcBorders>
              <w:top w:val="none" w:sz="0" w:space="0" w:color="000000"/>
              <w:left w:val="none" w:sz="0" w:space="0" w:color="000000"/>
              <w:bottom w:val="none" w:sz="0" w:space="0" w:color="000000"/>
              <w:right w:val="none" w:sz="0" w:space="0" w:color="000000"/>
            </w:tcBorders>
          </w:tcPr>
          <w:p w:rsidR="005A0A84" w:rsidRDefault="00AD66C9">
            <w:pPr>
              <w:spacing w:after="451" w:line="275" w:lineRule="exact"/>
              <w:ind w:left="180" w:right="252"/>
              <w:jc w:val="both"/>
              <w:textAlignment w:val="baseline"/>
              <w:rPr>
                <w:rFonts w:ascii="Tahoma" w:eastAsia="Tahoma" w:hAnsi="Tahoma"/>
                <w:color w:val="000000"/>
                <w:sz w:val="21"/>
                <w:lang w:val="de-DE"/>
              </w:rPr>
            </w:pPr>
            <w:r>
              <w:rPr>
                <w:rFonts w:ascii="Tahoma" w:eastAsia="Tahoma" w:hAnsi="Tahoma"/>
                <w:color w:val="000000"/>
                <w:sz w:val="21"/>
                <w:lang w:val="de-DE"/>
              </w:rPr>
              <w:t>Diese Arbeitshilfe wurde durch das Institut Papst Benedikt XVI. in Regensburg erstellt.</w:t>
            </w:r>
          </w:p>
        </w:tc>
      </w:tr>
    </w:tbl>
    <w:p w:rsidR="005A0A84" w:rsidRDefault="005A0A84">
      <w:pPr>
        <w:spacing w:after="3472" w:line="20" w:lineRule="exact"/>
      </w:pPr>
    </w:p>
    <w:p w:rsidR="005A0A84" w:rsidRDefault="005A0A84">
      <w:pPr>
        <w:spacing w:before="6" w:line="326" w:lineRule="exact"/>
        <w:textAlignment w:val="baseline"/>
        <w:rPr>
          <w:rFonts w:ascii="Tahoma" w:eastAsia="Tahoma" w:hAnsi="Tahoma"/>
          <w:color w:val="000000"/>
          <w:spacing w:val="-7"/>
          <w:sz w:val="26"/>
          <w:lang w:val="de-DE"/>
        </w:rPr>
      </w:pPr>
      <w:r w:rsidRPr="005A0A84">
        <w:pict>
          <v:line id="_x0000_s1285" style="position:absolute;z-index:251526144;mso-position-horizontal-relative:page;mso-position-vertical-relative:page" from="147.1pt,53.05pt" to="459.4pt,53.05pt" strokeweight=".7pt">
            <w10:wrap anchorx="page" anchory="page"/>
          </v:line>
        </w:pict>
      </w:r>
      <w:r w:rsidR="00AD66C9">
        <w:rPr>
          <w:rFonts w:ascii="Tahoma" w:eastAsia="Tahoma" w:hAnsi="Tahoma"/>
          <w:color w:val="000000"/>
          <w:spacing w:val="-7"/>
          <w:sz w:val="26"/>
          <w:lang w:val="de-DE"/>
        </w:rPr>
        <w:t>1. September 2011</w:t>
      </w:r>
    </w:p>
    <w:p w:rsidR="005A0A84" w:rsidRDefault="005A0A84">
      <w:pPr>
        <w:sectPr w:rsidR="005A0A84">
          <w:pgSz w:w="11904" w:h="16843"/>
          <w:pgMar w:top="1069" w:right="3206" w:bottom="6247" w:left="2938" w:header="720" w:footer="720" w:gutter="0"/>
          <w:cols w:space="720"/>
        </w:sectPr>
      </w:pPr>
    </w:p>
    <w:p w:rsidR="005A0A84" w:rsidRDefault="00AD66C9">
      <w:pPr>
        <w:spacing w:before="22" w:line="278" w:lineRule="exact"/>
        <w:jc w:val="both"/>
        <w:textAlignment w:val="baseline"/>
        <w:rPr>
          <w:rFonts w:eastAsia="Times New Roman"/>
          <w:color w:val="000000"/>
          <w:sz w:val="24"/>
          <w:lang w:val="de-DE"/>
        </w:rPr>
      </w:pPr>
      <w:r>
        <w:rPr>
          <w:rFonts w:eastAsia="Times New Roman"/>
          <w:color w:val="000000"/>
          <w:sz w:val="24"/>
          <w:lang w:val="de-DE"/>
        </w:rPr>
        <w:lastRenderedPageBreak/>
        <w:t>Der Glaube der Kirche – Ein theologisches Lesebuch aus Texten Joseph Ratzingers</w:t>
      </w:r>
    </w:p>
    <w:p w:rsidR="005A0A84" w:rsidRDefault="00AD66C9">
      <w:pPr>
        <w:spacing w:before="118" w:line="276" w:lineRule="exact"/>
        <w:jc w:val="both"/>
        <w:textAlignment w:val="baseline"/>
        <w:rPr>
          <w:rFonts w:eastAsia="Times New Roman"/>
          <w:color w:val="000000"/>
          <w:spacing w:val="1"/>
          <w:sz w:val="24"/>
          <w:lang w:val="de-DE"/>
        </w:rPr>
      </w:pPr>
      <w:r>
        <w:rPr>
          <w:rFonts w:eastAsia="Times New Roman"/>
          <w:color w:val="000000"/>
          <w:spacing w:val="1"/>
          <w:sz w:val="24"/>
          <w:lang w:val="de-DE"/>
        </w:rPr>
        <w:t>© Copyright 2011 – hrsg. vom Sekretariat der Deutschen Bischofskonferenz. – Bonn 2011 – 152 S. – (Arbeitshilfen ; 248)</w:t>
      </w:r>
    </w:p>
    <w:p w:rsidR="005A0A84" w:rsidRDefault="005A0A84">
      <w:pPr>
        <w:sectPr w:rsidR="005A0A84">
          <w:pgSz w:w="11904" w:h="16843"/>
          <w:pgMar w:top="9140" w:right="2954" w:bottom="5767" w:left="2750" w:header="720" w:footer="720" w:gutter="0"/>
          <w:cols w:space="720"/>
        </w:sectPr>
      </w:pPr>
    </w:p>
    <w:p w:rsidR="005A0A84" w:rsidRDefault="00AD66C9">
      <w:pPr>
        <w:spacing w:before="14" w:after="43" w:line="256" w:lineRule="exact"/>
        <w:jc w:val="right"/>
        <w:textAlignment w:val="baseline"/>
        <w:rPr>
          <w:rFonts w:ascii="Tahoma" w:eastAsia="Tahoma" w:hAnsi="Tahoma"/>
          <w:color w:val="000000"/>
          <w:sz w:val="21"/>
          <w:lang w:val="de-DE"/>
        </w:rPr>
      </w:pPr>
      <w:r>
        <w:rPr>
          <w:rFonts w:ascii="Tahoma" w:eastAsia="Tahoma" w:hAnsi="Tahoma"/>
          <w:color w:val="000000"/>
          <w:sz w:val="21"/>
          <w:lang w:val="de-DE"/>
        </w:rPr>
        <w:lastRenderedPageBreak/>
        <w:t>3</w:t>
      </w:r>
    </w:p>
    <w:p w:rsidR="005A0A84" w:rsidRDefault="005A0A84">
      <w:pPr>
        <w:spacing w:before="425" w:line="360" w:lineRule="exact"/>
        <w:jc w:val="both"/>
        <w:textAlignment w:val="baseline"/>
        <w:rPr>
          <w:rFonts w:ascii="Arial" w:eastAsia="Arial" w:hAnsi="Arial"/>
          <w:b/>
          <w:color w:val="7F7F7F"/>
          <w:spacing w:val="12"/>
          <w:sz w:val="33"/>
          <w:lang w:val="de-DE"/>
        </w:rPr>
      </w:pPr>
      <w:r w:rsidRPr="005A0A84">
        <w:pict>
          <v:line id="_x0000_s1284" style="position:absolute;left:0;text-align:left;z-index:251527168;mso-position-horizontal-relative:page;mso-position-vertical-relative:page" from="147.1pt,50.65pt" to="462.15pt,50.65pt" strokeweight=".7pt">
            <w10:wrap anchorx="page" anchory="page"/>
          </v:line>
        </w:pict>
      </w:r>
      <w:r w:rsidR="00AD66C9">
        <w:rPr>
          <w:rFonts w:ascii="Arial" w:eastAsia="Arial" w:hAnsi="Arial"/>
          <w:b/>
          <w:color w:val="7F7F7F"/>
          <w:spacing w:val="12"/>
          <w:sz w:val="33"/>
          <w:lang w:val="de-DE"/>
        </w:rPr>
        <w:t>INHALT</w:t>
      </w:r>
    </w:p>
    <w:p w:rsidR="005A0A84" w:rsidRDefault="00AD66C9">
      <w:pPr>
        <w:tabs>
          <w:tab w:val="right" w:leader="dot" w:pos="6192"/>
        </w:tabs>
        <w:spacing w:before="327" w:line="278" w:lineRule="exact"/>
        <w:jc w:val="both"/>
        <w:textAlignment w:val="baseline"/>
        <w:rPr>
          <w:rFonts w:eastAsia="Times New Roman"/>
          <w:color w:val="000000"/>
          <w:sz w:val="24"/>
          <w:lang w:val="de-DE"/>
        </w:rPr>
      </w:pPr>
      <w:r>
        <w:rPr>
          <w:rFonts w:eastAsia="Times New Roman"/>
          <w:color w:val="000000"/>
          <w:sz w:val="24"/>
          <w:lang w:val="de-DE"/>
        </w:rPr>
        <w:t>Vorwort</w:t>
      </w:r>
      <w:r>
        <w:rPr>
          <w:rFonts w:eastAsia="Times New Roman"/>
          <w:color w:val="000000"/>
          <w:sz w:val="24"/>
          <w:lang w:val="de-DE"/>
        </w:rPr>
        <w:tab/>
        <w:t>9</w:t>
      </w:r>
    </w:p>
    <w:p w:rsidR="005A0A84" w:rsidRDefault="00AD66C9">
      <w:pPr>
        <w:tabs>
          <w:tab w:val="right" w:leader="dot" w:pos="6192"/>
        </w:tabs>
        <w:spacing w:before="356" w:line="278" w:lineRule="exact"/>
        <w:jc w:val="both"/>
        <w:textAlignment w:val="baseline"/>
        <w:rPr>
          <w:rFonts w:eastAsia="Times New Roman"/>
          <w:color w:val="000000"/>
          <w:sz w:val="24"/>
          <w:lang w:val="de-DE"/>
        </w:rPr>
      </w:pPr>
      <w:r>
        <w:rPr>
          <w:rFonts w:eastAsia="Times New Roman"/>
          <w:color w:val="000000"/>
          <w:sz w:val="24"/>
          <w:lang w:val="de-DE"/>
        </w:rPr>
        <w:t xml:space="preserve">Advent </w:t>
      </w:r>
      <w:r>
        <w:rPr>
          <w:rFonts w:eastAsia="Times New Roman"/>
          <w:color w:val="000000"/>
          <w:sz w:val="24"/>
          <w:lang w:val="de-DE"/>
        </w:rPr>
        <w:tab/>
        <w:t>11</w:t>
      </w:r>
    </w:p>
    <w:p w:rsidR="005A0A84" w:rsidRDefault="00AD66C9">
      <w:pPr>
        <w:tabs>
          <w:tab w:val="right" w:leader="dot" w:pos="6192"/>
        </w:tabs>
        <w:spacing w:before="120" w:line="278" w:lineRule="exact"/>
        <w:jc w:val="both"/>
        <w:textAlignment w:val="baseline"/>
        <w:rPr>
          <w:rFonts w:eastAsia="Times New Roman"/>
          <w:color w:val="000000"/>
          <w:sz w:val="24"/>
          <w:lang w:val="de-DE"/>
        </w:rPr>
      </w:pPr>
      <w:r>
        <w:rPr>
          <w:rFonts w:eastAsia="Times New Roman"/>
          <w:color w:val="000000"/>
          <w:sz w:val="24"/>
          <w:lang w:val="de-DE"/>
        </w:rPr>
        <w:t>Agnostizismus – eine lebbare Option?</w:t>
      </w:r>
      <w:r>
        <w:rPr>
          <w:rFonts w:eastAsia="Times New Roman"/>
          <w:color w:val="000000"/>
          <w:sz w:val="24"/>
          <w:lang w:val="de-DE"/>
        </w:rPr>
        <w:tab/>
        <w:t>12</w:t>
      </w:r>
    </w:p>
    <w:p w:rsidR="005A0A84" w:rsidRDefault="00AD66C9">
      <w:pPr>
        <w:tabs>
          <w:tab w:val="right" w:leader="dot" w:pos="6192"/>
        </w:tabs>
        <w:spacing w:before="116" w:line="278" w:lineRule="exact"/>
        <w:jc w:val="both"/>
        <w:textAlignment w:val="baseline"/>
        <w:rPr>
          <w:rFonts w:eastAsia="Times New Roman"/>
          <w:color w:val="000000"/>
          <w:sz w:val="24"/>
          <w:lang w:val="de-DE"/>
        </w:rPr>
      </w:pPr>
      <w:r>
        <w:rPr>
          <w:rFonts w:eastAsia="Times New Roman"/>
          <w:color w:val="000000"/>
          <w:sz w:val="24"/>
          <w:lang w:val="de-DE"/>
        </w:rPr>
        <w:t>Allgemeines Priestertum</w:t>
      </w:r>
      <w:r>
        <w:rPr>
          <w:rFonts w:eastAsia="Times New Roman"/>
          <w:color w:val="000000"/>
          <w:sz w:val="24"/>
          <w:lang w:val="de-DE"/>
        </w:rPr>
        <w:tab/>
        <w:t>14</w:t>
      </w:r>
    </w:p>
    <w:p w:rsidR="005A0A84" w:rsidRDefault="00AD66C9">
      <w:pPr>
        <w:tabs>
          <w:tab w:val="right" w:leader="dot" w:pos="6192"/>
        </w:tabs>
        <w:spacing w:before="120" w:line="278" w:lineRule="exact"/>
        <w:jc w:val="both"/>
        <w:textAlignment w:val="baseline"/>
        <w:rPr>
          <w:rFonts w:eastAsia="Times New Roman"/>
          <w:color w:val="000000"/>
          <w:sz w:val="24"/>
          <w:lang w:val="de-DE"/>
        </w:rPr>
      </w:pPr>
      <w:r>
        <w:rPr>
          <w:rFonts w:eastAsia="Times New Roman"/>
          <w:color w:val="000000"/>
          <w:sz w:val="24"/>
          <w:lang w:val="de-DE"/>
        </w:rPr>
        <w:t>Altes Testament – auf Christus hin ausgerichtet</w:t>
      </w:r>
      <w:r>
        <w:rPr>
          <w:rFonts w:eastAsia="Times New Roman"/>
          <w:color w:val="000000"/>
          <w:sz w:val="24"/>
          <w:lang w:val="de-DE"/>
        </w:rPr>
        <w:tab/>
        <w:t>15</w:t>
      </w:r>
    </w:p>
    <w:p w:rsidR="005A0A84" w:rsidRDefault="00AD66C9">
      <w:pPr>
        <w:tabs>
          <w:tab w:val="right" w:leader="dot" w:pos="6192"/>
        </w:tabs>
        <w:spacing w:before="116" w:line="278" w:lineRule="exact"/>
        <w:jc w:val="both"/>
        <w:textAlignment w:val="baseline"/>
        <w:rPr>
          <w:rFonts w:eastAsia="Times New Roman"/>
          <w:color w:val="000000"/>
          <w:sz w:val="24"/>
          <w:lang w:val="de-DE"/>
        </w:rPr>
      </w:pPr>
      <w:r>
        <w:rPr>
          <w:rFonts w:eastAsia="Times New Roman"/>
          <w:color w:val="000000"/>
          <w:sz w:val="24"/>
          <w:lang w:val="de-DE"/>
        </w:rPr>
        <w:t>Anbetung des eucharistischen Herrn</w:t>
      </w:r>
      <w:r>
        <w:rPr>
          <w:rFonts w:eastAsia="Times New Roman"/>
          <w:color w:val="000000"/>
          <w:sz w:val="24"/>
          <w:lang w:val="de-DE"/>
        </w:rPr>
        <w:tab/>
        <w:t>16</w:t>
      </w:r>
    </w:p>
    <w:p w:rsidR="005A0A84" w:rsidRDefault="00AD66C9">
      <w:pPr>
        <w:tabs>
          <w:tab w:val="right" w:leader="dot" w:pos="6192"/>
        </w:tabs>
        <w:spacing w:before="120" w:line="278" w:lineRule="exact"/>
        <w:jc w:val="both"/>
        <w:textAlignment w:val="baseline"/>
        <w:rPr>
          <w:rFonts w:eastAsia="Times New Roman"/>
          <w:color w:val="000000"/>
          <w:sz w:val="24"/>
          <w:lang w:val="de-DE"/>
        </w:rPr>
      </w:pPr>
      <w:r>
        <w:rPr>
          <w:rFonts w:eastAsia="Times New Roman"/>
          <w:color w:val="000000"/>
          <w:sz w:val="24"/>
          <w:lang w:val="de-DE"/>
        </w:rPr>
        <w:t>Apologie</w:t>
      </w:r>
      <w:r>
        <w:rPr>
          <w:rFonts w:eastAsia="Times New Roman"/>
          <w:color w:val="000000"/>
          <w:sz w:val="24"/>
          <w:lang w:val="de-DE"/>
        </w:rPr>
        <w:tab/>
        <w:t>17</w:t>
      </w:r>
    </w:p>
    <w:p w:rsidR="005A0A84" w:rsidRDefault="00AD66C9">
      <w:pPr>
        <w:tabs>
          <w:tab w:val="right" w:leader="dot" w:pos="6192"/>
        </w:tabs>
        <w:spacing w:before="116" w:line="278" w:lineRule="exact"/>
        <w:jc w:val="both"/>
        <w:textAlignment w:val="baseline"/>
        <w:rPr>
          <w:rFonts w:eastAsia="Times New Roman"/>
          <w:color w:val="000000"/>
          <w:sz w:val="24"/>
          <w:lang w:val="de-DE"/>
        </w:rPr>
      </w:pPr>
      <w:r>
        <w:rPr>
          <w:rFonts w:eastAsia="Times New Roman"/>
          <w:color w:val="000000"/>
          <w:sz w:val="24"/>
          <w:lang w:val="de-DE"/>
        </w:rPr>
        <w:t>Atheismus – seine positive Funktion</w:t>
      </w:r>
      <w:r>
        <w:rPr>
          <w:rFonts w:eastAsia="Times New Roman"/>
          <w:color w:val="000000"/>
          <w:sz w:val="24"/>
          <w:lang w:val="de-DE"/>
        </w:rPr>
        <w:tab/>
        <w:t>17</w:t>
      </w:r>
    </w:p>
    <w:p w:rsidR="005A0A84" w:rsidRDefault="00AD66C9">
      <w:pPr>
        <w:tabs>
          <w:tab w:val="right" w:leader="dot" w:pos="6192"/>
        </w:tabs>
        <w:spacing w:before="120" w:line="278" w:lineRule="exact"/>
        <w:jc w:val="both"/>
        <w:textAlignment w:val="baseline"/>
        <w:rPr>
          <w:rFonts w:eastAsia="Times New Roman"/>
          <w:color w:val="000000"/>
          <w:sz w:val="24"/>
          <w:lang w:val="de-DE"/>
        </w:rPr>
      </w:pPr>
      <w:r>
        <w:rPr>
          <w:rFonts w:eastAsia="Times New Roman"/>
          <w:color w:val="000000"/>
          <w:sz w:val="24"/>
          <w:lang w:val="de-DE"/>
        </w:rPr>
        <w:t>Auferstehung Jesu – Mitte des Evangeliums</w:t>
      </w:r>
      <w:r>
        <w:rPr>
          <w:rFonts w:eastAsia="Times New Roman"/>
          <w:color w:val="000000"/>
          <w:sz w:val="24"/>
          <w:lang w:val="de-DE"/>
        </w:rPr>
        <w:tab/>
        <w:t>19</w:t>
      </w:r>
    </w:p>
    <w:p w:rsidR="005A0A84" w:rsidRDefault="00AD66C9">
      <w:pPr>
        <w:tabs>
          <w:tab w:val="right" w:leader="dot" w:pos="6192"/>
        </w:tabs>
        <w:spacing w:before="116" w:line="278" w:lineRule="exact"/>
        <w:jc w:val="both"/>
        <w:textAlignment w:val="baseline"/>
        <w:rPr>
          <w:rFonts w:eastAsia="Times New Roman"/>
          <w:color w:val="000000"/>
          <w:sz w:val="24"/>
          <w:lang w:val="de-DE"/>
        </w:rPr>
      </w:pPr>
      <w:r>
        <w:rPr>
          <w:rFonts w:eastAsia="Times New Roman"/>
          <w:color w:val="000000"/>
          <w:sz w:val="24"/>
          <w:lang w:val="de-DE"/>
        </w:rPr>
        <w:t>Bergpredigt – durch Jesus selbst eingelöst</w:t>
      </w:r>
      <w:r>
        <w:rPr>
          <w:rFonts w:eastAsia="Times New Roman"/>
          <w:color w:val="000000"/>
          <w:sz w:val="24"/>
          <w:lang w:val="de-DE"/>
        </w:rPr>
        <w:tab/>
        <w:t>20</w:t>
      </w:r>
    </w:p>
    <w:p w:rsidR="005A0A84" w:rsidRDefault="00AD66C9">
      <w:pPr>
        <w:tabs>
          <w:tab w:val="right" w:leader="dot" w:pos="6192"/>
        </w:tabs>
        <w:spacing w:before="120" w:line="278" w:lineRule="exact"/>
        <w:jc w:val="both"/>
        <w:textAlignment w:val="baseline"/>
        <w:rPr>
          <w:rFonts w:eastAsia="Times New Roman"/>
          <w:color w:val="000000"/>
          <w:sz w:val="24"/>
          <w:lang w:val="de-DE"/>
        </w:rPr>
      </w:pPr>
      <w:r>
        <w:rPr>
          <w:rFonts w:eastAsia="Times New Roman"/>
          <w:color w:val="000000"/>
          <w:sz w:val="24"/>
          <w:lang w:val="de-DE"/>
        </w:rPr>
        <w:t>Berufung</w:t>
      </w:r>
      <w:r>
        <w:rPr>
          <w:rFonts w:eastAsia="Times New Roman"/>
          <w:color w:val="000000"/>
          <w:sz w:val="24"/>
          <w:lang w:val="de-DE"/>
        </w:rPr>
        <w:tab/>
        <w:t>21</w:t>
      </w:r>
    </w:p>
    <w:p w:rsidR="005A0A84" w:rsidRDefault="00AD66C9">
      <w:pPr>
        <w:tabs>
          <w:tab w:val="right" w:leader="dot" w:pos="6192"/>
        </w:tabs>
        <w:spacing w:before="116" w:line="278" w:lineRule="exact"/>
        <w:jc w:val="both"/>
        <w:textAlignment w:val="baseline"/>
        <w:rPr>
          <w:rFonts w:eastAsia="Times New Roman"/>
          <w:color w:val="000000"/>
          <w:sz w:val="24"/>
          <w:lang w:val="de-DE"/>
        </w:rPr>
      </w:pPr>
      <w:r>
        <w:rPr>
          <w:rFonts w:eastAsia="Times New Roman"/>
          <w:color w:val="000000"/>
          <w:sz w:val="24"/>
          <w:lang w:val="de-DE"/>
        </w:rPr>
        <w:t>Beten</w:t>
      </w:r>
      <w:r>
        <w:rPr>
          <w:rFonts w:eastAsia="Times New Roman"/>
          <w:color w:val="000000"/>
          <w:sz w:val="24"/>
          <w:lang w:val="de-DE"/>
        </w:rPr>
        <w:tab/>
        <w:t>23</w:t>
      </w:r>
    </w:p>
    <w:p w:rsidR="005A0A84" w:rsidRDefault="00AD66C9">
      <w:pPr>
        <w:tabs>
          <w:tab w:val="right" w:leader="dot" w:pos="6192"/>
        </w:tabs>
        <w:spacing w:before="120" w:line="278" w:lineRule="exact"/>
        <w:jc w:val="both"/>
        <w:textAlignment w:val="baseline"/>
        <w:rPr>
          <w:rFonts w:eastAsia="Times New Roman"/>
          <w:color w:val="000000"/>
          <w:sz w:val="24"/>
          <w:lang w:val="de-DE"/>
        </w:rPr>
      </w:pPr>
      <w:r>
        <w:rPr>
          <w:rFonts w:eastAsia="Times New Roman"/>
          <w:color w:val="000000"/>
          <w:sz w:val="24"/>
          <w:lang w:val="de-DE"/>
        </w:rPr>
        <w:t>Bibel – Zeugnis der Offenbarung</w:t>
      </w:r>
      <w:r>
        <w:rPr>
          <w:rFonts w:eastAsia="Times New Roman"/>
          <w:color w:val="000000"/>
          <w:sz w:val="24"/>
          <w:lang w:val="de-DE"/>
        </w:rPr>
        <w:tab/>
        <w:t>23</w:t>
      </w:r>
    </w:p>
    <w:p w:rsidR="005A0A84" w:rsidRDefault="00AD66C9">
      <w:pPr>
        <w:tabs>
          <w:tab w:val="right" w:leader="dot" w:pos="6192"/>
        </w:tabs>
        <w:spacing w:before="116" w:line="278" w:lineRule="exact"/>
        <w:jc w:val="both"/>
        <w:textAlignment w:val="baseline"/>
        <w:rPr>
          <w:rFonts w:eastAsia="Times New Roman"/>
          <w:color w:val="000000"/>
          <w:sz w:val="24"/>
          <w:lang w:val="de-DE"/>
        </w:rPr>
      </w:pPr>
      <w:r>
        <w:rPr>
          <w:rFonts w:eastAsia="Times New Roman"/>
          <w:color w:val="000000"/>
          <w:sz w:val="24"/>
          <w:lang w:val="de-DE"/>
        </w:rPr>
        <w:t>Christentum – historisch wirkungslos?</w:t>
      </w:r>
      <w:r>
        <w:rPr>
          <w:rFonts w:eastAsia="Times New Roman"/>
          <w:color w:val="000000"/>
          <w:sz w:val="24"/>
          <w:lang w:val="de-DE"/>
        </w:rPr>
        <w:tab/>
        <w:t>25</w:t>
      </w:r>
    </w:p>
    <w:p w:rsidR="005A0A84" w:rsidRDefault="00AD66C9">
      <w:pPr>
        <w:tabs>
          <w:tab w:val="right" w:leader="dot" w:pos="6192"/>
        </w:tabs>
        <w:spacing w:before="120" w:line="278" w:lineRule="exact"/>
        <w:jc w:val="both"/>
        <w:textAlignment w:val="baseline"/>
        <w:rPr>
          <w:rFonts w:eastAsia="Times New Roman"/>
          <w:color w:val="000000"/>
          <w:sz w:val="24"/>
          <w:lang w:val="de-DE"/>
        </w:rPr>
      </w:pPr>
      <w:r>
        <w:rPr>
          <w:rFonts w:eastAsia="Times New Roman"/>
          <w:color w:val="000000"/>
          <w:sz w:val="24"/>
          <w:lang w:val="de-DE"/>
        </w:rPr>
        <w:t>Christus</w:t>
      </w:r>
      <w:r>
        <w:rPr>
          <w:rFonts w:eastAsia="Times New Roman"/>
          <w:color w:val="000000"/>
          <w:sz w:val="24"/>
          <w:lang w:val="de-DE"/>
        </w:rPr>
        <w:tab/>
        <w:t>26</w:t>
      </w:r>
    </w:p>
    <w:p w:rsidR="005A0A84" w:rsidRDefault="00AD66C9">
      <w:pPr>
        <w:tabs>
          <w:tab w:val="right" w:leader="dot" w:pos="6192"/>
        </w:tabs>
        <w:spacing w:before="116" w:line="278" w:lineRule="exact"/>
        <w:jc w:val="both"/>
        <w:textAlignment w:val="baseline"/>
        <w:rPr>
          <w:rFonts w:eastAsia="Times New Roman"/>
          <w:color w:val="000000"/>
          <w:sz w:val="24"/>
          <w:lang w:val="de-DE"/>
        </w:rPr>
      </w:pPr>
      <w:r>
        <w:rPr>
          <w:rFonts w:eastAsia="Times New Roman"/>
          <w:color w:val="000000"/>
          <w:sz w:val="24"/>
          <w:lang w:val="de-DE"/>
        </w:rPr>
        <w:t>Communio sanctorum</w:t>
      </w:r>
      <w:r>
        <w:rPr>
          <w:rFonts w:eastAsia="Times New Roman"/>
          <w:color w:val="000000"/>
          <w:sz w:val="24"/>
          <w:lang w:val="de-DE"/>
        </w:rPr>
        <w:tab/>
        <w:t>28</w:t>
      </w:r>
    </w:p>
    <w:p w:rsidR="005A0A84" w:rsidRDefault="00AD66C9">
      <w:pPr>
        <w:tabs>
          <w:tab w:val="right" w:leader="dot" w:pos="6192"/>
        </w:tabs>
        <w:spacing w:before="120" w:line="278" w:lineRule="exact"/>
        <w:jc w:val="both"/>
        <w:textAlignment w:val="baseline"/>
        <w:rPr>
          <w:rFonts w:eastAsia="Times New Roman"/>
          <w:color w:val="000000"/>
          <w:sz w:val="24"/>
          <w:lang w:val="de-DE"/>
        </w:rPr>
      </w:pPr>
      <w:r>
        <w:rPr>
          <w:rFonts w:eastAsia="Times New Roman"/>
          <w:color w:val="000000"/>
          <w:sz w:val="24"/>
          <w:lang w:val="de-DE"/>
        </w:rPr>
        <w:t>Dämonen</w:t>
      </w:r>
      <w:r>
        <w:rPr>
          <w:rFonts w:eastAsia="Times New Roman"/>
          <w:color w:val="000000"/>
          <w:sz w:val="24"/>
          <w:lang w:val="de-DE"/>
        </w:rPr>
        <w:tab/>
        <w:t>28</w:t>
      </w:r>
    </w:p>
    <w:p w:rsidR="005A0A84" w:rsidRDefault="00AD66C9">
      <w:pPr>
        <w:tabs>
          <w:tab w:val="right" w:leader="dot" w:pos="6192"/>
        </w:tabs>
        <w:spacing w:before="116" w:line="278" w:lineRule="exact"/>
        <w:jc w:val="both"/>
        <w:textAlignment w:val="baseline"/>
        <w:rPr>
          <w:rFonts w:eastAsia="Times New Roman"/>
          <w:color w:val="000000"/>
          <w:sz w:val="24"/>
          <w:lang w:val="de-DE"/>
        </w:rPr>
      </w:pPr>
      <w:r>
        <w:rPr>
          <w:rFonts w:eastAsia="Times New Roman"/>
          <w:color w:val="000000"/>
          <w:sz w:val="24"/>
          <w:lang w:val="de-DE"/>
        </w:rPr>
        <w:t>Der Herr: hinabgestiegen in das Reich des Todes</w:t>
      </w:r>
      <w:r>
        <w:rPr>
          <w:rFonts w:eastAsia="Times New Roman"/>
          <w:color w:val="000000"/>
          <w:sz w:val="24"/>
          <w:lang w:val="de-DE"/>
        </w:rPr>
        <w:tab/>
        <w:t>31</w:t>
      </w:r>
    </w:p>
    <w:p w:rsidR="005A0A84" w:rsidRDefault="00AD66C9">
      <w:pPr>
        <w:tabs>
          <w:tab w:val="right" w:leader="dot" w:pos="6192"/>
        </w:tabs>
        <w:spacing w:before="120" w:line="278" w:lineRule="exact"/>
        <w:jc w:val="both"/>
        <w:textAlignment w:val="baseline"/>
        <w:rPr>
          <w:rFonts w:eastAsia="Times New Roman"/>
          <w:color w:val="000000"/>
          <w:sz w:val="24"/>
          <w:lang w:val="de-DE"/>
        </w:rPr>
      </w:pPr>
      <w:r>
        <w:rPr>
          <w:rFonts w:eastAsia="Times New Roman"/>
          <w:color w:val="000000"/>
          <w:sz w:val="24"/>
          <w:lang w:val="de-DE"/>
        </w:rPr>
        <w:t>Diakon / Diener</w:t>
      </w:r>
      <w:r>
        <w:rPr>
          <w:rFonts w:eastAsia="Times New Roman"/>
          <w:color w:val="000000"/>
          <w:sz w:val="24"/>
          <w:lang w:val="de-DE"/>
        </w:rPr>
        <w:tab/>
        <w:t>3</w:t>
      </w:r>
      <w:r>
        <w:rPr>
          <w:rFonts w:eastAsia="Times New Roman"/>
          <w:color w:val="000000"/>
          <w:sz w:val="24"/>
          <w:lang w:val="de-DE"/>
        </w:rPr>
        <w:t>2</w:t>
      </w:r>
    </w:p>
    <w:p w:rsidR="005A0A84" w:rsidRDefault="00AD66C9">
      <w:pPr>
        <w:spacing w:before="116" w:line="278" w:lineRule="exact"/>
        <w:jc w:val="both"/>
        <w:textAlignment w:val="baseline"/>
        <w:rPr>
          <w:rFonts w:eastAsia="Times New Roman"/>
          <w:color w:val="000000"/>
          <w:sz w:val="24"/>
          <w:lang w:val="de-DE"/>
        </w:rPr>
      </w:pPr>
      <w:r>
        <w:rPr>
          <w:rFonts w:eastAsia="Times New Roman"/>
          <w:color w:val="000000"/>
          <w:sz w:val="24"/>
          <w:lang w:val="de-DE"/>
        </w:rPr>
        <w:t>Die eine Quelle der Offenbarung und die zwei</w:t>
      </w:r>
    </w:p>
    <w:p w:rsidR="005A0A84" w:rsidRDefault="00AD66C9">
      <w:pPr>
        <w:tabs>
          <w:tab w:val="right" w:leader="dot" w:pos="6192"/>
        </w:tabs>
        <w:spacing w:line="278" w:lineRule="exact"/>
        <w:jc w:val="both"/>
        <w:textAlignment w:val="baseline"/>
        <w:rPr>
          <w:rFonts w:eastAsia="Times New Roman"/>
          <w:color w:val="000000"/>
          <w:sz w:val="24"/>
          <w:lang w:val="de-DE"/>
        </w:rPr>
      </w:pPr>
      <w:r>
        <w:rPr>
          <w:rFonts w:eastAsia="Times New Roman"/>
          <w:color w:val="000000"/>
          <w:sz w:val="24"/>
          <w:lang w:val="de-DE"/>
        </w:rPr>
        <w:t>Vermittlungsformen „Tradition und Schrift“</w:t>
      </w:r>
      <w:r>
        <w:rPr>
          <w:rFonts w:eastAsia="Times New Roman"/>
          <w:color w:val="000000"/>
          <w:sz w:val="24"/>
          <w:lang w:val="de-DE"/>
        </w:rPr>
        <w:tab/>
        <w:t>33</w:t>
      </w:r>
    </w:p>
    <w:p w:rsidR="005A0A84" w:rsidRDefault="005A0A84">
      <w:pPr>
        <w:sectPr w:rsidR="005A0A84">
          <w:pgSz w:w="11904" w:h="16843"/>
          <w:pgMar w:top="680" w:right="2662" w:bottom="6007" w:left="2942" w:header="720" w:footer="720" w:gutter="0"/>
          <w:cols w:space="720"/>
        </w:sectPr>
      </w:pPr>
    </w:p>
    <w:p w:rsidR="005A0A84" w:rsidRDefault="00AD66C9">
      <w:pPr>
        <w:spacing w:before="12" w:after="41" w:line="260" w:lineRule="exact"/>
        <w:textAlignment w:val="baseline"/>
        <w:rPr>
          <w:rFonts w:ascii="Tahoma" w:eastAsia="Tahoma" w:hAnsi="Tahoma"/>
          <w:color w:val="000000"/>
          <w:lang w:val="de-DE"/>
        </w:rPr>
      </w:pPr>
      <w:r>
        <w:rPr>
          <w:rFonts w:ascii="Tahoma" w:eastAsia="Tahoma" w:hAnsi="Tahoma"/>
          <w:color w:val="000000"/>
          <w:lang w:val="de-DE"/>
        </w:rPr>
        <w:lastRenderedPageBreak/>
        <w:t>4</w:t>
      </w:r>
    </w:p>
    <w:p w:rsidR="005A0A84" w:rsidRDefault="005A0A84">
      <w:pPr>
        <w:tabs>
          <w:tab w:val="right" w:leader="dot" w:pos="6264"/>
        </w:tabs>
        <w:spacing w:before="421" w:line="278" w:lineRule="exact"/>
        <w:jc w:val="both"/>
        <w:textAlignment w:val="baseline"/>
        <w:rPr>
          <w:rFonts w:eastAsia="Times New Roman"/>
          <w:color w:val="000000"/>
          <w:sz w:val="24"/>
          <w:lang w:val="de-DE"/>
        </w:rPr>
      </w:pPr>
      <w:r w:rsidRPr="005A0A84">
        <w:pict>
          <v:line id="_x0000_s1283" style="position:absolute;left:0;text-align:left;z-index:251528192;mso-position-horizontal-relative:page;mso-position-vertical-relative:page" from="134.5pt,50.65pt" to="449.55pt,50.65pt" strokeweight=".7pt">
            <w10:wrap anchorx="page" anchory="page"/>
          </v:line>
        </w:pict>
      </w:r>
      <w:r w:rsidR="00AD66C9">
        <w:rPr>
          <w:rFonts w:eastAsia="Times New Roman"/>
          <w:color w:val="000000"/>
          <w:sz w:val="24"/>
          <w:lang w:val="de-DE"/>
        </w:rPr>
        <w:t>Dogma als Richtschnur des Glaubens</w:t>
      </w:r>
      <w:r w:rsidR="00AD66C9">
        <w:rPr>
          <w:rFonts w:eastAsia="Times New Roman"/>
          <w:color w:val="000000"/>
          <w:sz w:val="24"/>
          <w:lang w:val="de-DE"/>
        </w:rPr>
        <w:tab/>
        <w:t>34</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Dreifaltigkeit</w:t>
      </w:r>
      <w:r>
        <w:rPr>
          <w:rFonts w:eastAsia="Times New Roman"/>
          <w:color w:val="000000"/>
          <w:sz w:val="24"/>
          <w:lang w:val="de-DE"/>
        </w:rPr>
        <w:tab/>
        <w:t>35</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Ehe</w:t>
      </w:r>
      <w:r>
        <w:rPr>
          <w:rFonts w:eastAsia="Times New Roman"/>
          <w:color w:val="000000"/>
          <w:sz w:val="24"/>
          <w:lang w:val="de-DE"/>
        </w:rPr>
        <w:tab/>
        <w:t>37</w:t>
      </w:r>
    </w:p>
    <w:p w:rsidR="005A0A84" w:rsidRDefault="00AD66C9">
      <w:pPr>
        <w:spacing w:before="115" w:line="278" w:lineRule="exact"/>
        <w:jc w:val="both"/>
        <w:textAlignment w:val="baseline"/>
        <w:rPr>
          <w:rFonts w:eastAsia="Times New Roman"/>
          <w:color w:val="000000"/>
          <w:sz w:val="24"/>
          <w:lang w:val="de-DE"/>
        </w:rPr>
      </w:pPr>
      <w:r>
        <w:rPr>
          <w:rFonts w:eastAsia="Times New Roman"/>
          <w:color w:val="000000"/>
          <w:sz w:val="24"/>
          <w:lang w:val="de-DE"/>
        </w:rPr>
        <w:t>Einheit und Ganzheit der Schrift als</w:t>
      </w:r>
    </w:p>
    <w:p w:rsidR="005A0A84" w:rsidRDefault="00AD66C9">
      <w:pPr>
        <w:tabs>
          <w:tab w:val="right" w:leader="dot" w:pos="6264"/>
        </w:tabs>
        <w:spacing w:before="1" w:line="278" w:lineRule="exact"/>
        <w:jc w:val="both"/>
        <w:textAlignment w:val="baseline"/>
        <w:rPr>
          <w:rFonts w:eastAsia="Times New Roman"/>
          <w:color w:val="000000"/>
          <w:sz w:val="24"/>
          <w:lang w:val="de-DE"/>
        </w:rPr>
      </w:pPr>
      <w:r>
        <w:rPr>
          <w:rFonts w:eastAsia="Times New Roman"/>
          <w:color w:val="000000"/>
          <w:sz w:val="24"/>
          <w:lang w:val="de-DE"/>
        </w:rPr>
        <w:t>Auslegungsprinzip</w:t>
      </w:r>
      <w:r>
        <w:rPr>
          <w:rFonts w:eastAsia="Times New Roman"/>
          <w:color w:val="000000"/>
          <w:sz w:val="24"/>
          <w:lang w:val="de-DE"/>
        </w:rPr>
        <w:tab/>
        <w:t>39</w:t>
      </w:r>
    </w:p>
    <w:p w:rsidR="005A0A84" w:rsidRDefault="00AD66C9">
      <w:pPr>
        <w:spacing w:before="115" w:line="278" w:lineRule="exact"/>
        <w:jc w:val="both"/>
        <w:textAlignment w:val="baseline"/>
        <w:rPr>
          <w:rFonts w:eastAsia="Times New Roman"/>
          <w:color w:val="000000"/>
          <w:sz w:val="24"/>
          <w:lang w:val="de-DE"/>
        </w:rPr>
      </w:pPr>
      <w:r>
        <w:rPr>
          <w:rFonts w:eastAsia="Times New Roman"/>
          <w:color w:val="000000"/>
          <w:sz w:val="24"/>
          <w:lang w:val="de-DE"/>
        </w:rPr>
        <w:t>Entmythologisierung – Wahrheit und Grenzen von Bultmanns</w:t>
      </w:r>
    </w:p>
    <w:p w:rsidR="005A0A84" w:rsidRDefault="00AD66C9">
      <w:pPr>
        <w:tabs>
          <w:tab w:val="right" w:leader="dot" w:pos="6264"/>
        </w:tabs>
        <w:spacing w:before="1" w:line="278" w:lineRule="exact"/>
        <w:jc w:val="both"/>
        <w:textAlignment w:val="baseline"/>
        <w:rPr>
          <w:rFonts w:eastAsia="Times New Roman"/>
          <w:color w:val="000000"/>
          <w:sz w:val="24"/>
          <w:lang w:val="de-DE"/>
        </w:rPr>
      </w:pPr>
      <w:r>
        <w:rPr>
          <w:rFonts w:eastAsia="Times New Roman"/>
          <w:color w:val="000000"/>
          <w:sz w:val="24"/>
          <w:lang w:val="de-DE"/>
        </w:rPr>
        <w:t>Projekt</w:t>
      </w:r>
      <w:r>
        <w:rPr>
          <w:rFonts w:eastAsia="Times New Roman"/>
          <w:color w:val="000000"/>
          <w:sz w:val="24"/>
          <w:lang w:val="de-DE"/>
        </w:rPr>
        <w:tab/>
        <w:t>40</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Entsakralisierung – vom Neuen Testament gefordert?</w:t>
      </w:r>
      <w:r>
        <w:rPr>
          <w:rFonts w:eastAsia="Times New Roman"/>
          <w:color w:val="000000"/>
          <w:sz w:val="24"/>
          <w:lang w:val="de-DE"/>
        </w:rPr>
        <w:tab/>
        <w:t>41</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Entwicklung und Kontinuität in der Kirche</w:t>
      </w:r>
      <w:r>
        <w:rPr>
          <w:rFonts w:eastAsia="Times New Roman"/>
          <w:color w:val="000000"/>
          <w:sz w:val="24"/>
          <w:lang w:val="de-DE"/>
        </w:rPr>
        <w:tab/>
        <w:t>43</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Episkopus – Bischof</w:t>
      </w:r>
      <w:r>
        <w:rPr>
          <w:rFonts w:eastAsia="Times New Roman"/>
          <w:color w:val="000000"/>
          <w:sz w:val="24"/>
          <w:lang w:val="de-DE"/>
        </w:rPr>
        <w:tab/>
        <w:t>44</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Erbsünde</w:t>
      </w:r>
      <w:r>
        <w:rPr>
          <w:rFonts w:eastAsia="Times New Roman"/>
          <w:color w:val="000000"/>
          <w:sz w:val="24"/>
          <w:lang w:val="de-DE"/>
        </w:rPr>
        <w:tab/>
        <w:t>45</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Eucharistie und Einheit</w:t>
      </w:r>
      <w:r>
        <w:rPr>
          <w:rFonts w:eastAsia="Times New Roman"/>
          <w:color w:val="000000"/>
          <w:sz w:val="24"/>
          <w:lang w:val="de-DE"/>
        </w:rPr>
        <w:tab/>
        <w:t>47</w:t>
      </w:r>
    </w:p>
    <w:p w:rsidR="005A0A84" w:rsidRDefault="00AD66C9">
      <w:pPr>
        <w:spacing w:before="121" w:line="275" w:lineRule="exact"/>
        <w:jc w:val="both"/>
        <w:textAlignment w:val="baseline"/>
        <w:rPr>
          <w:rFonts w:eastAsia="Times New Roman"/>
          <w:color w:val="000000"/>
          <w:sz w:val="24"/>
          <w:lang w:val="de-DE"/>
        </w:rPr>
      </w:pPr>
      <w:r>
        <w:rPr>
          <w:rFonts w:eastAsia="Times New Roman"/>
          <w:color w:val="000000"/>
          <w:sz w:val="24"/>
          <w:lang w:val="de-DE"/>
        </w:rPr>
        <w:t>Eucharistie und Kirchenverständnis</w:t>
      </w:r>
    </w:p>
    <w:p w:rsidR="005A0A84" w:rsidRDefault="00AD66C9">
      <w:pPr>
        <w:tabs>
          <w:tab w:val="right" w:leader="dot" w:pos="6264"/>
        </w:tabs>
        <w:spacing w:line="276" w:lineRule="exact"/>
        <w:jc w:val="both"/>
        <w:textAlignment w:val="baseline"/>
        <w:rPr>
          <w:rFonts w:eastAsia="Times New Roman"/>
          <w:color w:val="000000"/>
          <w:sz w:val="24"/>
          <w:lang w:val="de-DE"/>
        </w:rPr>
      </w:pPr>
      <w:r>
        <w:rPr>
          <w:rFonts w:eastAsia="Times New Roman"/>
          <w:color w:val="000000"/>
          <w:sz w:val="24"/>
          <w:lang w:val="de-DE"/>
        </w:rPr>
        <w:t>(Eucharistische Ekklesiologie)</w:t>
      </w:r>
      <w:r>
        <w:rPr>
          <w:rFonts w:eastAsia="Times New Roman"/>
          <w:color w:val="000000"/>
          <w:sz w:val="24"/>
          <w:lang w:val="de-DE"/>
        </w:rPr>
        <w:tab/>
        <w:t>48</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Europa</w:t>
      </w:r>
      <w:r>
        <w:rPr>
          <w:rFonts w:eastAsia="Times New Roman"/>
          <w:color w:val="000000"/>
          <w:sz w:val="24"/>
          <w:lang w:val="de-DE"/>
        </w:rPr>
        <w:tab/>
        <w:t>50</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Evangelium – Frohe Botschaft</w:t>
      </w:r>
      <w:r>
        <w:rPr>
          <w:rFonts w:eastAsia="Times New Roman"/>
          <w:color w:val="000000"/>
          <w:sz w:val="24"/>
          <w:lang w:val="de-DE"/>
        </w:rPr>
        <w:tab/>
        <w:t>51</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Evolutionstheorie und Schöpfungsglaube</w:t>
      </w:r>
      <w:r>
        <w:rPr>
          <w:rFonts w:eastAsia="Times New Roman"/>
          <w:color w:val="000000"/>
          <w:sz w:val="24"/>
          <w:lang w:val="de-DE"/>
        </w:rPr>
        <w:tab/>
        <w:t>52</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Exegese – historisch-kritisch</w:t>
      </w:r>
      <w:r>
        <w:rPr>
          <w:rFonts w:eastAsia="Times New Roman"/>
          <w:color w:val="000000"/>
          <w:sz w:val="24"/>
          <w:lang w:val="de-DE"/>
        </w:rPr>
        <w:tab/>
        <w:t>53</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Fastenzeit</w:t>
      </w:r>
      <w:r>
        <w:rPr>
          <w:rFonts w:eastAsia="Times New Roman"/>
          <w:color w:val="000000"/>
          <w:sz w:val="24"/>
          <w:lang w:val="de-DE"/>
        </w:rPr>
        <w:tab/>
        <w:t>54</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Fegfeuer</w:t>
      </w:r>
      <w:r>
        <w:rPr>
          <w:rFonts w:eastAsia="Times New Roman"/>
          <w:color w:val="000000"/>
          <w:sz w:val="24"/>
          <w:lang w:val="de-DE"/>
        </w:rPr>
        <w:tab/>
        <w:t>54</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Fest</w:t>
      </w:r>
      <w:r>
        <w:rPr>
          <w:rFonts w:eastAsia="Times New Roman"/>
          <w:color w:val="000000"/>
          <w:sz w:val="24"/>
          <w:lang w:val="de-DE"/>
        </w:rPr>
        <w:tab/>
        <w:t>55</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Firmung</w:t>
      </w:r>
      <w:r>
        <w:rPr>
          <w:rFonts w:eastAsia="Times New Roman"/>
          <w:color w:val="000000"/>
          <w:sz w:val="24"/>
          <w:lang w:val="de-DE"/>
        </w:rPr>
        <w:tab/>
        <w:t>56</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Freiheit und Vorsehung</w:t>
      </w:r>
      <w:r>
        <w:rPr>
          <w:rFonts w:eastAsia="Times New Roman"/>
          <w:color w:val="000000"/>
          <w:sz w:val="24"/>
          <w:lang w:val="de-DE"/>
        </w:rPr>
        <w:tab/>
        <w:t>58</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Frieden – Friedensgruß</w:t>
      </w:r>
      <w:r>
        <w:rPr>
          <w:rFonts w:eastAsia="Times New Roman"/>
          <w:color w:val="000000"/>
          <w:sz w:val="24"/>
          <w:lang w:val="de-DE"/>
        </w:rPr>
        <w:tab/>
        <w:t>60</w:t>
      </w:r>
    </w:p>
    <w:p w:rsidR="005A0A84" w:rsidRDefault="005A0A84">
      <w:pPr>
        <w:sectPr w:rsidR="005A0A84">
          <w:pgSz w:w="11904" w:h="16843"/>
          <w:pgMar w:top="680" w:right="2914" w:bottom="5987" w:left="2690" w:header="720" w:footer="720" w:gutter="0"/>
          <w:cols w:space="720"/>
        </w:sectPr>
      </w:pPr>
    </w:p>
    <w:p w:rsidR="005A0A84" w:rsidRDefault="00AD66C9">
      <w:pPr>
        <w:spacing w:before="12" w:after="41" w:line="260" w:lineRule="exact"/>
        <w:jc w:val="right"/>
        <w:textAlignment w:val="baseline"/>
        <w:rPr>
          <w:rFonts w:ascii="Tahoma" w:eastAsia="Tahoma" w:hAnsi="Tahoma"/>
          <w:color w:val="000000"/>
          <w:lang w:val="de-DE"/>
        </w:rPr>
      </w:pPr>
      <w:r>
        <w:rPr>
          <w:rFonts w:ascii="Tahoma" w:eastAsia="Tahoma" w:hAnsi="Tahoma"/>
          <w:color w:val="000000"/>
          <w:lang w:val="de-DE"/>
        </w:rPr>
        <w:lastRenderedPageBreak/>
        <w:t>5</w:t>
      </w:r>
    </w:p>
    <w:p w:rsidR="005A0A84" w:rsidRDefault="005A0A84">
      <w:pPr>
        <w:tabs>
          <w:tab w:val="right" w:leader="dot" w:pos="6192"/>
        </w:tabs>
        <w:spacing w:before="421" w:line="282" w:lineRule="exact"/>
        <w:textAlignment w:val="baseline"/>
        <w:rPr>
          <w:rFonts w:eastAsia="Times New Roman"/>
          <w:color w:val="000000"/>
          <w:sz w:val="24"/>
          <w:lang w:val="de-DE"/>
        </w:rPr>
      </w:pPr>
      <w:r w:rsidRPr="005A0A84">
        <w:pict>
          <v:line id="_x0000_s1282" style="position:absolute;z-index:251529216;mso-position-horizontal-relative:page;mso-position-vertical-relative:page" from="145.75pt,50.65pt" to="460.8pt,50.65pt" strokeweight=".7pt">
            <w10:wrap anchorx="page" anchory="page"/>
          </v:line>
        </w:pict>
      </w:r>
      <w:r w:rsidR="00AD66C9">
        <w:rPr>
          <w:rFonts w:eastAsia="Times New Roman"/>
          <w:color w:val="000000"/>
          <w:sz w:val="24"/>
          <w:lang w:val="de-DE"/>
        </w:rPr>
        <w:t>Gebet</w:t>
      </w:r>
      <w:r w:rsidR="00AD66C9">
        <w:rPr>
          <w:rFonts w:eastAsia="Times New Roman"/>
          <w:color w:val="000000"/>
          <w:sz w:val="24"/>
          <w:lang w:val="de-DE"/>
        </w:rPr>
        <w:tab/>
        <w:t>61</w:t>
      </w:r>
    </w:p>
    <w:p w:rsidR="005A0A84" w:rsidRDefault="00AD66C9">
      <w:pPr>
        <w:tabs>
          <w:tab w:val="right" w:leader="dot" w:pos="6192"/>
        </w:tabs>
        <w:spacing w:before="111" w:line="282" w:lineRule="exact"/>
        <w:textAlignment w:val="baseline"/>
        <w:rPr>
          <w:rFonts w:eastAsia="Times New Roman"/>
          <w:color w:val="000000"/>
          <w:sz w:val="24"/>
          <w:lang w:val="de-DE"/>
        </w:rPr>
      </w:pPr>
      <w:r>
        <w:rPr>
          <w:rFonts w:eastAsia="Times New Roman"/>
          <w:color w:val="000000"/>
          <w:sz w:val="24"/>
          <w:lang w:val="de-DE"/>
        </w:rPr>
        <w:t>Gestalt des Auferstandenen</w:t>
      </w:r>
      <w:r>
        <w:rPr>
          <w:rFonts w:eastAsia="Times New Roman"/>
          <w:color w:val="000000"/>
          <w:sz w:val="24"/>
          <w:lang w:val="de-DE"/>
        </w:rPr>
        <w:tab/>
        <w:t>62</w:t>
      </w:r>
    </w:p>
    <w:p w:rsidR="005A0A84" w:rsidRDefault="00AD66C9">
      <w:pPr>
        <w:tabs>
          <w:tab w:val="right" w:leader="dot" w:pos="6192"/>
        </w:tabs>
        <w:spacing w:before="117" w:line="282" w:lineRule="exact"/>
        <w:textAlignment w:val="baseline"/>
        <w:rPr>
          <w:rFonts w:eastAsia="Times New Roman"/>
          <w:color w:val="000000"/>
          <w:sz w:val="24"/>
          <w:lang w:val="de-DE"/>
        </w:rPr>
      </w:pPr>
      <w:r>
        <w:rPr>
          <w:rFonts w:eastAsia="Times New Roman"/>
          <w:color w:val="000000"/>
          <w:sz w:val="24"/>
          <w:lang w:val="de-DE"/>
        </w:rPr>
        <w:t>Gewissen</w:t>
      </w:r>
      <w:r>
        <w:rPr>
          <w:rFonts w:eastAsia="Times New Roman"/>
          <w:color w:val="000000"/>
          <w:sz w:val="24"/>
          <w:lang w:val="de-DE"/>
        </w:rPr>
        <w:tab/>
        <w:t>64</w:t>
      </w:r>
    </w:p>
    <w:p w:rsidR="005A0A84" w:rsidRDefault="00AD66C9">
      <w:pPr>
        <w:tabs>
          <w:tab w:val="right" w:leader="dot" w:pos="6192"/>
        </w:tabs>
        <w:spacing w:before="111" w:line="282" w:lineRule="exact"/>
        <w:textAlignment w:val="baseline"/>
        <w:rPr>
          <w:rFonts w:eastAsia="Times New Roman"/>
          <w:color w:val="000000"/>
          <w:sz w:val="24"/>
          <w:lang w:val="de-DE"/>
        </w:rPr>
      </w:pPr>
      <w:r>
        <w:rPr>
          <w:rFonts w:eastAsia="Times New Roman"/>
          <w:color w:val="000000"/>
          <w:sz w:val="24"/>
          <w:lang w:val="de-DE"/>
        </w:rPr>
        <w:t>Glauben</w:t>
      </w:r>
      <w:r>
        <w:rPr>
          <w:rFonts w:eastAsia="Times New Roman"/>
          <w:color w:val="000000"/>
          <w:sz w:val="24"/>
          <w:lang w:val="de-DE"/>
        </w:rPr>
        <w:tab/>
        <w:t>65</w:t>
      </w:r>
    </w:p>
    <w:p w:rsidR="005A0A84" w:rsidRDefault="00AD66C9">
      <w:pPr>
        <w:tabs>
          <w:tab w:val="right" w:leader="dot" w:pos="6192"/>
        </w:tabs>
        <w:spacing w:before="117" w:line="282" w:lineRule="exact"/>
        <w:textAlignment w:val="baseline"/>
        <w:rPr>
          <w:rFonts w:eastAsia="Times New Roman"/>
          <w:color w:val="000000"/>
          <w:sz w:val="24"/>
          <w:lang w:val="de-DE"/>
        </w:rPr>
      </w:pPr>
      <w:r>
        <w:rPr>
          <w:rFonts w:eastAsia="Times New Roman"/>
          <w:color w:val="000000"/>
          <w:sz w:val="24"/>
          <w:lang w:val="de-DE"/>
        </w:rPr>
        <w:t>Gnosis als Gegenentwurf zum Christlichen</w:t>
      </w:r>
      <w:r>
        <w:rPr>
          <w:rFonts w:eastAsia="Times New Roman"/>
          <w:color w:val="000000"/>
          <w:sz w:val="24"/>
          <w:lang w:val="de-DE"/>
        </w:rPr>
        <w:tab/>
        <w:t>67</w:t>
      </w:r>
    </w:p>
    <w:p w:rsidR="005A0A84" w:rsidRDefault="00AD66C9">
      <w:pPr>
        <w:spacing w:before="111" w:line="280" w:lineRule="exact"/>
        <w:textAlignment w:val="baseline"/>
        <w:rPr>
          <w:rFonts w:eastAsia="Times New Roman"/>
          <w:color w:val="000000"/>
          <w:sz w:val="24"/>
          <w:lang w:val="de-DE"/>
        </w:rPr>
      </w:pPr>
      <w:r>
        <w:rPr>
          <w:rFonts w:eastAsia="Times New Roman"/>
          <w:color w:val="000000"/>
          <w:sz w:val="24"/>
          <w:lang w:val="de-DE"/>
        </w:rPr>
        <w:t>Gott – lebendig und in der Geschichte handelnd</w:t>
      </w:r>
    </w:p>
    <w:p w:rsidR="005A0A84" w:rsidRDefault="00AD66C9">
      <w:pPr>
        <w:tabs>
          <w:tab w:val="right" w:leader="dot" w:pos="6192"/>
        </w:tabs>
        <w:spacing w:line="281" w:lineRule="exact"/>
        <w:textAlignment w:val="baseline"/>
        <w:rPr>
          <w:rFonts w:eastAsia="Times New Roman"/>
          <w:color w:val="000000"/>
          <w:lang w:val="de-DE"/>
        </w:rPr>
      </w:pPr>
      <w:r>
        <w:rPr>
          <w:rFonts w:eastAsia="Times New Roman"/>
          <w:color w:val="000000"/>
          <w:lang w:val="de-DE"/>
        </w:rPr>
        <w:t>(Jungfrauengeburt, Auferstehung)</w:t>
      </w:r>
      <w:r>
        <w:rPr>
          <w:rFonts w:eastAsia="Times New Roman"/>
          <w:color w:val="000000"/>
          <w:lang w:val="de-DE"/>
        </w:rPr>
        <w:tab/>
      </w:r>
      <w:r>
        <w:rPr>
          <w:rFonts w:eastAsia="Times New Roman"/>
          <w:color w:val="000000"/>
          <w:sz w:val="24"/>
          <w:lang w:val="de-DE"/>
        </w:rPr>
        <w:t>68</w:t>
      </w:r>
    </w:p>
    <w:p w:rsidR="005A0A84" w:rsidRDefault="00AD66C9">
      <w:pPr>
        <w:spacing w:before="123" w:line="259" w:lineRule="exact"/>
        <w:ind w:right="2304"/>
        <w:textAlignment w:val="baseline"/>
        <w:rPr>
          <w:rFonts w:eastAsia="Times New Roman"/>
          <w:color w:val="000000"/>
          <w:sz w:val="24"/>
          <w:lang w:val="de-DE"/>
        </w:rPr>
      </w:pPr>
      <w:r>
        <w:rPr>
          <w:rFonts w:eastAsia="Times New Roman"/>
          <w:color w:val="000000"/>
          <w:sz w:val="24"/>
          <w:lang w:val="de-DE"/>
        </w:rPr>
        <w:t xml:space="preserve">Gottesglauben ist Auferstehungsglauben </w:t>
      </w:r>
      <w:r>
        <w:rPr>
          <w:rFonts w:eastAsia="Times New Roman"/>
          <w:color w:val="000000"/>
          <w:lang w:val="de-DE"/>
        </w:rPr>
        <w:t>Jesu Widerlegung der Auferstehungsleugner</w:t>
      </w:r>
    </w:p>
    <w:p w:rsidR="005A0A84" w:rsidRDefault="00AD66C9">
      <w:pPr>
        <w:tabs>
          <w:tab w:val="right" w:leader="dot" w:pos="6192"/>
        </w:tabs>
        <w:spacing w:line="280" w:lineRule="exact"/>
        <w:textAlignment w:val="baseline"/>
        <w:rPr>
          <w:rFonts w:eastAsia="Times New Roman"/>
          <w:color w:val="000000"/>
          <w:lang w:val="de-DE"/>
        </w:rPr>
      </w:pPr>
      <w:r>
        <w:rPr>
          <w:rFonts w:eastAsia="Times New Roman"/>
          <w:color w:val="000000"/>
          <w:lang w:val="de-DE"/>
        </w:rPr>
        <w:t>(Mk 10,18–27)</w:t>
      </w:r>
      <w:r>
        <w:rPr>
          <w:rFonts w:eastAsia="Times New Roman"/>
          <w:color w:val="000000"/>
          <w:lang w:val="de-DE"/>
        </w:rPr>
        <w:tab/>
      </w:r>
      <w:r>
        <w:rPr>
          <w:rFonts w:eastAsia="Times New Roman"/>
          <w:color w:val="000000"/>
          <w:sz w:val="24"/>
          <w:lang w:val="de-DE"/>
        </w:rPr>
        <w:t>70</w:t>
      </w:r>
    </w:p>
    <w:p w:rsidR="005A0A84" w:rsidRDefault="00AD66C9">
      <w:pPr>
        <w:tabs>
          <w:tab w:val="right" w:leader="dot" w:pos="6192"/>
        </w:tabs>
        <w:spacing w:before="117" w:line="282" w:lineRule="exact"/>
        <w:textAlignment w:val="baseline"/>
        <w:rPr>
          <w:rFonts w:eastAsia="Times New Roman"/>
          <w:color w:val="000000"/>
          <w:sz w:val="24"/>
          <w:lang w:val="de-DE"/>
        </w:rPr>
      </w:pPr>
      <w:r>
        <w:rPr>
          <w:rFonts w:eastAsia="Times New Roman"/>
          <w:color w:val="000000"/>
          <w:sz w:val="24"/>
          <w:lang w:val="de-DE"/>
        </w:rPr>
        <w:t>Heil</w:t>
      </w:r>
      <w:r>
        <w:rPr>
          <w:rFonts w:eastAsia="Times New Roman"/>
          <w:color w:val="000000"/>
          <w:sz w:val="24"/>
          <w:lang w:val="de-DE"/>
        </w:rPr>
        <w:tab/>
        <w:t>71</w:t>
      </w:r>
    </w:p>
    <w:p w:rsidR="005A0A84" w:rsidRDefault="00AD66C9">
      <w:pPr>
        <w:tabs>
          <w:tab w:val="right" w:leader="dot" w:pos="6192"/>
        </w:tabs>
        <w:spacing w:before="111" w:line="282" w:lineRule="exact"/>
        <w:textAlignment w:val="baseline"/>
        <w:rPr>
          <w:rFonts w:eastAsia="Times New Roman"/>
          <w:color w:val="000000"/>
          <w:sz w:val="24"/>
          <w:lang w:val="de-DE"/>
        </w:rPr>
      </w:pPr>
      <w:r>
        <w:rPr>
          <w:rFonts w:eastAsia="Times New Roman"/>
          <w:color w:val="000000"/>
          <w:sz w:val="24"/>
          <w:lang w:val="de-DE"/>
        </w:rPr>
        <w:t>Heiliger Geist – Tröster (Con-Solator)</w:t>
      </w:r>
      <w:r>
        <w:rPr>
          <w:rFonts w:eastAsia="Times New Roman"/>
          <w:color w:val="000000"/>
          <w:sz w:val="24"/>
          <w:lang w:val="de-DE"/>
        </w:rPr>
        <w:tab/>
        <w:t>71</w:t>
      </w:r>
    </w:p>
    <w:p w:rsidR="005A0A84" w:rsidRDefault="00AD66C9">
      <w:pPr>
        <w:tabs>
          <w:tab w:val="right" w:leader="dot" w:pos="6192"/>
        </w:tabs>
        <w:spacing w:before="117" w:line="282" w:lineRule="exact"/>
        <w:textAlignment w:val="baseline"/>
        <w:rPr>
          <w:rFonts w:eastAsia="Times New Roman"/>
          <w:color w:val="000000"/>
          <w:sz w:val="24"/>
          <w:lang w:val="de-DE"/>
        </w:rPr>
      </w:pPr>
      <w:r>
        <w:rPr>
          <w:rFonts w:eastAsia="Times New Roman"/>
          <w:color w:val="000000"/>
          <w:sz w:val="24"/>
          <w:lang w:val="de-DE"/>
        </w:rPr>
        <w:t>Heilige: Auslegungen Jesu Christi</w:t>
      </w:r>
      <w:r>
        <w:rPr>
          <w:rFonts w:eastAsia="Times New Roman"/>
          <w:color w:val="000000"/>
          <w:sz w:val="24"/>
          <w:lang w:val="de-DE"/>
        </w:rPr>
        <w:tab/>
        <w:t>72</w:t>
      </w:r>
    </w:p>
    <w:p w:rsidR="005A0A84" w:rsidRDefault="00AD66C9">
      <w:pPr>
        <w:tabs>
          <w:tab w:val="right" w:leader="dot" w:pos="6192"/>
        </w:tabs>
        <w:spacing w:before="111" w:line="282" w:lineRule="exact"/>
        <w:textAlignment w:val="baseline"/>
        <w:rPr>
          <w:rFonts w:eastAsia="Times New Roman"/>
          <w:color w:val="000000"/>
          <w:sz w:val="24"/>
          <w:lang w:val="de-DE"/>
        </w:rPr>
      </w:pPr>
      <w:r>
        <w:rPr>
          <w:rFonts w:eastAsia="Times New Roman"/>
          <w:color w:val="000000"/>
          <w:sz w:val="24"/>
          <w:lang w:val="de-DE"/>
        </w:rPr>
        <w:t>Herz-Jesu-Verehrung</w:t>
      </w:r>
      <w:r>
        <w:rPr>
          <w:rFonts w:eastAsia="Times New Roman"/>
          <w:color w:val="000000"/>
          <w:sz w:val="24"/>
          <w:lang w:val="de-DE"/>
        </w:rPr>
        <w:tab/>
        <w:t>73</w:t>
      </w:r>
    </w:p>
    <w:p w:rsidR="005A0A84" w:rsidRDefault="00AD66C9">
      <w:pPr>
        <w:tabs>
          <w:tab w:val="right" w:leader="dot" w:pos="6192"/>
        </w:tabs>
        <w:spacing w:before="117" w:line="282" w:lineRule="exact"/>
        <w:textAlignment w:val="baseline"/>
        <w:rPr>
          <w:rFonts w:eastAsia="Times New Roman"/>
          <w:color w:val="000000"/>
          <w:sz w:val="24"/>
          <w:lang w:val="de-DE"/>
        </w:rPr>
      </w:pPr>
      <w:r>
        <w:rPr>
          <w:rFonts w:eastAsia="Times New Roman"/>
          <w:color w:val="000000"/>
          <w:sz w:val="24"/>
          <w:lang w:val="de-DE"/>
        </w:rPr>
        <w:t>Himmel / Himmelfahrt</w:t>
      </w:r>
      <w:r>
        <w:rPr>
          <w:rFonts w:eastAsia="Times New Roman"/>
          <w:color w:val="000000"/>
          <w:sz w:val="24"/>
          <w:lang w:val="de-DE"/>
        </w:rPr>
        <w:tab/>
        <w:t>74</w:t>
      </w:r>
    </w:p>
    <w:p w:rsidR="005A0A84" w:rsidRDefault="00AD66C9">
      <w:pPr>
        <w:tabs>
          <w:tab w:val="right" w:leader="dot" w:pos="6192"/>
        </w:tabs>
        <w:spacing w:before="111" w:line="282" w:lineRule="exact"/>
        <w:textAlignment w:val="baseline"/>
        <w:rPr>
          <w:rFonts w:eastAsia="Times New Roman"/>
          <w:color w:val="000000"/>
          <w:sz w:val="24"/>
          <w:lang w:val="de-DE"/>
        </w:rPr>
      </w:pPr>
      <w:r>
        <w:rPr>
          <w:rFonts w:eastAsia="Times New Roman"/>
          <w:color w:val="000000"/>
          <w:sz w:val="24"/>
          <w:lang w:val="de-DE"/>
        </w:rPr>
        <w:t>Hoffnung</w:t>
      </w:r>
      <w:r>
        <w:rPr>
          <w:rFonts w:eastAsia="Times New Roman"/>
          <w:color w:val="000000"/>
          <w:sz w:val="24"/>
          <w:lang w:val="de-DE"/>
        </w:rPr>
        <w:tab/>
        <w:t>75</w:t>
      </w:r>
    </w:p>
    <w:p w:rsidR="005A0A84" w:rsidRDefault="00AD66C9">
      <w:pPr>
        <w:spacing w:before="117" w:line="282" w:lineRule="exact"/>
        <w:textAlignment w:val="baseline"/>
        <w:rPr>
          <w:rFonts w:eastAsia="Times New Roman"/>
          <w:color w:val="000000"/>
          <w:sz w:val="24"/>
          <w:lang w:val="de-DE"/>
        </w:rPr>
      </w:pPr>
      <w:r>
        <w:rPr>
          <w:rFonts w:eastAsia="Times New Roman"/>
          <w:color w:val="000000"/>
          <w:sz w:val="24"/>
          <w:lang w:val="de-DE"/>
        </w:rPr>
        <w:t xml:space="preserve">Inspiration </w:t>
      </w:r>
      <w:r>
        <w:rPr>
          <w:rFonts w:eastAsia="Times New Roman"/>
          <w:color w:val="000000"/>
          <w:sz w:val="24"/>
          <w:lang w:val="de-DE"/>
        </w:rPr>
        <w:t>der Bibel – ein kirchlich-geschichtlicher Vorgang 77</w:t>
      </w:r>
    </w:p>
    <w:p w:rsidR="005A0A84" w:rsidRDefault="00AD66C9">
      <w:pPr>
        <w:tabs>
          <w:tab w:val="right" w:leader="dot" w:pos="6192"/>
        </w:tabs>
        <w:spacing w:before="111" w:line="282" w:lineRule="exact"/>
        <w:textAlignment w:val="baseline"/>
        <w:rPr>
          <w:rFonts w:eastAsia="Times New Roman"/>
          <w:color w:val="000000"/>
          <w:sz w:val="24"/>
          <w:lang w:val="de-DE"/>
        </w:rPr>
      </w:pPr>
      <w:r>
        <w:rPr>
          <w:rFonts w:eastAsia="Times New Roman"/>
          <w:color w:val="000000"/>
          <w:sz w:val="24"/>
          <w:lang w:val="de-DE"/>
        </w:rPr>
        <w:t>Israel – sein Geheimnis</w:t>
      </w:r>
      <w:r>
        <w:rPr>
          <w:rFonts w:eastAsia="Times New Roman"/>
          <w:color w:val="000000"/>
          <w:sz w:val="24"/>
          <w:lang w:val="de-DE"/>
        </w:rPr>
        <w:tab/>
        <w:t>77</w:t>
      </w:r>
    </w:p>
    <w:p w:rsidR="005A0A84" w:rsidRDefault="00AD66C9">
      <w:pPr>
        <w:tabs>
          <w:tab w:val="right" w:leader="dot" w:pos="6192"/>
        </w:tabs>
        <w:spacing w:before="117" w:line="282" w:lineRule="exact"/>
        <w:textAlignment w:val="baseline"/>
        <w:rPr>
          <w:rFonts w:eastAsia="Times New Roman"/>
          <w:color w:val="000000"/>
          <w:sz w:val="24"/>
          <w:lang w:val="de-DE"/>
        </w:rPr>
      </w:pPr>
      <w:r>
        <w:rPr>
          <w:rFonts w:eastAsia="Times New Roman"/>
          <w:color w:val="000000"/>
          <w:sz w:val="24"/>
          <w:lang w:val="de-DE"/>
        </w:rPr>
        <w:t>Jesus Christus</w:t>
      </w:r>
      <w:r>
        <w:rPr>
          <w:rFonts w:eastAsia="Times New Roman"/>
          <w:color w:val="000000"/>
          <w:sz w:val="24"/>
          <w:lang w:val="de-DE"/>
        </w:rPr>
        <w:tab/>
        <w:t>78</w:t>
      </w:r>
    </w:p>
    <w:p w:rsidR="005A0A84" w:rsidRDefault="00AD66C9">
      <w:pPr>
        <w:tabs>
          <w:tab w:val="right" w:leader="dot" w:pos="6192"/>
        </w:tabs>
        <w:spacing w:before="111" w:line="282" w:lineRule="exact"/>
        <w:textAlignment w:val="baseline"/>
        <w:rPr>
          <w:rFonts w:eastAsia="Times New Roman"/>
          <w:color w:val="000000"/>
          <w:sz w:val="24"/>
          <w:lang w:val="de-DE"/>
        </w:rPr>
      </w:pPr>
      <w:r>
        <w:rPr>
          <w:rFonts w:eastAsia="Times New Roman"/>
          <w:color w:val="000000"/>
          <w:sz w:val="24"/>
          <w:lang w:val="de-DE"/>
        </w:rPr>
        <w:t>Jesus Christus – der neue Adam</w:t>
      </w:r>
      <w:r>
        <w:rPr>
          <w:rFonts w:eastAsia="Times New Roman"/>
          <w:color w:val="000000"/>
          <w:sz w:val="24"/>
          <w:lang w:val="de-DE"/>
        </w:rPr>
        <w:tab/>
        <w:t>79</w:t>
      </w:r>
    </w:p>
    <w:p w:rsidR="005A0A84" w:rsidRDefault="00AD66C9">
      <w:pPr>
        <w:spacing w:before="117" w:line="277" w:lineRule="exact"/>
        <w:textAlignment w:val="baseline"/>
        <w:rPr>
          <w:rFonts w:eastAsia="Times New Roman"/>
          <w:color w:val="000000"/>
          <w:sz w:val="24"/>
          <w:lang w:val="de-DE"/>
        </w:rPr>
      </w:pPr>
      <w:r>
        <w:rPr>
          <w:rFonts w:eastAsia="Times New Roman"/>
          <w:color w:val="000000"/>
          <w:sz w:val="24"/>
          <w:lang w:val="de-DE"/>
        </w:rPr>
        <w:t>Jesus Christus – relativiert von pluralistischer</w:t>
      </w:r>
    </w:p>
    <w:p w:rsidR="005A0A84" w:rsidRDefault="00AD66C9">
      <w:pPr>
        <w:tabs>
          <w:tab w:val="right" w:leader="dot" w:pos="6192"/>
        </w:tabs>
        <w:spacing w:line="278" w:lineRule="exact"/>
        <w:textAlignment w:val="baseline"/>
        <w:rPr>
          <w:rFonts w:eastAsia="Times New Roman"/>
          <w:color w:val="000000"/>
          <w:sz w:val="24"/>
          <w:lang w:val="de-DE"/>
        </w:rPr>
      </w:pPr>
      <w:r>
        <w:rPr>
          <w:rFonts w:eastAsia="Times New Roman"/>
          <w:color w:val="000000"/>
          <w:sz w:val="24"/>
          <w:lang w:val="de-DE"/>
        </w:rPr>
        <w:t>Religionstheorie</w:t>
      </w:r>
      <w:r>
        <w:rPr>
          <w:rFonts w:eastAsia="Times New Roman"/>
          <w:color w:val="000000"/>
          <w:sz w:val="24"/>
          <w:lang w:val="de-DE"/>
        </w:rPr>
        <w:tab/>
        <w:t>80</w:t>
      </w:r>
    </w:p>
    <w:p w:rsidR="005A0A84" w:rsidRDefault="00AD66C9">
      <w:pPr>
        <w:tabs>
          <w:tab w:val="right" w:leader="dot" w:pos="6192"/>
        </w:tabs>
        <w:spacing w:before="117" w:line="282" w:lineRule="exact"/>
        <w:textAlignment w:val="baseline"/>
        <w:rPr>
          <w:rFonts w:eastAsia="Times New Roman"/>
          <w:color w:val="000000"/>
          <w:sz w:val="24"/>
          <w:lang w:val="de-DE"/>
        </w:rPr>
      </w:pPr>
      <w:r>
        <w:rPr>
          <w:rFonts w:eastAsia="Times New Roman"/>
          <w:color w:val="000000"/>
          <w:sz w:val="24"/>
          <w:lang w:val="de-DE"/>
        </w:rPr>
        <w:t>Jesus der Geschichte – Christus des Glaubens</w:t>
      </w:r>
      <w:r>
        <w:rPr>
          <w:rFonts w:eastAsia="Times New Roman"/>
          <w:color w:val="000000"/>
          <w:sz w:val="24"/>
          <w:lang w:val="de-DE"/>
        </w:rPr>
        <w:tab/>
        <w:t>82</w:t>
      </w:r>
    </w:p>
    <w:p w:rsidR="005A0A84" w:rsidRDefault="00AD66C9">
      <w:pPr>
        <w:spacing w:before="111" w:line="280" w:lineRule="exact"/>
        <w:textAlignment w:val="baseline"/>
        <w:rPr>
          <w:rFonts w:eastAsia="Times New Roman"/>
          <w:color w:val="000000"/>
          <w:sz w:val="24"/>
          <w:lang w:val="de-DE"/>
        </w:rPr>
      </w:pPr>
      <w:r>
        <w:rPr>
          <w:rFonts w:eastAsia="Times New Roman"/>
          <w:color w:val="000000"/>
          <w:sz w:val="24"/>
          <w:lang w:val="de-DE"/>
        </w:rPr>
        <w:t>Katechese – zum Grundgefüge des christlichen</w:t>
      </w:r>
    </w:p>
    <w:p w:rsidR="005A0A84" w:rsidRDefault="00AD66C9">
      <w:pPr>
        <w:tabs>
          <w:tab w:val="right" w:leader="dot" w:pos="6192"/>
        </w:tabs>
        <w:spacing w:line="281" w:lineRule="exact"/>
        <w:textAlignment w:val="baseline"/>
        <w:rPr>
          <w:rFonts w:eastAsia="Times New Roman"/>
          <w:color w:val="000000"/>
          <w:sz w:val="24"/>
          <w:lang w:val="de-DE"/>
        </w:rPr>
      </w:pPr>
      <w:r>
        <w:rPr>
          <w:rFonts w:eastAsia="Times New Roman"/>
          <w:color w:val="000000"/>
          <w:sz w:val="24"/>
          <w:lang w:val="de-DE"/>
        </w:rPr>
        <w:t>Glaubens</w:t>
      </w:r>
      <w:r>
        <w:rPr>
          <w:rFonts w:eastAsia="Times New Roman"/>
          <w:color w:val="000000"/>
          <w:sz w:val="24"/>
          <w:lang w:val="de-DE"/>
        </w:rPr>
        <w:tab/>
        <w:t>83</w:t>
      </w:r>
    </w:p>
    <w:p w:rsidR="005A0A84" w:rsidRDefault="005A0A84">
      <w:pPr>
        <w:sectPr w:rsidR="005A0A84">
          <w:pgSz w:w="11904" w:h="16843"/>
          <w:pgMar w:top="680" w:right="2689" w:bottom="584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lang w:val="de-DE"/>
        </w:rPr>
      </w:pPr>
      <w:r>
        <w:rPr>
          <w:rFonts w:ascii="Tahoma" w:eastAsia="Tahoma" w:hAnsi="Tahoma"/>
          <w:color w:val="000000"/>
          <w:lang w:val="de-DE"/>
        </w:rPr>
        <w:lastRenderedPageBreak/>
        <w:t>6</w:t>
      </w:r>
    </w:p>
    <w:p w:rsidR="005A0A84" w:rsidRDefault="005A0A84">
      <w:pPr>
        <w:tabs>
          <w:tab w:val="right" w:leader="dot" w:pos="6192"/>
        </w:tabs>
        <w:spacing w:before="421" w:line="278" w:lineRule="exact"/>
        <w:ind w:left="72"/>
        <w:jc w:val="both"/>
        <w:textAlignment w:val="baseline"/>
        <w:rPr>
          <w:rFonts w:eastAsia="Times New Roman"/>
          <w:color w:val="000000"/>
          <w:sz w:val="24"/>
          <w:lang w:val="de-DE"/>
        </w:rPr>
      </w:pPr>
      <w:r w:rsidRPr="005A0A84">
        <w:pict>
          <v:line id="_x0000_s1281" style="position:absolute;left:0;text-align:left;z-index:251530240;mso-position-horizontal-relative:page;mso-position-vertical-relative:page" from="134.5pt,50.65pt" to="449.55pt,50.65pt" strokeweight=".7pt">
            <w10:wrap anchorx="page" anchory="page"/>
          </v:line>
        </w:pict>
      </w:r>
      <w:r w:rsidR="00AD66C9">
        <w:rPr>
          <w:rFonts w:eastAsia="Times New Roman"/>
          <w:color w:val="000000"/>
          <w:sz w:val="24"/>
          <w:lang w:val="de-DE"/>
        </w:rPr>
        <w:t>Katholisch</w:t>
      </w:r>
      <w:r w:rsidR="00AD66C9">
        <w:rPr>
          <w:rFonts w:eastAsia="Times New Roman"/>
          <w:color w:val="000000"/>
          <w:sz w:val="24"/>
          <w:lang w:val="de-DE"/>
        </w:rPr>
        <w:tab/>
        <w:t>85</w:t>
      </w:r>
    </w:p>
    <w:p w:rsidR="005A0A84" w:rsidRDefault="00AD66C9">
      <w:pPr>
        <w:tabs>
          <w:tab w:val="right" w:leader="dot" w:pos="6192"/>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Kindsein</w:t>
      </w:r>
      <w:r>
        <w:rPr>
          <w:rFonts w:eastAsia="Times New Roman"/>
          <w:color w:val="000000"/>
          <w:sz w:val="24"/>
          <w:lang w:val="de-DE"/>
        </w:rPr>
        <w:tab/>
        <w:t>86</w:t>
      </w:r>
    </w:p>
    <w:p w:rsidR="005A0A84" w:rsidRDefault="00AD66C9">
      <w:pPr>
        <w:tabs>
          <w:tab w:val="right" w:leader="dot" w:pos="6192"/>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Kirche – drei Bedeutungsebenen von ekklesia</w:t>
      </w:r>
      <w:r>
        <w:rPr>
          <w:rFonts w:eastAsia="Times New Roman"/>
          <w:color w:val="000000"/>
          <w:sz w:val="24"/>
          <w:lang w:val="de-DE"/>
        </w:rPr>
        <w:tab/>
        <w:t>87</w:t>
      </w:r>
    </w:p>
    <w:p w:rsidR="005A0A84" w:rsidRDefault="00AD66C9">
      <w:pPr>
        <w:tabs>
          <w:tab w:val="right" w:leader="dot" w:pos="6192"/>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Kirche – gegründet in Kult und Liturgie</w:t>
      </w:r>
      <w:r>
        <w:rPr>
          <w:rFonts w:eastAsia="Times New Roman"/>
          <w:color w:val="000000"/>
          <w:sz w:val="24"/>
          <w:lang w:val="de-DE"/>
        </w:rPr>
        <w:tab/>
        <w:t>88</w:t>
      </w:r>
    </w:p>
    <w:p w:rsidR="005A0A84" w:rsidRDefault="00AD66C9">
      <w:pPr>
        <w:tabs>
          <w:tab w:val="right" w:leader="dot" w:pos="6192"/>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Kirche als Sakrament gemäß Lumen Gentium I</w:t>
      </w:r>
      <w:r>
        <w:rPr>
          <w:rFonts w:eastAsia="Times New Roman"/>
          <w:color w:val="000000"/>
          <w:sz w:val="24"/>
          <w:lang w:val="de-DE"/>
        </w:rPr>
        <w:tab/>
        <w:t>89</w:t>
      </w:r>
    </w:p>
    <w:p w:rsidR="005A0A84" w:rsidRDefault="00AD66C9">
      <w:pPr>
        <w:tabs>
          <w:tab w:val="right" w:leader="dot" w:pos="6192"/>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Konzil – kein Parlament</w:t>
      </w:r>
      <w:r>
        <w:rPr>
          <w:rFonts w:eastAsia="Times New Roman"/>
          <w:color w:val="000000"/>
          <w:sz w:val="24"/>
          <w:lang w:val="de-DE"/>
        </w:rPr>
        <w:tab/>
        <w:t>90</w:t>
      </w:r>
    </w:p>
    <w:p w:rsidR="005A0A84" w:rsidRDefault="00AD66C9">
      <w:pPr>
        <w:tabs>
          <w:tab w:val="right" w:leader="dot" w:pos="6192"/>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Kunst</w:t>
      </w:r>
      <w:r>
        <w:rPr>
          <w:rFonts w:eastAsia="Times New Roman"/>
          <w:color w:val="000000"/>
          <w:sz w:val="24"/>
          <w:lang w:val="de-DE"/>
        </w:rPr>
        <w:tab/>
        <w:t>92</w:t>
      </w:r>
    </w:p>
    <w:p w:rsidR="005A0A84" w:rsidRDefault="00AD66C9">
      <w:pPr>
        <w:tabs>
          <w:tab w:val="right" w:leader="dot" w:pos="6192"/>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Liturgie</w:t>
      </w:r>
      <w:r>
        <w:rPr>
          <w:rFonts w:eastAsia="Times New Roman"/>
          <w:color w:val="000000"/>
          <w:sz w:val="24"/>
          <w:lang w:val="de-DE"/>
        </w:rPr>
        <w:tab/>
        <w:t>93</w:t>
      </w:r>
    </w:p>
    <w:p w:rsidR="005A0A84" w:rsidRDefault="00AD66C9">
      <w:pPr>
        <w:tabs>
          <w:tab w:val="right" w:leader="dot" w:pos="6192"/>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Magnifikat</w:t>
      </w:r>
      <w:r>
        <w:rPr>
          <w:rFonts w:eastAsia="Times New Roman"/>
          <w:color w:val="000000"/>
          <w:sz w:val="24"/>
          <w:lang w:val="de-DE"/>
        </w:rPr>
        <w:tab/>
        <w:t>93</w:t>
      </w:r>
    </w:p>
    <w:p w:rsidR="005A0A84" w:rsidRDefault="00AD66C9">
      <w:pPr>
        <w:tabs>
          <w:tab w:val="right" w:leader="dot" w:pos="6192"/>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Maria – alttestamentliche Vorbilder</w:t>
      </w:r>
      <w:r>
        <w:rPr>
          <w:rFonts w:eastAsia="Times New Roman"/>
          <w:color w:val="000000"/>
          <w:sz w:val="24"/>
          <w:lang w:val="de-DE"/>
        </w:rPr>
        <w:tab/>
        <w:t>94</w:t>
      </w:r>
    </w:p>
    <w:p w:rsidR="005A0A84" w:rsidRDefault="00AD66C9">
      <w:pPr>
        <w:tabs>
          <w:tab w:val="right" w:leader="dot" w:pos="6192"/>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Maria – „Thron der Weisheit“</w:t>
      </w:r>
      <w:r>
        <w:rPr>
          <w:rFonts w:eastAsia="Times New Roman"/>
          <w:color w:val="000000"/>
          <w:sz w:val="24"/>
          <w:lang w:val="de-DE"/>
        </w:rPr>
        <w:tab/>
        <w:t>96</w:t>
      </w:r>
    </w:p>
    <w:p w:rsidR="005A0A84" w:rsidRDefault="00AD66C9">
      <w:pPr>
        <w:tabs>
          <w:tab w:val="right" w:leader="dot" w:pos="6192"/>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Mariologie als konkrete Gnadenlehre</w:t>
      </w:r>
      <w:r>
        <w:rPr>
          <w:rFonts w:eastAsia="Times New Roman"/>
          <w:color w:val="000000"/>
          <w:sz w:val="24"/>
          <w:lang w:val="de-DE"/>
        </w:rPr>
        <w:tab/>
        <w:t>97</w:t>
      </w:r>
    </w:p>
    <w:p w:rsidR="005A0A84" w:rsidRDefault="00AD66C9">
      <w:pPr>
        <w:spacing w:before="121" w:line="254" w:lineRule="exact"/>
        <w:ind w:left="72"/>
        <w:jc w:val="both"/>
        <w:textAlignment w:val="baseline"/>
        <w:rPr>
          <w:rFonts w:eastAsia="Times New Roman"/>
          <w:color w:val="000000"/>
          <w:sz w:val="24"/>
          <w:lang w:val="de-DE"/>
        </w:rPr>
      </w:pPr>
      <w:r>
        <w:rPr>
          <w:rFonts w:eastAsia="Times New Roman"/>
          <w:color w:val="000000"/>
          <w:sz w:val="24"/>
          <w:lang w:val="de-DE"/>
        </w:rPr>
        <w:t>Mensch (Was ist der Mensch? – „Seht, da ist der</w:t>
      </w:r>
    </w:p>
    <w:p w:rsidR="005A0A84" w:rsidRDefault="00AD66C9">
      <w:pPr>
        <w:tabs>
          <w:tab w:val="right" w:leader="dot" w:pos="6192"/>
        </w:tabs>
        <w:spacing w:line="297" w:lineRule="exact"/>
        <w:ind w:left="72"/>
        <w:jc w:val="both"/>
        <w:textAlignment w:val="baseline"/>
        <w:rPr>
          <w:rFonts w:eastAsia="Times New Roman"/>
          <w:color w:val="000000"/>
          <w:sz w:val="24"/>
          <w:lang w:val="de-DE"/>
        </w:rPr>
      </w:pPr>
      <w:r>
        <w:rPr>
          <w:rFonts w:eastAsia="Times New Roman"/>
          <w:color w:val="000000"/>
          <w:sz w:val="24"/>
          <w:lang w:val="de-DE"/>
        </w:rPr>
        <w:t>Mensch!“ [Joh 19,5])</w:t>
      </w:r>
      <w:r>
        <w:rPr>
          <w:rFonts w:eastAsia="Times New Roman"/>
          <w:color w:val="000000"/>
          <w:sz w:val="24"/>
          <w:lang w:val="de-DE"/>
        </w:rPr>
        <w:tab/>
        <w:t>98</w:t>
      </w:r>
    </w:p>
    <w:p w:rsidR="005A0A84" w:rsidRDefault="00AD66C9">
      <w:pPr>
        <w:tabs>
          <w:tab w:val="right" w:leader="dot" w:pos="6192"/>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Mission</w:t>
      </w:r>
      <w:r>
        <w:rPr>
          <w:rFonts w:eastAsia="Times New Roman"/>
          <w:color w:val="000000"/>
          <w:sz w:val="24"/>
          <w:lang w:val="de-DE"/>
        </w:rPr>
        <w:tab/>
        <w:t>99</w:t>
      </w:r>
    </w:p>
    <w:p w:rsidR="005A0A84" w:rsidRDefault="00AD66C9">
      <w:pPr>
        <w:tabs>
          <w:tab w:val="right" w:leader="dot" w:pos="6192"/>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Monophysitismus</w:t>
      </w:r>
      <w:r>
        <w:rPr>
          <w:rFonts w:eastAsia="Times New Roman"/>
          <w:color w:val="000000"/>
          <w:sz w:val="24"/>
          <w:lang w:val="de-DE"/>
        </w:rPr>
        <w:tab/>
        <w:t>101</w:t>
      </w:r>
    </w:p>
    <w:p w:rsidR="005A0A84" w:rsidRDefault="00AD66C9">
      <w:pPr>
        <w:tabs>
          <w:tab w:val="right" w:leader="dot" w:pos="6192"/>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Musik</w:t>
      </w:r>
      <w:r>
        <w:rPr>
          <w:rFonts w:eastAsia="Times New Roman"/>
          <w:color w:val="000000"/>
          <w:sz w:val="24"/>
          <w:lang w:val="de-DE"/>
        </w:rPr>
        <w:tab/>
        <w:t>102</w:t>
      </w:r>
    </w:p>
    <w:p w:rsidR="005A0A84" w:rsidRDefault="00AD66C9">
      <w:pPr>
        <w:tabs>
          <w:tab w:val="right" w:leader="dot" w:pos="6192"/>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Neues Testament und altkirchliche Hermeneutik</w:t>
      </w:r>
      <w:r>
        <w:rPr>
          <w:rFonts w:eastAsia="Times New Roman"/>
          <w:color w:val="000000"/>
          <w:sz w:val="24"/>
          <w:lang w:val="de-DE"/>
        </w:rPr>
        <w:tab/>
        <w:t>103</w:t>
      </w:r>
    </w:p>
    <w:p w:rsidR="005A0A84" w:rsidRDefault="00AD66C9">
      <w:pPr>
        <w:spacing w:before="121" w:line="275" w:lineRule="exact"/>
        <w:ind w:left="72"/>
        <w:jc w:val="both"/>
        <w:textAlignment w:val="baseline"/>
        <w:rPr>
          <w:rFonts w:eastAsia="Times New Roman"/>
          <w:color w:val="000000"/>
          <w:sz w:val="24"/>
          <w:lang w:val="de-DE"/>
        </w:rPr>
      </w:pPr>
      <w:r>
        <w:rPr>
          <w:rFonts w:eastAsia="Times New Roman"/>
          <w:color w:val="000000"/>
          <w:sz w:val="24"/>
          <w:lang w:val="de-DE"/>
        </w:rPr>
        <w:t>Neuevangelisierung und das Geheimnis des</w:t>
      </w:r>
    </w:p>
    <w:p w:rsidR="005A0A84" w:rsidRDefault="00AD66C9">
      <w:pPr>
        <w:tabs>
          <w:tab w:val="right" w:leader="dot" w:pos="6192"/>
        </w:tabs>
        <w:spacing w:line="276" w:lineRule="exact"/>
        <w:ind w:left="72"/>
        <w:jc w:val="both"/>
        <w:textAlignment w:val="baseline"/>
        <w:rPr>
          <w:rFonts w:eastAsia="Times New Roman"/>
          <w:color w:val="000000"/>
          <w:sz w:val="24"/>
          <w:lang w:val="de-DE"/>
        </w:rPr>
      </w:pPr>
      <w:r>
        <w:rPr>
          <w:rFonts w:eastAsia="Times New Roman"/>
          <w:color w:val="000000"/>
          <w:sz w:val="24"/>
          <w:lang w:val="de-DE"/>
        </w:rPr>
        <w:t>Senfkorns</w:t>
      </w:r>
      <w:r>
        <w:rPr>
          <w:rFonts w:eastAsia="Times New Roman"/>
          <w:color w:val="000000"/>
          <w:sz w:val="24"/>
          <w:lang w:val="de-DE"/>
        </w:rPr>
        <w:tab/>
        <w:t>104</w:t>
      </w:r>
    </w:p>
    <w:p w:rsidR="005A0A84" w:rsidRDefault="00AD66C9">
      <w:pPr>
        <w:tabs>
          <w:tab w:val="right" w:leader="dot" w:pos="6192"/>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Neuheidentum</w:t>
      </w:r>
      <w:r>
        <w:rPr>
          <w:rFonts w:eastAsia="Times New Roman"/>
          <w:color w:val="000000"/>
          <w:sz w:val="24"/>
          <w:lang w:val="de-DE"/>
        </w:rPr>
        <w:tab/>
        <w:t>104</w:t>
      </w:r>
    </w:p>
    <w:p w:rsidR="005A0A84" w:rsidRDefault="00AD66C9">
      <w:pPr>
        <w:tabs>
          <w:tab w:val="right" w:leader="dot" w:pos="6192"/>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Offenbarung</w:t>
      </w:r>
      <w:r>
        <w:rPr>
          <w:rFonts w:eastAsia="Times New Roman"/>
          <w:color w:val="000000"/>
          <w:sz w:val="24"/>
          <w:lang w:val="de-DE"/>
        </w:rPr>
        <w:tab/>
        <w:t>105</w:t>
      </w:r>
    </w:p>
    <w:p w:rsidR="005A0A84" w:rsidRDefault="00AD66C9">
      <w:pPr>
        <w:tabs>
          <w:tab w:val="right" w:leader="dot" w:pos="6192"/>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Ökumene</w:t>
      </w:r>
      <w:r>
        <w:rPr>
          <w:rFonts w:eastAsia="Times New Roman"/>
          <w:color w:val="000000"/>
          <w:sz w:val="24"/>
          <w:lang w:val="de-DE"/>
        </w:rPr>
        <w:tab/>
        <w:t>106</w:t>
      </w:r>
    </w:p>
    <w:p w:rsidR="005A0A84" w:rsidRDefault="00AD66C9">
      <w:pPr>
        <w:tabs>
          <w:tab w:val="right" w:leader="dot" w:pos="6192"/>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Opfer</w:t>
      </w:r>
      <w:r>
        <w:rPr>
          <w:rFonts w:eastAsia="Times New Roman"/>
          <w:color w:val="000000"/>
          <w:sz w:val="24"/>
          <w:lang w:val="de-DE"/>
        </w:rPr>
        <w:tab/>
        <w:t>107</w:t>
      </w:r>
    </w:p>
    <w:p w:rsidR="005A0A84" w:rsidRDefault="005A0A84">
      <w:pPr>
        <w:sectPr w:rsidR="005A0A84">
          <w:pgSz w:w="11904" w:h="16843"/>
          <w:pgMar w:top="680" w:right="2914" w:bottom="5867" w:left="2690" w:header="720" w:footer="720" w:gutter="0"/>
          <w:cols w:space="720"/>
        </w:sectPr>
      </w:pPr>
    </w:p>
    <w:p w:rsidR="005A0A84" w:rsidRDefault="00AD66C9">
      <w:pPr>
        <w:spacing w:before="29" w:after="38" w:line="266" w:lineRule="exact"/>
        <w:ind w:left="72"/>
        <w:jc w:val="right"/>
        <w:textAlignment w:val="baseline"/>
        <w:rPr>
          <w:rFonts w:ascii="Tahoma" w:eastAsia="Tahoma" w:hAnsi="Tahoma"/>
          <w:color w:val="000000"/>
          <w:sz w:val="23"/>
          <w:lang w:val="de-DE"/>
        </w:rPr>
      </w:pPr>
      <w:r>
        <w:rPr>
          <w:rFonts w:ascii="Tahoma" w:eastAsia="Tahoma" w:hAnsi="Tahoma"/>
          <w:color w:val="000000"/>
          <w:sz w:val="23"/>
          <w:lang w:val="de-DE"/>
        </w:rPr>
        <w:lastRenderedPageBreak/>
        <w:t>7</w:t>
      </w:r>
    </w:p>
    <w:p w:rsidR="005A0A84" w:rsidRDefault="005A0A84">
      <w:pPr>
        <w:tabs>
          <w:tab w:val="right" w:leader="dot" w:pos="6264"/>
        </w:tabs>
        <w:spacing w:before="421" w:line="278" w:lineRule="exact"/>
        <w:ind w:left="72"/>
        <w:jc w:val="both"/>
        <w:textAlignment w:val="baseline"/>
        <w:rPr>
          <w:rFonts w:eastAsia="Times New Roman"/>
          <w:color w:val="000000"/>
          <w:sz w:val="24"/>
          <w:lang w:val="de-DE"/>
        </w:rPr>
      </w:pPr>
      <w:r w:rsidRPr="005A0A84">
        <w:pict>
          <v:line id="_x0000_s1280" style="position:absolute;left:0;text-align:left;z-index:251531264;mso-position-horizontal-relative:page;mso-position-vertical-relative:page" from="145.75pt,50.65pt" to="460.8pt,50.65pt" strokeweight=".7pt">
            <w10:wrap anchorx="page" anchory="page"/>
          </v:line>
        </w:pict>
      </w:r>
      <w:r w:rsidR="00AD66C9">
        <w:rPr>
          <w:rFonts w:eastAsia="Times New Roman"/>
          <w:color w:val="000000"/>
          <w:sz w:val="24"/>
          <w:lang w:val="de-DE"/>
        </w:rPr>
        <w:t>Orthodox und Orthodoxie</w:t>
      </w:r>
      <w:r w:rsidR="00AD66C9">
        <w:rPr>
          <w:rFonts w:eastAsia="Times New Roman"/>
          <w:color w:val="000000"/>
          <w:sz w:val="24"/>
          <w:lang w:val="de-DE"/>
        </w:rPr>
        <w:tab/>
        <w:t>108</w:t>
      </w:r>
    </w:p>
    <w:p w:rsidR="005A0A84" w:rsidRDefault="00AD66C9">
      <w:pPr>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Personverständnis (trinitätstheologisch und</w:t>
      </w:r>
    </w:p>
    <w:p w:rsidR="005A0A84" w:rsidRDefault="00AD66C9">
      <w:pPr>
        <w:tabs>
          <w:tab w:val="right" w:leader="dot" w:pos="6264"/>
        </w:tabs>
        <w:spacing w:before="1" w:line="278" w:lineRule="exact"/>
        <w:ind w:left="72"/>
        <w:jc w:val="both"/>
        <w:textAlignment w:val="baseline"/>
        <w:rPr>
          <w:rFonts w:eastAsia="Times New Roman"/>
          <w:color w:val="000000"/>
          <w:sz w:val="24"/>
          <w:lang w:val="de-DE"/>
        </w:rPr>
      </w:pPr>
      <w:r>
        <w:rPr>
          <w:rFonts w:eastAsia="Times New Roman"/>
          <w:color w:val="000000"/>
          <w:sz w:val="24"/>
          <w:lang w:val="de-DE"/>
        </w:rPr>
        <w:t>anthropologisch)</w:t>
      </w:r>
      <w:r>
        <w:rPr>
          <w:rFonts w:eastAsia="Times New Roman"/>
          <w:color w:val="000000"/>
          <w:sz w:val="24"/>
          <w:lang w:val="de-DE"/>
        </w:rPr>
        <w:tab/>
        <w:t>109</w:t>
      </w:r>
    </w:p>
    <w:p w:rsidR="005A0A84" w:rsidRDefault="00AD66C9">
      <w:pPr>
        <w:tabs>
          <w:tab w:val="right" w:leader="dot" w:pos="6264"/>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Petrusdienst – Person und Institution</w:t>
      </w:r>
      <w:r>
        <w:rPr>
          <w:rFonts w:eastAsia="Times New Roman"/>
          <w:color w:val="000000"/>
          <w:sz w:val="24"/>
          <w:lang w:val="de-DE"/>
        </w:rPr>
        <w:tab/>
        <w:t>109</w:t>
      </w:r>
    </w:p>
    <w:p w:rsidR="005A0A84" w:rsidRDefault="00AD66C9">
      <w:pPr>
        <w:tabs>
          <w:tab w:val="right" w:leader="dot" w:pos="6264"/>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Pfarrei / Gemeinde</w:t>
      </w:r>
      <w:r>
        <w:rPr>
          <w:rFonts w:eastAsia="Times New Roman"/>
          <w:color w:val="000000"/>
          <w:sz w:val="24"/>
          <w:lang w:val="de-DE"/>
        </w:rPr>
        <w:tab/>
        <w:t>111</w:t>
      </w:r>
    </w:p>
    <w:p w:rsidR="005A0A84" w:rsidRDefault="00AD66C9">
      <w:pPr>
        <w:tabs>
          <w:tab w:val="right" w:leader="dot" w:pos="6264"/>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Philosophie und Glaube</w:t>
      </w:r>
      <w:r>
        <w:rPr>
          <w:rFonts w:eastAsia="Times New Roman"/>
          <w:color w:val="000000"/>
          <w:sz w:val="24"/>
          <w:lang w:val="de-DE"/>
        </w:rPr>
        <w:tab/>
        <w:t>112</w:t>
      </w:r>
    </w:p>
    <w:p w:rsidR="005A0A84" w:rsidRDefault="00AD66C9">
      <w:pPr>
        <w:tabs>
          <w:tab w:val="right" w:leader="dot" w:pos="6264"/>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Portiunkula – Ablass</w:t>
      </w:r>
      <w:r>
        <w:rPr>
          <w:rFonts w:eastAsia="Times New Roman"/>
          <w:color w:val="000000"/>
          <w:sz w:val="24"/>
          <w:lang w:val="de-DE"/>
        </w:rPr>
        <w:tab/>
        <w:t>113</w:t>
      </w:r>
    </w:p>
    <w:p w:rsidR="005A0A84" w:rsidRDefault="00AD66C9">
      <w:pPr>
        <w:tabs>
          <w:tab w:val="right" w:leader="dot" w:pos="6264"/>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Priester – Mensch für die Menschen</w:t>
      </w:r>
      <w:r>
        <w:rPr>
          <w:rFonts w:eastAsia="Times New Roman"/>
          <w:color w:val="000000"/>
          <w:sz w:val="24"/>
          <w:lang w:val="de-DE"/>
        </w:rPr>
        <w:tab/>
        <w:t>114</w:t>
      </w:r>
    </w:p>
    <w:p w:rsidR="005A0A84" w:rsidRDefault="00AD66C9">
      <w:pPr>
        <w:tabs>
          <w:tab w:val="right" w:leader="dot" w:pos="6264"/>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Regula fidei – Glaubensregel</w:t>
      </w:r>
      <w:r>
        <w:rPr>
          <w:rFonts w:eastAsia="Times New Roman"/>
          <w:color w:val="000000"/>
          <w:sz w:val="24"/>
          <w:lang w:val="de-DE"/>
        </w:rPr>
        <w:tab/>
        <w:t>115</w:t>
      </w:r>
    </w:p>
    <w:p w:rsidR="005A0A84" w:rsidRDefault="00AD66C9">
      <w:pPr>
        <w:tabs>
          <w:tab w:val="right" w:leader="dot" w:pos="6264"/>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Sakramente</w:t>
      </w:r>
      <w:r>
        <w:rPr>
          <w:rFonts w:eastAsia="Times New Roman"/>
          <w:color w:val="000000"/>
          <w:sz w:val="24"/>
          <w:lang w:val="de-DE"/>
        </w:rPr>
        <w:tab/>
        <w:t>116</w:t>
      </w:r>
    </w:p>
    <w:p w:rsidR="005A0A84" w:rsidRDefault="00AD66C9">
      <w:pPr>
        <w:tabs>
          <w:tab w:val="right" w:leader="dot" w:pos="6264"/>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Säuglingstaufe?</w:t>
      </w:r>
      <w:r>
        <w:rPr>
          <w:rFonts w:eastAsia="Times New Roman"/>
          <w:color w:val="000000"/>
          <w:sz w:val="24"/>
          <w:lang w:val="de-DE"/>
        </w:rPr>
        <w:tab/>
        <w:t>118</w:t>
      </w:r>
    </w:p>
    <w:p w:rsidR="005A0A84" w:rsidRDefault="00AD66C9">
      <w:pPr>
        <w:tabs>
          <w:tab w:val="right" w:leader="dot" w:pos="6264"/>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Schöpfung als Liebe</w:t>
      </w:r>
      <w:r>
        <w:rPr>
          <w:rFonts w:eastAsia="Times New Roman"/>
          <w:color w:val="000000"/>
          <w:sz w:val="24"/>
          <w:lang w:val="de-DE"/>
        </w:rPr>
        <w:tab/>
        <w:t>119</w:t>
      </w:r>
    </w:p>
    <w:p w:rsidR="005A0A84" w:rsidRDefault="00AD66C9">
      <w:pPr>
        <w:tabs>
          <w:tab w:val="right" w:leader="dot" w:pos="6264"/>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Schöpfungsbezug der Liturgie</w:t>
      </w:r>
      <w:r>
        <w:rPr>
          <w:rFonts w:eastAsia="Times New Roman"/>
          <w:color w:val="000000"/>
          <w:sz w:val="24"/>
          <w:lang w:val="de-DE"/>
        </w:rPr>
        <w:tab/>
        <w:t>120</w:t>
      </w:r>
    </w:p>
    <w:p w:rsidR="005A0A84" w:rsidRDefault="00AD66C9">
      <w:pPr>
        <w:tabs>
          <w:tab w:val="right" w:leader="dot" w:pos="6264"/>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Schöpfungslehre und die Folgen ihrer Verdrängung</w:t>
      </w:r>
      <w:r>
        <w:rPr>
          <w:rFonts w:eastAsia="Times New Roman"/>
          <w:color w:val="000000"/>
          <w:sz w:val="24"/>
          <w:lang w:val="de-DE"/>
        </w:rPr>
        <w:tab/>
        <w:t>121</w:t>
      </w:r>
    </w:p>
    <w:p w:rsidR="005A0A84" w:rsidRDefault="00AD66C9">
      <w:pPr>
        <w:tabs>
          <w:tab w:val="right" w:leader="dot" w:pos="6264"/>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Seele – Prinzip der Identität</w:t>
      </w:r>
      <w:r>
        <w:rPr>
          <w:rFonts w:eastAsia="Times New Roman"/>
          <w:color w:val="000000"/>
          <w:sz w:val="24"/>
          <w:lang w:val="de-DE"/>
        </w:rPr>
        <w:tab/>
        <w:t>122</w:t>
      </w:r>
    </w:p>
    <w:p w:rsidR="005A0A84" w:rsidRDefault="00AD66C9">
      <w:pPr>
        <w:tabs>
          <w:tab w:val="right" w:leader="dot" w:pos="6264"/>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Sonntag</w:t>
      </w:r>
      <w:r>
        <w:rPr>
          <w:rFonts w:eastAsia="Times New Roman"/>
          <w:color w:val="000000"/>
          <w:sz w:val="24"/>
          <w:lang w:val="de-DE"/>
        </w:rPr>
        <w:tab/>
        <w:t>123</w:t>
      </w:r>
    </w:p>
    <w:p w:rsidR="005A0A84" w:rsidRDefault="00AD66C9">
      <w:pPr>
        <w:tabs>
          <w:tab w:val="right" w:leader="dot" w:pos="6264"/>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Sonntag – Tag der Hoffnung</w:t>
      </w:r>
      <w:r>
        <w:rPr>
          <w:rFonts w:eastAsia="Times New Roman"/>
          <w:color w:val="000000"/>
          <w:sz w:val="24"/>
          <w:lang w:val="de-DE"/>
        </w:rPr>
        <w:tab/>
        <w:t>124</w:t>
      </w:r>
    </w:p>
    <w:p w:rsidR="005A0A84" w:rsidRDefault="00AD66C9">
      <w:pPr>
        <w:tabs>
          <w:tab w:val="right" w:leader="dot" w:pos="6264"/>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Spiel – Einübung ins Leben</w:t>
      </w:r>
      <w:r>
        <w:rPr>
          <w:rFonts w:eastAsia="Times New Roman"/>
          <w:color w:val="000000"/>
          <w:sz w:val="24"/>
          <w:lang w:val="de-DE"/>
        </w:rPr>
        <w:tab/>
        <w:t>126</w:t>
      </w:r>
    </w:p>
    <w:p w:rsidR="005A0A84" w:rsidRDefault="00AD66C9">
      <w:pPr>
        <w:tabs>
          <w:tab w:val="right" w:leader="dot" w:pos="6264"/>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Sühne</w:t>
      </w:r>
      <w:r>
        <w:rPr>
          <w:rFonts w:eastAsia="Times New Roman"/>
          <w:color w:val="000000"/>
          <w:sz w:val="24"/>
          <w:lang w:val="de-DE"/>
        </w:rPr>
        <w:tab/>
        <w:t>127</w:t>
      </w:r>
    </w:p>
    <w:p w:rsidR="005A0A84" w:rsidRDefault="00AD66C9">
      <w:pPr>
        <w:tabs>
          <w:tab w:val="right" w:leader="dot" w:pos="6264"/>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Sündige Kirche</w:t>
      </w:r>
      <w:r>
        <w:rPr>
          <w:rFonts w:eastAsia="Times New Roman"/>
          <w:color w:val="000000"/>
          <w:sz w:val="24"/>
          <w:lang w:val="de-DE"/>
        </w:rPr>
        <w:tab/>
        <w:t>128</w:t>
      </w:r>
    </w:p>
    <w:p w:rsidR="005A0A84" w:rsidRDefault="00AD66C9">
      <w:pPr>
        <w:tabs>
          <w:tab w:val="right" w:leader="dot" w:pos="6264"/>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Stellvertretung – Stellvertretungsdienst der Kirche</w:t>
      </w:r>
      <w:r>
        <w:rPr>
          <w:rFonts w:eastAsia="Times New Roman"/>
          <w:color w:val="000000"/>
          <w:sz w:val="24"/>
          <w:lang w:val="de-DE"/>
        </w:rPr>
        <w:tab/>
        <w:t>129</w:t>
      </w:r>
    </w:p>
    <w:p w:rsidR="005A0A84" w:rsidRDefault="00AD66C9">
      <w:pPr>
        <w:tabs>
          <w:tab w:val="right" w:leader="dot" w:pos="6264"/>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Taufe und universale Kirche</w:t>
      </w:r>
      <w:r>
        <w:rPr>
          <w:rFonts w:eastAsia="Times New Roman"/>
          <w:color w:val="000000"/>
          <w:sz w:val="24"/>
          <w:lang w:val="de-DE"/>
        </w:rPr>
        <w:tab/>
        <w:t>131</w:t>
      </w:r>
    </w:p>
    <w:p w:rsidR="005A0A84" w:rsidRDefault="00AD66C9">
      <w:pPr>
        <w:tabs>
          <w:tab w:val="right" w:leader="dot" w:pos="6264"/>
        </w:tabs>
        <w:spacing w:before="121" w:line="278" w:lineRule="exact"/>
        <w:ind w:left="72"/>
        <w:jc w:val="both"/>
        <w:textAlignment w:val="baseline"/>
        <w:rPr>
          <w:rFonts w:eastAsia="Times New Roman"/>
          <w:color w:val="000000"/>
          <w:sz w:val="24"/>
          <w:lang w:val="de-DE"/>
        </w:rPr>
      </w:pPr>
      <w:r>
        <w:rPr>
          <w:rFonts w:eastAsia="Times New Roman"/>
          <w:color w:val="000000"/>
          <w:sz w:val="24"/>
          <w:lang w:val="de-DE"/>
        </w:rPr>
        <w:t>Teufel? – Die Macht des „Zwischen“</w:t>
      </w:r>
      <w:r>
        <w:rPr>
          <w:rFonts w:eastAsia="Times New Roman"/>
          <w:color w:val="000000"/>
          <w:sz w:val="24"/>
          <w:lang w:val="de-DE"/>
        </w:rPr>
        <w:tab/>
        <w:t>131</w:t>
      </w:r>
    </w:p>
    <w:p w:rsidR="005A0A84" w:rsidRDefault="00AD66C9">
      <w:pPr>
        <w:tabs>
          <w:tab w:val="right" w:leader="dot" w:pos="6264"/>
        </w:tabs>
        <w:spacing w:before="115" w:line="278" w:lineRule="exact"/>
        <w:ind w:left="72"/>
        <w:jc w:val="both"/>
        <w:textAlignment w:val="baseline"/>
        <w:rPr>
          <w:rFonts w:eastAsia="Times New Roman"/>
          <w:color w:val="000000"/>
          <w:sz w:val="24"/>
          <w:lang w:val="de-DE"/>
        </w:rPr>
      </w:pPr>
      <w:r>
        <w:rPr>
          <w:rFonts w:eastAsia="Times New Roman"/>
          <w:color w:val="000000"/>
          <w:sz w:val="24"/>
          <w:lang w:val="de-DE"/>
        </w:rPr>
        <w:t>Tradition</w:t>
      </w:r>
      <w:r>
        <w:rPr>
          <w:rFonts w:eastAsia="Times New Roman"/>
          <w:color w:val="000000"/>
          <w:sz w:val="24"/>
          <w:lang w:val="de-DE"/>
        </w:rPr>
        <w:tab/>
        <w:t>133</w:t>
      </w:r>
    </w:p>
    <w:p w:rsidR="005A0A84" w:rsidRDefault="005A0A84">
      <w:pPr>
        <w:sectPr w:rsidR="005A0A84">
          <w:pgSz w:w="11904" w:h="16843"/>
          <w:pgMar w:top="660" w:right="2689" w:bottom="5747" w:left="2915" w:header="720" w:footer="720" w:gutter="0"/>
          <w:cols w:space="720"/>
        </w:sectPr>
      </w:pPr>
    </w:p>
    <w:p w:rsidR="005A0A84" w:rsidRDefault="00AD66C9">
      <w:pPr>
        <w:spacing w:before="12" w:after="41" w:line="260" w:lineRule="exact"/>
        <w:textAlignment w:val="baseline"/>
        <w:rPr>
          <w:rFonts w:ascii="Tahoma" w:eastAsia="Tahoma" w:hAnsi="Tahoma"/>
          <w:color w:val="000000"/>
          <w:lang w:val="de-DE"/>
        </w:rPr>
      </w:pPr>
      <w:r>
        <w:rPr>
          <w:rFonts w:ascii="Tahoma" w:eastAsia="Tahoma" w:hAnsi="Tahoma"/>
          <w:color w:val="000000"/>
          <w:lang w:val="de-DE"/>
        </w:rPr>
        <w:lastRenderedPageBreak/>
        <w:t>8</w:t>
      </w:r>
    </w:p>
    <w:p w:rsidR="005A0A84" w:rsidRDefault="005A0A84">
      <w:pPr>
        <w:tabs>
          <w:tab w:val="right" w:leader="dot" w:pos="6264"/>
        </w:tabs>
        <w:spacing w:before="421" w:line="278" w:lineRule="exact"/>
        <w:jc w:val="both"/>
        <w:textAlignment w:val="baseline"/>
        <w:rPr>
          <w:rFonts w:eastAsia="Times New Roman"/>
          <w:color w:val="000000"/>
          <w:sz w:val="24"/>
          <w:lang w:val="de-DE"/>
        </w:rPr>
      </w:pPr>
      <w:r w:rsidRPr="005A0A84">
        <w:pict>
          <v:line id="_x0000_s1279" style="position:absolute;left:0;text-align:left;z-index:251532288;mso-position-horizontal-relative:page;mso-position-vertical-relative:page" from="134.5pt,50.65pt" to="449.55pt,50.65pt" strokeweight=".7pt">
            <w10:wrap anchorx="page" anchory="page"/>
          </v:line>
        </w:pict>
      </w:r>
      <w:r w:rsidR="00AD66C9">
        <w:rPr>
          <w:rFonts w:eastAsia="Times New Roman"/>
          <w:color w:val="000000"/>
          <w:sz w:val="24"/>
          <w:lang w:val="de-DE"/>
        </w:rPr>
        <w:t>Trauer</w:t>
      </w:r>
      <w:r w:rsidR="00AD66C9">
        <w:rPr>
          <w:rFonts w:eastAsia="Times New Roman"/>
          <w:color w:val="000000"/>
          <w:sz w:val="24"/>
          <w:lang w:val="de-DE"/>
        </w:rPr>
        <w:tab/>
        <w:t>134</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Trinitätslehre</w:t>
      </w:r>
      <w:r>
        <w:rPr>
          <w:rFonts w:eastAsia="Times New Roman"/>
          <w:color w:val="000000"/>
          <w:sz w:val="24"/>
          <w:lang w:val="de-DE"/>
        </w:rPr>
        <w:tab/>
        <w:t>134</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Umkehr</w:t>
      </w:r>
      <w:r>
        <w:rPr>
          <w:rFonts w:eastAsia="Times New Roman"/>
          <w:color w:val="000000"/>
          <w:sz w:val="24"/>
          <w:lang w:val="de-DE"/>
        </w:rPr>
        <w:tab/>
        <w:t>136</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Unfehlbarkeit der Kirche</w:t>
      </w:r>
      <w:r>
        <w:rPr>
          <w:rFonts w:eastAsia="Times New Roman"/>
          <w:color w:val="000000"/>
          <w:sz w:val="24"/>
          <w:lang w:val="de-DE"/>
        </w:rPr>
        <w:tab/>
        <w:t>137</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Verkündigung</w:t>
      </w:r>
      <w:r>
        <w:rPr>
          <w:rFonts w:eastAsia="Times New Roman"/>
          <w:color w:val="000000"/>
          <w:sz w:val="24"/>
          <w:lang w:val="de-DE"/>
        </w:rPr>
        <w:tab/>
        <w:t>138</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Wahrheit und Geschichtlichkeit</w:t>
      </w:r>
      <w:r>
        <w:rPr>
          <w:rFonts w:eastAsia="Times New Roman"/>
          <w:color w:val="000000"/>
          <w:sz w:val="24"/>
          <w:lang w:val="de-DE"/>
        </w:rPr>
        <w:tab/>
        <w:t>139</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Wandlungsworte: Pro multis – pro omnibus?</w:t>
      </w:r>
      <w:r>
        <w:rPr>
          <w:rFonts w:eastAsia="Times New Roman"/>
          <w:color w:val="000000"/>
          <w:sz w:val="24"/>
          <w:lang w:val="de-DE"/>
        </w:rPr>
        <w:tab/>
        <w:t>140</w:t>
      </w:r>
    </w:p>
    <w:p w:rsidR="005A0A84" w:rsidRDefault="00AD66C9">
      <w:pPr>
        <w:spacing w:before="115" w:line="278" w:lineRule="exact"/>
        <w:jc w:val="both"/>
        <w:textAlignment w:val="baseline"/>
        <w:rPr>
          <w:rFonts w:eastAsia="Times New Roman"/>
          <w:color w:val="000000"/>
          <w:sz w:val="24"/>
          <w:lang w:val="de-DE"/>
        </w:rPr>
      </w:pPr>
      <w:r>
        <w:rPr>
          <w:rFonts w:eastAsia="Times New Roman"/>
          <w:color w:val="000000"/>
          <w:sz w:val="24"/>
          <w:lang w:val="de-DE"/>
        </w:rPr>
        <w:t>Warum weiß Jesus nicht alles, wenn er doch</w:t>
      </w:r>
    </w:p>
    <w:p w:rsidR="005A0A84" w:rsidRDefault="00AD66C9">
      <w:pPr>
        <w:tabs>
          <w:tab w:val="right" w:leader="dot" w:pos="6264"/>
        </w:tabs>
        <w:spacing w:before="1" w:line="278" w:lineRule="exact"/>
        <w:jc w:val="both"/>
        <w:textAlignment w:val="baseline"/>
        <w:rPr>
          <w:rFonts w:eastAsia="Times New Roman"/>
          <w:color w:val="000000"/>
          <w:sz w:val="24"/>
          <w:lang w:val="de-DE"/>
        </w:rPr>
      </w:pPr>
      <w:r>
        <w:rPr>
          <w:rFonts w:eastAsia="Times New Roman"/>
          <w:color w:val="000000"/>
          <w:sz w:val="24"/>
          <w:lang w:val="de-DE"/>
        </w:rPr>
        <w:t>Gott ist?</w:t>
      </w:r>
      <w:r>
        <w:rPr>
          <w:rFonts w:eastAsia="Times New Roman"/>
          <w:color w:val="000000"/>
          <w:sz w:val="24"/>
          <w:lang w:val="de-DE"/>
        </w:rPr>
        <w:tab/>
        <w:t>140</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Weg des Glaubens</w:t>
      </w:r>
      <w:r>
        <w:rPr>
          <w:rFonts w:eastAsia="Times New Roman"/>
          <w:color w:val="000000"/>
          <w:sz w:val="24"/>
          <w:lang w:val="de-DE"/>
        </w:rPr>
        <w:tab/>
        <w:t>143</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Weihnachten</w:t>
      </w:r>
      <w:r>
        <w:rPr>
          <w:rFonts w:eastAsia="Times New Roman"/>
          <w:color w:val="000000"/>
          <w:sz w:val="24"/>
          <w:lang w:val="de-DE"/>
        </w:rPr>
        <w:tab/>
        <w:t>144</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Wir-Struktur des Glaubens</w:t>
      </w:r>
      <w:r>
        <w:rPr>
          <w:rFonts w:eastAsia="Times New Roman"/>
          <w:color w:val="000000"/>
          <w:sz w:val="24"/>
          <w:lang w:val="de-DE"/>
        </w:rPr>
        <w:tab/>
        <w:t>145</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Wunder</w:t>
      </w:r>
      <w:r>
        <w:rPr>
          <w:rFonts w:eastAsia="Times New Roman"/>
          <w:color w:val="000000"/>
          <w:sz w:val="24"/>
          <w:lang w:val="de-DE"/>
        </w:rPr>
        <w:tab/>
        <w:t>146</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Zeugnis und Bekenntnis</w:t>
      </w:r>
      <w:r>
        <w:rPr>
          <w:rFonts w:eastAsia="Times New Roman"/>
          <w:color w:val="000000"/>
          <w:sz w:val="24"/>
          <w:lang w:val="de-DE"/>
        </w:rPr>
        <w:tab/>
        <w:t>147</w:t>
      </w:r>
    </w:p>
    <w:p w:rsidR="005A0A84" w:rsidRDefault="00AD66C9">
      <w:pPr>
        <w:tabs>
          <w:tab w:val="right" w:leader="dot" w:pos="6264"/>
        </w:tabs>
        <w:spacing w:before="121" w:line="278" w:lineRule="exact"/>
        <w:jc w:val="both"/>
        <w:textAlignment w:val="baseline"/>
        <w:rPr>
          <w:rFonts w:eastAsia="Times New Roman"/>
          <w:color w:val="000000"/>
          <w:sz w:val="24"/>
          <w:lang w:val="de-DE"/>
        </w:rPr>
      </w:pPr>
      <w:r>
        <w:rPr>
          <w:rFonts w:eastAsia="Times New Roman"/>
          <w:color w:val="000000"/>
          <w:sz w:val="24"/>
          <w:lang w:val="de-DE"/>
        </w:rPr>
        <w:t>Zölibat</w:t>
      </w:r>
      <w:r>
        <w:rPr>
          <w:rFonts w:eastAsia="Times New Roman"/>
          <w:color w:val="000000"/>
          <w:sz w:val="24"/>
          <w:lang w:val="de-DE"/>
        </w:rPr>
        <w:tab/>
        <w:t>148</w:t>
      </w:r>
    </w:p>
    <w:p w:rsidR="005A0A84" w:rsidRDefault="00AD66C9">
      <w:pPr>
        <w:tabs>
          <w:tab w:val="right" w:leader="dot" w:pos="6264"/>
        </w:tabs>
        <w:spacing w:before="115" w:line="278" w:lineRule="exact"/>
        <w:jc w:val="both"/>
        <w:textAlignment w:val="baseline"/>
        <w:rPr>
          <w:rFonts w:eastAsia="Times New Roman"/>
          <w:color w:val="000000"/>
          <w:sz w:val="24"/>
          <w:lang w:val="de-DE"/>
        </w:rPr>
      </w:pPr>
      <w:r>
        <w:rPr>
          <w:rFonts w:eastAsia="Times New Roman"/>
          <w:color w:val="000000"/>
          <w:sz w:val="24"/>
          <w:lang w:val="de-DE"/>
        </w:rPr>
        <w:t>Zweifel</w:t>
      </w:r>
      <w:r>
        <w:rPr>
          <w:rFonts w:eastAsia="Times New Roman"/>
          <w:color w:val="000000"/>
          <w:sz w:val="24"/>
          <w:lang w:val="de-DE"/>
        </w:rPr>
        <w:tab/>
        <w:t>150</w:t>
      </w:r>
    </w:p>
    <w:p w:rsidR="005A0A84" w:rsidRDefault="005A0A84">
      <w:pPr>
        <w:sectPr w:rsidR="005A0A84">
          <w:pgSz w:w="11904" w:h="16843"/>
          <w:pgMar w:top="680" w:right="2914" w:bottom="890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lang w:val="de-DE"/>
        </w:rPr>
      </w:pPr>
      <w:r>
        <w:rPr>
          <w:rFonts w:ascii="Tahoma" w:eastAsia="Tahoma" w:hAnsi="Tahoma"/>
          <w:color w:val="000000"/>
          <w:lang w:val="de-DE"/>
        </w:rPr>
        <w:lastRenderedPageBreak/>
        <w:t>9</w:t>
      </w:r>
    </w:p>
    <w:p w:rsidR="005A0A84" w:rsidRDefault="005A0A84">
      <w:pPr>
        <w:spacing w:before="401" w:line="306" w:lineRule="exact"/>
        <w:ind w:left="72"/>
        <w:textAlignment w:val="baseline"/>
        <w:rPr>
          <w:rFonts w:ascii="Arial" w:eastAsia="Arial" w:hAnsi="Arial"/>
          <w:b/>
          <w:color w:val="7F7F7F"/>
          <w:spacing w:val="10"/>
          <w:sz w:val="27"/>
          <w:lang w:val="de-DE"/>
        </w:rPr>
      </w:pPr>
      <w:r w:rsidRPr="005A0A84">
        <w:pict>
          <v:line id="_x0000_s1278" style="position:absolute;left:0;text-align:left;z-index:251533312;mso-position-horizontal-relative:page;mso-position-vertical-relative:page" from="145.75pt,50.65pt" to="460.8pt,50.65pt" strokeweight=".7pt">
            <w10:wrap anchorx="page" anchory="page"/>
          </v:line>
        </w:pict>
      </w:r>
      <w:r w:rsidR="00AD66C9">
        <w:rPr>
          <w:rFonts w:ascii="Arial" w:eastAsia="Arial" w:hAnsi="Arial"/>
          <w:b/>
          <w:color w:val="7F7F7F"/>
          <w:spacing w:val="10"/>
          <w:sz w:val="27"/>
          <w:lang w:val="de-DE"/>
        </w:rPr>
        <w:t>Vorwort</w:t>
      </w:r>
    </w:p>
    <w:p w:rsidR="005A0A84" w:rsidRDefault="00AD66C9">
      <w:pPr>
        <w:spacing w:before="317" w:line="276" w:lineRule="exact"/>
        <w:ind w:left="72"/>
        <w:jc w:val="both"/>
        <w:textAlignment w:val="baseline"/>
        <w:rPr>
          <w:rFonts w:eastAsia="Times New Roman"/>
          <w:color w:val="000000"/>
          <w:sz w:val="24"/>
          <w:lang w:val="de-DE"/>
        </w:rPr>
      </w:pPr>
      <w:r>
        <w:rPr>
          <w:rFonts w:eastAsia="Times New Roman"/>
          <w:color w:val="000000"/>
          <w:sz w:val="24"/>
          <w:lang w:val="de-DE"/>
        </w:rPr>
        <w:t>Mit Joseph Ratzinger wurde am 19. April 2005 nicht nur ein erfahrener Erzbischof und Kardinal auf den Stuhl Petri gewählt, sondern auch einer der herausragendsten Wissenschaftler u</w:t>
      </w:r>
      <w:r>
        <w:rPr>
          <w:rFonts w:eastAsia="Times New Roman"/>
          <w:color w:val="000000"/>
          <w:sz w:val="24"/>
          <w:lang w:val="de-DE"/>
        </w:rPr>
        <w:t>nd Gelehrten der Theologie unserer Zeit.</w:t>
      </w:r>
    </w:p>
    <w:p w:rsidR="005A0A84" w:rsidRDefault="00AD66C9">
      <w:pPr>
        <w:spacing w:before="3" w:line="275" w:lineRule="exact"/>
        <w:ind w:left="72" w:firstLine="144"/>
        <w:jc w:val="both"/>
        <w:textAlignment w:val="baseline"/>
        <w:rPr>
          <w:rFonts w:eastAsia="Times New Roman"/>
          <w:color w:val="000000"/>
          <w:sz w:val="24"/>
          <w:lang w:val="de-DE"/>
        </w:rPr>
      </w:pPr>
      <w:r>
        <w:rPr>
          <w:rFonts w:eastAsia="Times New Roman"/>
          <w:color w:val="000000"/>
          <w:sz w:val="24"/>
          <w:lang w:val="de-DE"/>
        </w:rPr>
        <w:t>Schon als junger Theologe und später als Professor machte sich Joseph Ratzinger einen Namen. Er wirkte während des Zweiten Vatikanischen Konzils als Berater von Kardinal Josef Frings, dem damaligen Kölner Erzbischof</w:t>
      </w:r>
      <w:r>
        <w:rPr>
          <w:rFonts w:eastAsia="Times New Roman"/>
          <w:color w:val="000000"/>
          <w:sz w:val="24"/>
          <w:lang w:val="de-DE"/>
        </w:rPr>
        <w:t xml:space="preserve">, und wurde dadurch schnell bekannt. Seine Laufbahn als Professor für Dogmatik und Fundamentaltheologie zeichnete sich durch die Berufung an einige der renommiertesten Katholischen Fakultäten Deutschlands aus und setzte sich mit der Berufung zum Präfekten </w:t>
      </w:r>
      <w:r>
        <w:rPr>
          <w:rFonts w:eastAsia="Times New Roman"/>
          <w:color w:val="000000"/>
          <w:sz w:val="24"/>
          <w:lang w:val="de-DE"/>
        </w:rPr>
        <w:t>der Kongregation für die Glaubenslehre fort.</w:t>
      </w:r>
    </w:p>
    <w:p w:rsidR="005A0A84" w:rsidRDefault="00AD66C9">
      <w:pPr>
        <w:spacing w:line="275" w:lineRule="exact"/>
        <w:ind w:left="72" w:firstLine="144"/>
        <w:jc w:val="both"/>
        <w:textAlignment w:val="baseline"/>
        <w:rPr>
          <w:rFonts w:eastAsia="Times New Roman"/>
          <w:color w:val="000000"/>
          <w:spacing w:val="1"/>
          <w:sz w:val="24"/>
          <w:lang w:val="de-DE"/>
        </w:rPr>
      </w:pPr>
      <w:r>
        <w:rPr>
          <w:rFonts w:eastAsia="Times New Roman"/>
          <w:color w:val="000000"/>
          <w:spacing w:val="1"/>
          <w:sz w:val="24"/>
          <w:lang w:val="de-DE"/>
        </w:rPr>
        <w:t xml:space="preserve">In der Zeit als Professor entstand beispielsweise seine bis heute beeindruckende Vorlesung </w:t>
      </w:r>
      <w:r>
        <w:rPr>
          <w:rFonts w:eastAsia="Times New Roman"/>
          <w:i/>
          <w:color w:val="000000"/>
          <w:spacing w:val="1"/>
          <w:sz w:val="24"/>
          <w:lang w:val="de-DE"/>
        </w:rPr>
        <w:t>„Einführung in das Christentum“</w:t>
      </w:r>
      <w:r>
        <w:rPr>
          <w:rFonts w:eastAsia="Times New Roman"/>
          <w:color w:val="000000"/>
          <w:spacing w:val="1"/>
          <w:sz w:val="24"/>
          <w:lang w:val="de-DE"/>
        </w:rPr>
        <w:t>, die später als eines der berühmtesten Werke veröffentlicht wurde und das Apostolische Glaubensbekenntnis als die Theologie des Christentums darlegt. Heute sind es die beiden Jesus-Bücher, die Papst Benedikt XVI. als Joseph Ratzinger geschrieben und veröf</w:t>
      </w:r>
      <w:r>
        <w:rPr>
          <w:rFonts w:eastAsia="Times New Roman"/>
          <w:color w:val="000000"/>
          <w:spacing w:val="1"/>
          <w:sz w:val="24"/>
          <w:lang w:val="de-DE"/>
        </w:rPr>
        <w:t xml:space="preserve">fentlicht hat, welche uns beeindrucken. Nicht zu vergessen sind auch die beiden Interviewbücher </w:t>
      </w:r>
      <w:r>
        <w:rPr>
          <w:rFonts w:eastAsia="Times New Roman"/>
          <w:i/>
          <w:color w:val="000000"/>
          <w:spacing w:val="1"/>
          <w:sz w:val="24"/>
          <w:lang w:val="de-DE"/>
        </w:rPr>
        <w:t xml:space="preserve">„Salz der Erde“ </w:t>
      </w:r>
      <w:r>
        <w:rPr>
          <w:rFonts w:eastAsia="Times New Roman"/>
          <w:color w:val="000000"/>
          <w:spacing w:val="1"/>
          <w:sz w:val="24"/>
          <w:lang w:val="de-DE"/>
        </w:rPr>
        <w:t xml:space="preserve">und </w:t>
      </w:r>
      <w:r>
        <w:rPr>
          <w:rFonts w:eastAsia="Times New Roman"/>
          <w:i/>
          <w:color w:val="000000"/>
          <w:spacing w:val="1"/>
          <w:sz w:val="24"/>
          <w:lang w:val="de-DE"/>
        </w:rPr>
        <w:t>„Licht der Welt“</w:t>
      </w:r>
      <w:r>
        <w:rPr>
          <w:rFonts w:eastAsia="Times New Roman"/>
          <w:color w:val="000000"/>
          <w:spacing w:val="1"/>
          <w:sz w:val="24"/>
          <w:lang w:val="de-DE"/>
        </w:rPr>
        <w:t>, welche einen tiefen Einblick in das Verständnis von Glaube und Kirche bei Joseph Ratzinger erlauben.</w:t>
      </w:r>
    </w:p>
    <w:p w:rsidR="005A0A84" w:rsidRDefault="00AD66C9">
      <w:pPr>
        <w:spacing w:line="276" w:lineRule="exact"/>
        <w:ind w:left="72" w:firstLine="144"/>
        <w:jc w:val="both"/>
        <w:textAlignment w:val="baseline"/>
        <w:rPr>
          <w:rFonts w:eastAsia="Times New Roman"/>
          <w:color w:val="000000"/>
          <w:spacing w:val="3"/>
          <w:sz w:val="24"/>
          <w:lang w:val="de-DE"/>
        </w:rPr>
      </w:pPr>
      <w:r>
        <w:rPr>
          <w:rFonts w:eastAsia="Times New Roman"/>
          <w:color w:val="000000"/>
          <w:spacing w:val="3"/>
          <w:sz w:val="24"/>
          <w:lang w:val="de-DE"/>
        </w:rPr>
        <w:t>Entscheidend für Jose</w:t>
      </w:r>
      <w:r>
        <w:rPr>
          <w:rFonts w:eastAsia="Times New Roman"/>
          <w:color w:val="000000"/>
          <w:spacing w:val="3"/>
          <w:sz w:val="24"/>
          <w:lang w:val="de-DE"/>
        </w:rPr>
        <w:t>ph Ratzinger und somit Papst Benedikt XVI. war und ist es, als Theologe in der Lehre und als Bischof im Hirtendienst stets der Wahrheit zu dienen. Dies kommt durch seinen Wahlspruch als Erzbischof und später auch als Kardinal „</w:t>
      </w:r>
      <w:r>
        <w:rPr>
          <w:rFonts w:eastAsia="Times New Roman"/>
          <w:i/>
          <w:color w:val="000000"/>
          <w:spacing w:val="3"/>
          <w:sz w:val="24"/>
          <w:lang w:val="de-DE"/>
        </w:rPr>
        <w:t>Cooperatores veritatis</w:t>
      </w:r>
      <w:r>
        <w:rPr>
          <w:rFonts w:eastAsia="Times New Roman"/>
          <w:color w:val="000000"/>
          <w:spacing w:val="3"/>
          <w:sz w:val="24"/>
          <w:lang w:val="de-DE"/>
        </w:rPr>
        <w:t>“ – „Mi</w:t>
      </w:r>
      <w:r>
        <w:rPr>
          <w:rFonts w:eastAsia="Times New Roman"/>
          <w:color w:val="000000"/>
          <w:spacing w:val="3"/>
          <w:sz w:val="24"/>
          <w:lang w:val="de-DE"/>
        </w:rPr>
        <w:t>tarbeiter der Wahrheit“ in ganz besonderer Weise zum Ausdruck.</w:t>
      </w:r>
    </w:p>
    <w:p w:rsidR="005A0A84" w:rsidRDefault="005A0A84">
      <w:pPr>
        <w:sectPr w:rsidR="005A0A84">
          <w:pgSz w:w="11904" w:h="16843"/>
          <w:pgMar w:top="680" w:right="2689" w:bottom="612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10</w:t>
      </w:r>
    </w:p>
    <w:p w:rsidR="005A0A84" w:rsidRDefault="005A0A84">
      <w:pPr>
        <w:spacing w:before="423" w:line="275" w:lineRule="exact"/>
        <w:ind w:left="72" w:right="72"/>
        <w:jc w:val="both"/>
        <w:textAlignment w:val="baseline"/>
        <w:rPr>
          <w:rFonts w:eastAsia="Times New Roman"/>
          <w:color w:val="000000"/>
          <w:spacing w:val="-1"/>
          <w:sz w:val="24"/>
          <w:lang w:val="de-DE"/>
        </w:rPr>
      </w:pPr>
      <w:r w:rsidRPr="005A0A84">
        <w:pict>
          <v:line id="_x0000_s1277" style="position:absolute;left:0;text-align:left;z-index:251534336;mso-position-horizontal-relative:page;mso-position-vertical-relative:page" from="134.5pt,50.65pt" to="449.55pt,50.65pt" strokeweight=".7pt">
            <w10:wrap anchorx="page" anchory="page"/>
          </v:line>
        </w:pict>
      </w:r>
      <w:r w:rsidR="00AD66C9">
        <w:rPr>
          <w:rFonts w:eastAsia="Times New Roman"/>
          <w:color w:val="000000"/>
          <w:spacing w:val="-1"/>
          <w:sz w:val="24"/>
          <w:lang w:val="de-DE"/>
        </w:rPr>
        <w:t xml:space="preserve">Mit seinen Werken und Texten hat Joseph Ratzinger stets dieser Wahrheit gedient und sie in die Welt getragen. Um diesen beeindruckenden und reichhaltigen Schatz seines Wirkens besser und in neuen Zügen zu verstehen, hat es sich das </w:t>
      </w:r>
      <w:r w:rsidR="00AD66C9">
        <w:rPr>
          <w:rFonts w:eastAsia="Times New Roman"/>
          <w:i/>
          <w:color w:val="000000"/>
          <w:spacing w:val="-1"/>
          <w:sz w:val="24"/>
          <w:lang w:val="de-DE"/>
        </w:rPr>
        <w:t xml:space="preserve">Institut Papst Benedikt </w:t>
      </w:r>
      <w:r w:rsidR="00AD66C9">
        <w:rPr>
          <w:rFonts w:eastAsia="Times New Roman"/>
          <w:i/>
          <w:color w:val="000000"/>
          <w:spacing w:val="-1"/>
          <w:sz w:val="24"/>
          <w:lang w:val="de-DE"/>
        </w:rPr>
        <w:t xml:space="preserve">XVI. </w:t>
      </w:r>
      <w:r w:rsidR="00AD66C9">
        <w:rPr>
          <w:rFonts w:eastAsia="Times New Roman"/>
          <w:color w:val="000000"/>
          <w:spacing w:val="-1"/>
          <w:sz w:val="24"/>
          <w:lang w:val="de-DE"/>
        </w:rPr>
        <w:t>zur Aufgabe gemacht, ein theologisches Lesebuch aus den Texten Joseph Ratzingers zu erstellen.</w:t>
      </w:r>
    </w:p>
    <w:p w:rsidR="005A0A84" w:rsidRDefault="00AD66C9">
      <w:pPr>
        <w:spacing w:before="16" w:line="275" w:lineRule="exact"/>
        <w:ind w:left="72" w:right="72" w:firstLine="144"/>
        <w:jc w:val="both"/>
        <w:textAlignment w:val="baseline"/>
        <w:rPr>
          <w:rFonts w:eastAsia="Times New Roman"/>
          <w:color w:val="000000"/>
          <w:sz w:val="24"/>
          <w:lang w:val="de-DE"/>
        </w:rPr>
      </w:pPr>
      <w:r>
        <w:rPr>
          <w:rFonts w:eastAsia="Times New Roman"/>
          <w:color w:val="000000"/>
          <w:sz w:val="24"/>
          <w:lang w:val="de-DE"/>
        </w:rPr>
        <w:t>Unter dem Titel „</w:t>
      </w:r>
      <w:r>
        <w:rPr>
          <w:rFonts w:eastAsia="Times New Roman"/>
          <w:i/>
          <w:color w:val="000000"/>
          <w:sz w:val="24"/>
          <w:lang w:val="de-DE"/>
        </w:rPr>
        <w:t>Der Glaube der Kirche</w:t>
      </w:r>
      <w:r>
        <w:rPr>
          <w:rFonts w:eastAsia="Times New Roman"/>
          <w:color w:val="000000"/>
          <w:sz w:val="24"/>
          <w:lang w:val="de-DE"/>
        </w:rPr>
        <w:t>“ versucht die nun vorliegende Arbeitshilfe, mit Hilfe der vom Institut ausgewählten Texte einen knappen Einblick in d</w:t>
      </w:r>
      <w:r>
        <w:rPr>
          <w:rFonts w:eastAsia="Times New Roman"/>
          <w:color w:val="000000"/>
          <w:sz w:val="24"/>
          <w:lang w:val="de-DE"/>
        </w:rPr>
        <w:t xml:space="preserve">ie Theologie und das Denken Joseph Ratzingers zu präsentieren. Dabei bietet es die verschiedensten Themen an, zu denen Joseph Ratzinger Stellung genommen hat. Es finden sich grundsätzliche Themen wie </w:t>
      </w:r>
      <w:r>
        <w:rPr>
          <w:rFonts w:eastAsia="Times New Roman"/>
          <w:i/>
          <w:color w:val="000000"/>
          <w:sz w:val="24"/>
          <w:lang w:val="de-DE"/>
        </w:rPr>
        <w:t xml:space="preserve">„Das Alte Testament – auf Christus ausgerichtet“ </w:t>
      </w:r>
      <w:r>
        <w:rPr>
          <w:rFonts w:eastAsia="Times New Roman"/>
          <w:color w:val="000000"/>
          <w:sz w:val="24"/>
          <w:lang w:val="de-DE"/>
        </w:rPr>
        <w:t>sowie „</w:t>
      </w:r>
      <w:r>
        <w:rPr>
          <w:rFonts w:eastAsia="Times New Roman"/>
          <w:i/>
          <w:color w:val="000000"/>
          <w:sz w:val="24"/>
          <w:lang w:val="de-DE"/>
        </w:rPr>
        <w:t>Zeugnis und Bekenntnis“</w:t>
      </w:r>
      <w:r>
        <w:rPr>
          <w:rFonts w:eastAsia="Times New Roman"/>
          <w:color w:val="000000"/>
          <w:sz w:val="24"/>
          <w:lang w:val="de-DE"/>
        </w:rPr>
        <w:t>, aber auch sehr aktuelle Themen wie „</w:t>
      </w:r>
      <w:r>
        <w:rPr>
          <w:rFonts w:eastAsia="Times New Roman"/>
          <w:i/>
          <w:color w:val="000000"/>
          <w:sz w:val="24"/>
          <w:lang w:val="de-DE"/>
        </w:rPr>
        <w:t xml:space="preserve">Europa“ </w:t>
      </w:r>
      <w:r>
        <w:rPr>
          <w:rFonts w:eastAsia="Times New Roman"/>
          <w:color w:val="000000"/>
          <w:sz w:val="24"/>
          <w:lang w:val="de-DE"/>
        </w:rPr>
        <w:t>und „</w:t>
      </w:r>
      <w:r>
        <w:rPr>
          <w:rFonts w:eastAsia="Times New Roman"/>
          <w:i/>
          <w:color w:val="000000"/>
          <w:sz w:val="24"/>
          <w:lang w:val="de-DE"/>
        </w:rPr>
        <w:t xml:space="preserve">Neuevangelisierung“. </w:t>
      </w:r>
      <w:r>
        <w:rPr>
          <w:rFonts w:eastAsia="Times New Roman"/>
          <w:color w:val="000000"/>
          <w:sz w:val="24"/>
          <w:lang w:val="de-DE"/>
        </w:rPr>
        <w:t xml:space="preserve">In vielen Beiträgen wird das Motto der Deutschlandreise 2011 von Papst Benedikt XVI., </w:t>
      </w:r>
      <w:r>
        <w:rPr>
          <w:rFonts w:eastAsia="Times New Roman"/>
          <w:i/>
          <w:color w:val="000000"/>
          <w:sz w:val="24"/>
          <w:lang w:val="de-DE"/>
        </w:rPr>
        <w:t>„Wo Gott ist, da ist Zukunft“</w:t>
      </w:r>
      <w:r>
        <w:rPr>
          <w:rFonts w:eastAsia="Times New Roman"/>
          <w:color w:val="000000"/>
          <w:sz w:val="24"/>
          <w:lang w:val="de-DE"/>
        </w:rPr>
        <w:t>, inhaltlich verdichtet. Die Arbeitshilfe vers</w:t>
      </w:r>
      <w:r>
        <w:rPr>
          <w:rFonts w:eastAsia="Times New Roman"/>
          <w:color w:val="000000"/>
          <w:sz w:val="24"/>
          <w:lang w:val="de-DE"/>
        </w:rPr>
        <w:t>teht sich als Vor- und Nachbereitung seiner Reise.</w:t>
      </w:r>
    </w:p>
    <w:p w:rsidR="005A0A84" w:rsidRDefault="00AD66C9">
      <w:pPr>
        <w:spacing w:before="2" w:line="275" w:lineRule="exact"/>
        <w:ind w:left="72" w:right="72" w:firstLine="144"/>
        <w:jc w:val="both"/>
        <w:textAlignment w:val="baseline"/>
        <w:rPr>
          <w:rFonts w:eastAsia="Times New Roman"/>
          <w:color w:val="000000"/>
          <w:sz w:val="24"/>
          <w:lang w:val="de-DE"/>
        </w:rPr>
      </w:pPr>
      <w:r>
        <w:rPr>
          <w:rFonts w:eastAsia="Times New Roman"/>
          <w:color w:val="000000"/>
          <w:sz w:val="24"/>
          <w:lang w:val="de-DE"/>
        </w:rPr>
        <w:t xml:space="preserve">An dieser Stelle möchte ich dem Bischof von Regensburg, Dr. Gerhard Ludwig Müller, für seine Unterstützung und dem </w:t>
      </w:r>
      <w:r>
        <w:rPr>
          <w:rFonts w:eastAsia="Times New Roman"/>
          <w:i/>
          <w:color w:val="000000"/>
          <w:sz w:val="24"/>
          <w:lang w:val="de-DE"/>
        </w:rPr>
        <w:t xml:space="preserve">Institut Papst Benedikt XVI. </w:t>
      </w:r>
      <w:r>
        <w:rPr>
          <w:rFonts w:eastAsia="Times New Roman"/>
          <w:color w:val="000000"/>
          <w:sz w:val="24"/>
          <w:lang w:val="de-DE"/>
        </w:rPr>
        <w:t>für seine hervorragende Arbeit danken und allen Leserinnen un</w:t>
      </w:r>
      <w:r>
        <w:rPr>
          <w:rFonts w:eastAsia="Times New Roman"/>
          <w:color w:val="000000"/>
          <w:sz w:val="24"/>
          <w:lang w:val="de-DE"/>
        </w:rPr>
        <w:t>d Lesern dieser Arbeitshilfe eine fruchtbare Lektüre wünschen.</w:t>
      </w:r>
    </w:p>
    <w:p w:rsidR="005A0A84" w:rsidRDefault="00AD66C9">
      <w:pPr>
        <w:spacing w:before="277" w:line="275" w:lineRule="exact"/>
        <w:ind w:left="72"/>
        <w:textAlignment w:val="baseline"/>
        <w:rPr>
          <w:rFonts w:eastAsia="Times New Roman"/>
          <w:color w:val="000000"/>
          <w:spacing w:val="-1"/>
          <w:sz w:val="24"/>
          <w:lang w:val="de-DE"/>
        </w:rPr>
      </w:pPr>
      <w:r>
        <w:rPr>
          <w:rFonts w:eastAsia="Times New Roman"/>
          <w:color w:val="000000"/>
          <w:spacing w:val="-1"/>
          <w:sz w:val="24"/>
          <w:lang w:val="de-DE"/>
        </w:rPr>
        <w:t>Bonn, den 1. September 2011</w:t>
      </w:r>
    </w:p>
    <w:p w:rsidR="005A0A84" w:rsidRDefault="00AD66C9">
      <w:pPr>
        <w:spacing w:before="1108" w:line="274" w:lineRule="exact"/>
        <w:ind w:left="72"/>
        <w:textAlignment w:val="baseline"/>
        <w:rPr>
          <w:rFonts w:eastAsia="Times New Roman"/>
          <w:color w:val="000000"/>
          <w:sz w:val="24"/>
          <w:lang w:val="de-DE"/>
        </w:rPr>
      </w:pPr>
      <w:r>
        <w:rPr>
          <w:rFonts w:eastAsia="Times New Roman"/>
          <w:color w:val="000000"/>
          <w:sz w:val="24"/>
          <w:lang w:val="de-DE"/>
        </w:rPr>
        <w:t>Erzbischof Dr. Robert Zollitsch</w:t>
      </w:r>
    </w:p>
    <w:p w:rsidR="005A0A84" w:rsidRDefault="00AD66C9">
      <w:pPr>
        <w:spacing w:line="272" w:lineRule="exact"/>
        <w:ind w:left="72"/>
        <w:textAlignment w:val="baseline"/>
        <w:rPr>
          <w:rFonts w:eastAsia="Times New Roman"/>
          <w:color w:val="000000"/>
          <w:sz w:val="24"/>
          <w:lang w:val="de-DE"/>
        </w:rPr>
      </w:pPr>
      <w:r>
        <w:rPr>
          <w:rFonts w:eastAsia="Times New Roman"/>
          <w:color w:val="000000"/>
          <w:sz w:val="24"/>
          <w:lang w:val="de-DE"/>
        </w:rPr>
        <w:t>Vorsitzender der Deutschen Bischofskonferenz</w:t>
      </w:r>
    </w:p>
    <w:p w:rsidR="005A0A84" w:rsidRDefault="005A0A84">
      <w:pPr>
        <w:sectPr w:rsidR="005A0A84">
          <w:pgSz w:w="11904" w:h="16843"/>
          <w:pgMar w:top="680" w:right="2914" w:bottom="6187" w:left="2690" w:header="720" w:footer="720" w:gutter="0"/>
          <w:cols w:space="720"/>
        </w:sectPr>
      </w:pPr>
    </w:p>
    <w:p w:rsidR="005A0A84" w:rsidRDefault="00AD66C9">
      <w:pPr>
        <w:spacing w:before="27" w:after="36" w:line="270" w:lineRule="exact"/>
        <w:jc w:val="right"/>
        <w:textAlignment w:val="baseline"/>
        <w:rPr>
          <w:rFonts w:ascii="Tahoma" w:eastAsia="Tahoma" w:hAnsi="Tahoma"/>
          <w:color w:val="000000"/>
          <w:spacing w:val="5"/>
          <w:sz w:val="24"/>
          <w:lang w:val="de-DE"/>
        </w:rPr>
      </w:pPr>
      <w:r>
        <w:rPr>
          <w:rFonts w:ascii="Tahoma" w:eastAsia="Tahoma" w:hAnsi="Tahoma"/>
          <w:color w:val="000000"/>
          <w:spacing w:val="5"/>
          <w:sz w:val="24"/>
          <w:lang w:val="de-DE"/>
        </w:rPr>
        <w:lastRenderedPageBreak/>
        <w:t>11</w:t>
      </w:r>
    </w:p>
    <w:p w:rsidR="005A0A84" w:rsidRDefault="005A0A84">
      <w:pPr>
        <w:spacing w:before="358" w:line="396" w:lineRule="exact"/>
        <w:textAlignment w:val="baseline"/>
        <w:rPr>
          <w:rFonts w:ascii="Arial" w:eastAsia="Arial" w:hAnsi="Arial"/>
          <w:b/>
          <w:color w:val="7F7F7F"/>
          <w:spacing w:val="13"/>
          <w:sz w:val="27"/>
          <w:lang w:val="de-DE"/>
        </w:rPr>
      </w:pPr>
      <w:r w:rsidRPr="005A0A84">
        <w:pict>
          <v:line id="_x0000_s1276" style="position:absolute;z-index:251535360;mso-position-horizontal-relative:page;mso-position-vertical-relative:page" from="145.75pt,50.65pt" to="460.8pt,50.65pt" strokeweight=".7pt">
            <w10:wrap anchorx="page" anchory="page"/>
          </v:line>
        </w:pict>
      </w:r>
      <w:r w:rsidR="00AD66C9">
        <w:rPr>
          <w:rFonts w:ascii="Arial" w:eastAsia="Arial" w:hAnsi="Arial"/>
          <w:b/>
          <w:color w:val="7F7F7F"/>
          <w:spacing w:val="13"/>
          <w:sz w:val="27"/>
          <w:lang w:val="de-DE"/>
        </w:rPr>
        <w:t>Advent</w:t>
      </w:r>
      <w:r w:rsidR="00AD66C9">
        <w:rPr>
          <w:rFonts w:ascii="Symbol" w:eastAsia="Symbol" w:hAnsi="Symbol"/>
          <w:b/>
          <w:color w:val="7F7F7F"/>
          <w:spacing w:val="13"/>
          <w:sz w:val="27"/>
          <w:vertAlign w:val="superscript"/>
          <w:lang w:val="de-DE"/>
        </w:rPr>
        <w:t></w:t>
      </w:r>
    </w:p>
    <w:p w:rsidR="005A0A84" w:rsidRDefault="00AD66C9">
      <w:pPr>
        <w:spacing w:before="268" w:line="276" w:lineRule="exact"/>
        <w:jc w:val="both"/>
        <w:textAlignment w:val="baseline"/>
        <w:rPr>
          <w:rFonts w:eastAsia="Times New Roman"/>
          <w:color w:val="000000"/>
          <w:sz w:val="24"/>
          <w:lang w:val="de-DE"/>
        </w:rPr>
      </w:pPr>
      <w:r>
        <w:rPr>
          <w:rFonts w:eastAsia="Times New Roman"/>
          <w:color w:val="000000"/>
          <w:sz w:val="24"/>
          <w:lang w:val="de-DE"/>
        </w:rPr>
        <w:t>Es ist mit der Sinn der Adventszeit im Kirchenjahr, dass sie uns dieses Bewusstsein wieder lebendig macht. Sie soll uns dazu nötigen, dass wir uns diesen Tatsachen stellen, dass wir zugeben das Ausmaß von Unerlöstheit, das nicht nur irgend</w:t>
      </w:r>
      <w:r>
        <w:rPr>
          <w:rFonts w:eastAsia="Times New Roman"/>
          <w:color w:val="000000"/>
          <w:sz w:val="24"/>
          <w:lang w:val="de-DE"/>
        </w:rPr>
        <w:softHyphen/>
        <w:t>wann über der We</w:t>
      </w:r>
      <w:r>
        <w:rPr>
          <w:rFonts w:eastAsia="Times New Roman"/>
          <w:color w:val="000000"/>
          <w:sz w:val="24"/>
          <w:lang w:val="de-DE"/>
        </w:rPr>
        <w:t>lt lag und irgendwo vielleicht noch liegt, son</w:t>
      </w:r>
      <w:r>
        <w:rPr>
          <w:rFonts w:eastAsia="Times New Roman"/>
          <w:color w:val="000000"/>
          <w:sz w:val="24"/>
          <w:lang w:val="de-DE"/>
        </w:rPr>
        <w:softHyphen/>
        <w:t>dern bei uns selbst und inmitten der Kirche Tatsache ist.</w:t>
      </w:r>
    </w:p>
    <w:p w:rsidR="005A0A84" w:rsidRDefault="00AD66C9">
      <w:pPr>
        <w:spacing w:before="3" w:after="319" w:line="276" w:lineRule="exact"/>
        <w:jc w:val="both"/>
        <w:textAlignment w:val="baseline"/>
        <w:rPr>
          <w:rFonts w:eastAsia="Times New Roman"/>
          <w:color w:val="000000"/>
          <w:sz w:val="24"/>
          <w:lang w:val="de-DE"/>
        </w:rPr>
      </w:pPr>
      <w:r>
        <w:rPr>
          <w:rFonts w:eastAsia="Times New Roman"/>
          <w:color w:val="000000"/>
          <w:sz w:val="24"/>
          <w:lang w:val="de-DE"/>
        </w:rPr>
        <w:t xml:space="preserve">Mir scheint, dass wir hier nicht selten einer gewissen Gefahr erliegen: Wir wollen derlei nicht sehen; wir leben sozusagen mit abgeblendeten Lichtern, </w:t>
      </w:r>
      <w:r>
        <w:rPr>
          <w:rFonts w:eastAsia="Times New Roman"/>
          <w:color w:val="000000"/>
          <w:sz w:val="24"/>
          <w:lang w:val="de-DE"/>
        </w:rPr>
        <w:t xml:space="preserve">weil wir fürchten, dass unser Glaube das volle, grelle Licht der Tatsachen nicht vertragen könnte. So schirmen wir uns dagegen ab und klammern sie aus dem Bewusstsein aus, um nicht zu Fall zu kommen. Aber ein Glaube, der sich die Hälfte der Tatsachen oder </w:t>
      </w:r>
      <w:r>
        <w:rPr>
          <w:rFonts w:eastAsia="Times New Roman"/>
          <w:color w:val="000000"/>
          <w:sz w:val="24"/>
          <w:lang w:val="de-DE"/>
        </w:rPr>
        <w:t>noch mehr nicht eingesteht, ist im Grunde schon eine Form von Glaubensver</w:t>
      </w:r>
      <w:r>
        <w:rPr>
          <w:rFonts w:eastAsia="Times New Roman"/>
          <w:color w:val="000000"/>
          <w:sz w:val="24"/>
          <w:lang w:val="de-DE"/>
        </w:rPr>
        <w:softHyphen/>
        <w:t>weigerung oder mindestens eine sehr tief gehende Form von Kleingläubigkeit, die Angst hat, der Glaube sei der Wirklichkeit nicht gewachsen. Sie wagt nicht anzunehmen, dass er die Kra</w:t>
      </w:r>
      <w:r>
        <w:rPr>
          <w:rFonts w:eastAsia="Times New Roman"/>
          <w:color w:val="000000"/>
          <w:sz w:val="24"/>
          <w:lang w:val="de-DE"/>
        </w:rPr>
        <w:t>ft ist, die die Welt überwindet. Wahrhaft glauben heißt demge</w:t>
      </w:r>
      <w:r>
        <w:rPr>
          <w:rFonts w:eastAsia="Times New Roman"/>
          <w:color w:val="000000"/>
          <w:sz w:val="24"/>
          <w:lang w:val="de-DE"/>
        </w:rPr>
        <w:softHyphen/>
        <w:t>genüber, ungescheut und offenen Herzens dem Ganzen der Wirklichkeit ins Angesicht schauen, auch wenn es gegen das Bild steht, das wir uns aus irgendeinem Grunde vom Glauben machen. Zur christlic</w:t>
      </w:r>
      <w:r>
        <w:rPr>
          <w:rFonts w:eastAsia="Times New Roman"/>
          <w:color w:val="000000"/>
          <w:sz w:val="24"/>
          <w:lang w:val="de-DE"/>
        </w:rPr>
        <w:t>hen Existenz gehört deshalb auch dies, dass wir aus der Anfechtung unseres Dunkels heraus wie der Mensch Job mit Gott zu reden wagen. Es gehört dazu, dass wir nicht meinen, vor Gott nur die Hälfte unseres Daseins darbieten zu können und ihm das Übrige ersp</w:t>
      </w:r>
      <w:r>
        <w:rPr>
          <w:rFonts w:eastAsia="Times New Roman"/>
          <w:color w:val="000000"/>
          <w:sz w:val="24"/>
          <w:lang w:val="de-DE"/>
        </w:rPr>
        <w:t>aren zu müssen, weil wir ihn vielleicht verdrießlich machen könnten damit. Nein – gerade vor ihn dürfen und müssen wir die ganze Last unserer Existenz in voller Wahrhaftigkeit hinstellen. Wir vergessen ein wenig zu</w:t>
      </w:r>
    </w:p>
    <w:p w:rsidR="005A0A84" w:rsidRDefault="005A0A84">
      <w:pPr>
        <w:spacing w:before="147" w:line="264" w:lineRule="exact"/>
        <w:textAlignment w:val="baseline"/>
        <w:rPr>
          <w:rFonts w:ascii="Symbol" w:eastAsia="Symbol" w:hAnsi="Symbol"/>
          <w:color w:val="000000"/>
          <w:spacing w:val="3"/>
          <w:sz w:val="24"/>
          <w:lang w:val="de-DE"/>
        </w:rPr>
      </w:pPr>
      <w:r w:rsidRPr="005A0A84">
        <w:pict>
          <v:line id="_x0000_s1275" style="position:absolute;z-index:251536384;mso-position-horizontal-relative:page;mso-position-vertical-relative:page" from="145.75pt,518.4pt" to="292.85pt,518.4pt" strokeweight=".7pt">
            <w10:wrap anchorx="page" anchory="page"/>
          </v:line>
        </w:pict>
      </w:r>
      <w:r w:rsidR="00AD66C9">
        <w:rPr>
          <w:rFonts w:ascii="Symbol" w:eastAsia="Symbol" w:hAnsi="Symbol"/>
          <w:color w:val="000000"/>
          <w:spacing w:val="3"/>
          <w:sz w:val="24"/>
          <w:lang w:val="de-DE"/>
        </w:rPr>
        <w:t></w:t>
      </w:r>
      <w:r w:rsidR="00AD66C9">
        <w:rPr>
          <w:rFonts w:ascii="Symbol" w:eastAsia="Symbol" w:hAnsi="Symbol"/>
          <w:color w:val="000000"/>
          <w:spacing w:val="3"/>
          <w:sz w:val="24"/>
          <w:lang w:val="de-DE"/>
        </w:rPr>
        <w:t></w:t>
      </w:r>
      <w:r w:rsidR="00AD66C9">
        <w:rPr>
          <w:rFonts w:eastAsia="Times New Roman"/>
          <w:i/>
          <w:color w:val="000000"/>
          <w:spacing w:val="3"/>
          <w:sz w:val="20"/>
          <w:lang w:val="de-DE"/>
        </w:rPr>
        <w:t xml:space="preserve">Vom Sinn des Christseins. Drei Predigten, </w:t>
      </w:r>
      <w:r w:rsidR="00AD66C9">
        <w:rPr>
          <w:rFonts w:eastAsia="Times New Roman"/>
          <w:color w:val="000000"/>
          <w:spacing w:val="3"/>
          <w:sz w:val="21"/>
          <w:lang w:val="de-DE"/>
        </w:rPr>
        <w:t>München 1965, 16–18.</w:t>
      </w:r>
    </w:p>
    <w:p w:rsidR="005A0A84" w:rsidRDefault="005A0A84">
      <w:pPr>
        <w:sectPr w:rsidR="005A0A84">
          <w:pgSz w:w="11904" w:h="16843"/>
          <w:pgMar w:top="660" w:right="2689" w:bottom="5667" w:left="2915" w:header="720" w:footer="720" w:gutter="0"/>
          <w:cols w:space="720"/>
        </w:sectPr>
      </w:pPr>
    </w:p>
    <w:p w:rsidR="005A0A84" w:rsidRDefault="00AD66C9">
      <w:pPr>
        <w:spacing w:before="29" w:after="38" w:line="266" w:lineRule="exact"/>
        <w:textAlignment w:val="baseline"/>
        <w:rPr>
          <w:rFonts w:ascii="Tahoma" w:eastAsia="Tahoma" w:hAnsi="Tahoma"/>
          <w:color w:val="000000"/>
          <w:spacing w:val="23"/>
          <w:sz w:val="23"/>
          <w:lang w:val="de-DE"/>
        </w:rPr>
      </w:pPr>
      <w:r>
        <w:rPr>
          <w:rFonts w:ascii="Tahoma" w:eastAsia="Tahoma" w:hAnsi="Tahoma"/>
          <w:color w:val="000000"/>
          <w:spacing w:val="23"/>
          <w:sz w:val="23"/>
          <w:lang w:val="de-DE"/>
        </w:rPr>
        <w:lastRenderedPageBreak/>
        <w:t>12</w:t>
      </w:r>
    </w:p>
    <w:p w:rsidR="005A0A84" w:rsidRDefault="005A0A84">
      <w:pPr>
        <w:spacing w:before="421" w:line="275" w:lineRule="exact"/>
        <w:jc w:val="both"/>
        <w:textAlignment w:val="baseline"/>
        <w:rPr>
          <w:rFonts w:eastAsia="Times New Roman"/>
          <w:color w:val="000000"/>
          <w:spacing w:val="2"/>
          <w:sz w:val="24"/>
          <w:lang w:val="de-DE"/>
        </w:rPr>
      </w:pPr>
      <w:r w:rsidRPr="005A0A84">
        <w:pict>
          <v:line id="_x0000_s1274" style="position:absolute;left:0;text-align:left;z-index:251537408;mso-position-horizontal-relative:page;mso-position-vertical-relative:page" from="134.5pt,50.65pt" to="449.55pt,50.65pt" strokeweight=".7pt">
            <w10:wrap anchorx="page" anchory="page"/>
          </v:line>
        </w:pict>
      </w:r>
      <w:r w:rsidR="00AD66C9">
        <w:rPr>
          <w:rFonts w:eastAsia="Times New Roman"/>
          <w:color w:val="000000"/>
          <w:spacing w:val="2"/>
          <w:sz w:val="24"/>
          <w:lang w:val="de-DE"/>
        </w:rPr>
        <w:t>sehr, dass in dem Buche Job, das uns die Heilige Schrift über</w:t>
      </w:r>
      <w:r w:rsidR="00AD66C9">
        <w:rPr>
          <w:rFonts w:eastAsia="Times New Roman"/>
          <w:color w:val="000000"/>
          <w:spacing w:val="2"/>
          <w:sz w:val="24"/>
          <w:lang w:val="de-DE"/>
        </w:rPr>
        <w:softHyphen/>
        <w:t>liefert, Gott am Ende des Dramas den Job als gerecht erklärt: ihn, der die ungeheuerlichsten Anklagen Gott entgeg</w:t>
      </w:r>
      <w:r w:rsidR="00AD66C9">
        <w:rPr>
          <w:rFonts w:eastAsia="Times New Roman"/>
          <w:color w:val="000000"/>
          <w:spacing w:val="2"/>
          <w:sz w:val="24"/>
          <w:lang w:val="de-DE"/>
        </w:rPr>
        <w:t>enge</w:t>
      </w:r>
      <w:r w:rsidR="00AD66C9">
        <w:rPr>
          <w:rFonts w:eastAsia="Times New Roman"/>
          <w:color w:val="000000"/>
          <w:spacing w:val="2"/>
          <w:sz w:val="24"/>
          <w:lang w:val="de-DE"/>
        </w:rPr>
        <w:softHyphen/>
        <w:t>schleudert hat, während er Jobs Freunde als falsch Redende zurückweist, jene Freunde, die Gott verteidigt hatten und auf alles irgendeinen schönen Reim und eine Antwort gefunden hatten.</w:t>
      </w:r>
    </w:p>
    <w:p w:rsidR="005A0A84" w:rsidRDefault="00AD66C9">
      <w:pPr>
        <w:spacing w:line="275" w:lineRule="exact"/>
        <w:ind w:right="72"/>
        <w:jc w:val="both"/>
        <w:textAlignment w:val="baseline"/>
        <w:rPr>
          <w:rFonts w:eastAsia="Times New Roman"/>
          <w:color w:val="000000"/>
          <w:sz w:val="24"/>
          <w:lang w:val="de-DE"/>
        </w:rPr>
      </w:pPr>
      <w:r>
        <w:rPr>
          <w:rFonts w:eastAsia="Times New Roman"/>
          <w:color w:val="000000"/>
          <w:sz w:val="24"/>
          <w:lang w:val="de-DE"/>
        </w:rPr>
        <w:t>Advent begehen heißt nichts anderes als mit Gott reden, wie Job es getan. Es heißt, einmal die ganze Wirklichkeit und Last unse</w:t>
      </w:r>
      <w:r>
        <w:rPr>
          <w:rFonts w:eastAsia="Times New Roman"/>
          <w:color w:val="000000"/>
          <w:sz w:val="24"/>
          <w:lang w:val="de-DE"/>
        </w:rPr>
        <w:softHyphen/>
        <w:t>rer christlichen Existenz ungescheut sehen und sie vor Gottes richtendes und rettendes Angesicht hinstellen, auch dann, wenn wir</w:t>
      </w:r>
      <w:r>
        <w:rPr>
          <w:rFonts w:eastAsia="Times New Roman"/>
          <w:color w:val="000000"/>
          <w:sz w:val="24"/>
          <w:lang w:val="de-DE"/>
        </w:rPr>
        <w:t xml:space="preserve"> wie Job keine Antwort darauf zu geben haben, sondern das Einzige bleibt, Gott selbst die Antwort zu lassen und ihm zu sagen, wie wir antwortlos in unserem Dunkel stehen.</w:t>
      </w:r>
    </w:p>
    <w:p w:rsidR="005A0A84" w:rsidRDefault="00AD66C9">
      <w:pPr>
        <w:spacing w:before="509" w:line="396" w:lineRule="exact"/>
        <w:textAlignment w:val="baseline"/>
        <w:rPr>
          <w:rFonts w:ascii="Arial" w:eastAsia="Arial" w:hAnsi="Arial"/>
          <w:b/>
          <w:color w:val="7F7F7F"/>
          <w:spacing w:val="-1"/>
          <w:sz w:val="27"/>
          <w:lang w:val="de-DE"/>
        </w:rPr>
      </w:pPr>
      <w:r>
        <w:rPr>
          <w:rFonts w:ascii="Arial" w:eastAsia="Arial" w:hAnsi="Arial"/>
          <w:b/>
          <w:color w:val="7F7F7F"/>
          <w:spacing w:val="-1"/>
          <w:sz w:val="27"/>
          <w:lang w:val="de-DE"/>
        </w:rPr>
        <w:t>Agnostizismus – eine lebbare Option?</w:t>
      </w:r>
      <w:r>
        <w:rPr>
          <w:rFonts w:ascii="Symbol" w:eastAsia="Symbol" w:hAnsi="Symbol"/>
          <w:b/>
          <w:color w:val="7F7F7F"/>
          <w:spacing w:val="-1"/>
          <w:sz w:val="27"/>
          <w:vertAlign w:val="superscript"/>
          <w:lang w:val="de-DE"/>
        </w:rPr>
        <w:t></w:t>
      </w:r>
    </w:p>
    <w:p w:rsidR="005A0A84" w:rsidRDefault="00AD66C9">
      <w:pPr>
        <w:spacing w:before="262" w:after="357" w:line="276" w:lineRule="exact"/>
        <w:ind w:right="72"/>
        <w:jc w:val="both"/>
        <w:textAlignment w:val="baseline"/>
        <w:rPr>
          <w:rFonts w:eastAsia="Times New Roman"/>
          <w:color w:val="000000"/>
          <w:sz w:val="24"/>
          <w:lang w:val="de-DE"/>
        </w:rPr>
      </w:pPr>
      <w:r>
        <w:rPr>
          <w:rFonts w:eastAsia="Times New Roman"/>
          <w:color w:val="000000"/>
          <w:sz w:val="24"/>
          <w:lang w:val="de-DE"/>
        </w:rPr>
        <w:t xml:space="preserve">Die Gottesfrage kann ihrem Wesen nach nicht in </w:t>
      </w:r>
      <w:r>
        <w:rPr>
          <w:rFonts w:eastAsia="Times New Roman"/>
          <w:color w:val="000000"/>
          <w:sz w:val="24"/>
          <w:lang w:val="de-DE"/>
        </w:rPr>
        <w:t>die Grenzen wissenschaftlicher Forschung im strengen Sinn des Wortes hin</w:t>
      </w:r>
      <w:r>
        <w:rPr>
          <w:rFonts w:eastAsia="Times New Roman"/>
          <w:color w:val="000000"/>
          <w:sz w:val="24"/>
          <w:lang w:val="de-DE"/>
        </w:rPr>
        <w:softHyphen/>
        <w:t>eingezwängt werden. In diesem Sinn ist die Behauptung eines ,,wissenschaftlichen Atheismus“ eine widersinnige Anmaßung, gestern ebenso wie heute und morgen. Umso mehr aber drängt sich</w:t>
      </w:r>
      <w:r>
        <w:rPr>
          <w:rFonts w:eastAsia="Times New Roman"/>
          <w:color w:val="000000"/>
          <w:sz w:val="24"/>
          <w:lang w:val="de-DE"/>
        </w:rPr>
        <w:t xml:space="preserve"> die Frage auf, ob nicht die Gottesfrage die Grenzen des menschlichen Vermögens überhaupt überschreite und insofern Agnostizismus die einzig rechte Haltung des Menschen sei: seinsgemäß, ehrlich, ja, im tiefsten Sinn des Wortes </w:t>
      </w:r>
      <w:r>
        <w:rPr>
          <w:rFonts w:eastAsia="Times New Roman"/>
          <w:color w:val="000000"/>
          <w:sz w:val="24"/>
          <w:vertAlign w:val="subscript"/>
          <w:lang w:val="de-DE"/>
        </w:rPr>
        <w:t>„</w:t>
      </w:r>
      <w:r>
        <w:rPr>
          <w:rFonts w:eastAsia="Times New Roman"/>
          <w:color w:val="000000"/>
          <w:sz w:val="24"/>
          <w:lang w:val="de-DE"/>
        </w:rPr>
        <w:t>fromm“ – Anerkennung dessen,</w:t>
      </w:r>
      <w:r>
        <w:rPr>
          <w:rFonts w:eastAsia="Times New Roman"/>
          <w:color w:val="000000"/>
          <w:sz w:val="24"/>
          <w:lang w:val="de-DE"/>
        </w:rPr>
        <w:t xml:space="preserve"> wo unser Zugriff und unser Blickfeld enden, Ehrfurcht vor dem, was uns nicht eröffnet ist. Sollte es vielleicht die neue Frömmigkeit des Denkens sein, das Uner-</w:t>
      </w:r>
    </w:p>
    <w:p w:rsidR="005A0A84" w:rsidRDefault="005A0A84">
      <w:pPr>
        <w:spacing w:before="173" w:line="234" w:lineRule="exact"/>
        <w:ind w:left="360" w:right="72" w:hanging="360"/>
        <w:textAlignment w:val="baseline"/>
        <w:rPr>
          <w:rFonts w:ascii="Symbol" w:eastAsia="Symbol" w:hAnsi="Symbol"/>
          <w:color w:val="000000"/>
          <w:sz w:val="16"/>
          <w:lang w:val="de-DE"/>
        </w:rPr>
      </w:pPr>
      <w:r w:rsidRPr="005A0A84">
        <w:pict>
          <v:line id="_x0000_s1273" style="position:absolute;left:0;text-align:left;z-index:251538432;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Auf Christus schauen. Einübung in Glaube, Hoffnung, Liebe, </w:t>
      </w:r>
      <w:r w:rsidR="00AD66C9">
        <w:rPr>
          <w:rFonts w:eastAsia="Times New Roman"/>
          <w:color w:val="000000"/>
          <w:sz w:val="21"/>
          <w:lang w:val="de-DE"/>
        </w:rPr>
        <w:t>Freiburg 1989, 16–18.</w:t>
      </w:r>
    </w:p>
    <w:p w:rsidR="005A0A84" w:rsidRPr="00F24701" w:rsidRDefault="005A0A84">
      <w:pPr>
        <w:rPr>
          <w:lang w:val="de-DE"/>
        </w:rPr>
        <w:sectPr w:rsidR="005A0A84" w:rsidRPr="00F24701">
          <w:pgSz w:w="11904" w:h="16843"/>
          <w:pgMar w:top="660" w:right="2914" w:bottom="5667" w:left="2690" w:header="720" w:footer="720" w:gutter="0"/>
          <w:cols w:space="720"/>
        </w:sectPr>
      </w:pPr>
    </w:p>
    <w:p w:rsidR="005A0A84" w:rsidRDefault="00AD66C9">
      <w:pPr>
        <w:spacing w:before="14" w:after="43" w:line="256" w:lineRule="exact"/>
        <w:ind w:left="72"/>
        <w:jc w:val="right"/>
        <w:textAlignment w:val="baseline"/>
        <w:rPr>
          <w:rFonts w:ascii="Tahoma" w:eastAsia="Tahoma" w:hAnsi="Tahoma"/>
          <w:color w:val="000000"/>
          <w:spacing w:val="27"/>
          <w:sz w:val="21"/>
          <w:lang w:val="de-DE"/>
        </w:rPr>
      </w:pPr>
      <w:r>
        <w:rPr>
          <w:rFonts w:ascii="Tahoma" w:eastAsia="Tahoma" w:hAnsi="Tahoma"/>
          <w:color w:val="000000"/>
          <w:spacing w:val="27"/>
          <w:sz w:val="21"/>
          <w:lang w:val="de-DE"/>
        </w:rPr>
        <w:lastRenderedPageBreak/>
        <w:t>13</w:t>
      </w:r>
    </w:p>
    <w:p w:rsidR="005A0A84" w:rsidRDefault="005A0A84">
      <w:pPr>
        <w:spacing w:before="418" w:line="276" w:lineRule="exact"/>
        <w:ind w:left="72"/>
        <w:jc w:val="both"/>
        <w:textAlignment w:val="baseline"/>
        <w:rPr>
          <w:rFonts w:eastAsia="Times New Roman"/>
          <w:color w:val="000000"/>
          <w:sz w:val="24"/>
          <w:lang w:val="de-DE"/>
        </w:rPr>
      </w:pPr>
      <w:r w:rsidRPr="005A0A84">
        <w:pict>
          <v:line id="_x0000_s1272" style="position:absolute;left:0;text-align:left;z-index:251539456;mso-position-horizontal-relative:page;mso-position-vertical-relative:page" from="145.75pt,50.65pt" to="460.8pt,50.65pt" strokeweight=".7pt">
            <w10:wrap anchorx="page" anchory="page"/>
          </v:line>
        </w:pict>
      </w:r>
      <w:r w:rsidR="00AD66C9">
        <w:rPr>
          <w:rFonts w:eastAsia="Times New Roman"/>
          <w:color w:val="000000"/>
          <w:sz w:val="24"/>
          <w:lang w:val="de-DE"/>
        </w:rPr>
        <w:t>forschliche zu lassen und sich mit dem zu bescheiden, was uns gegeben ist?</w:t>
      </w:r>
    </w:p>
    <w:p w:rsidR="005A0A84" w:rsidRDefault="00AD66C9">
      <w:pPr>
        <w:spacing w:before="3" w:line="275" w:lineRule="exact"/>
        <w:ind w:left="72"/>
        <w:jc w:val="both"/>
        <w:textAlignment w:val="baseline"/>
        <w:rPr>
          <w:rFonts w:eastAsia="Times New Roman"/>
          <w:color w:val="000000"/>
          <w:sz w:val="24"/>
          <w:lang w:val="de-DE"/>
        </w:rPr>
      </w:pPr>
      <w:r>
        <w:rPr>
          <w:rFonts w:eastAsia="Times New Roman"/>
          <w:color w:val="000000"/>
          <w:sz w:val="24"/>
          <w:lang w:val="de-DE"/>
        </w:rPr>
        <w:t>[...1 Können wir als Menschen die Gottesfrage einfach beisei</w:t>
      </w:r>
      <w:r>
        <w:rPr>
          <w:rFonts w:eastAsia="Times New Roman"/>
          <w:color w:val="000000"/>
          <w:sz w:val="24"/>
          <w:lang w:val="de-DE"/>
        </w:rPr>
        <w:softHyphen/>
      </w:r>
      <w:r>
        <w:rPr>
          <w:rFonts w:eastAsia="Times New Roman"/>
          <w:color w:val="000000"/>
          <w:sz w:val="24"/>
          <w:lang w:val="de-DE"/>
        </w:rPr>
        <w:t>telassen – die Frage nach unserem Woher, unserem Wohin und nach dem Maß unseres Seins? Können wir einfach hypothetisch leben, ,,als ob es Gott nicht gäbe“, auch wenn es ihn vielleicht gibt? Die Gottesfrage ist für den Menschen kein theoretisches Problem wi</w:t>
      </w:r>
      <w:r>
        <w:rPr>
          <w:rFonts w:eastAsia="Times New Roman"/>
          <w:color w:val="000000"/>
          <w:sz w:val="24"/>
          <w:lang w:val="de-DE"/>
        </w:rPr>
        <w:t>e etwa die Frage, ob es außerhalb des periodischen Systems der Elemente noch weitere bisher unbekannte Ele</w:t>
      </w:r>
      <w:r>
        <w:rPr>
          <w:rFonts w:eastAsia="Times New Roman"/>
          <w:color w:val="000000"/>
          <w:sz w:val="24"/>
          <w:lang w:val="de-DE"/>
        </w:rPr>
        <w:softHyphen/>
        <w:t>mente gebe usw. Im Gegenteil, die Gottesfrage ist eine eminent praktische Angelegenheit, die sich auf alle Bereiche unseres Lebens auswirkt. Wenn ich</w:t>
      </w:r>
      <w:r>
        <w:rPr>
          <w:rFonts w:eastAsia="Times New Roman"/>
          <w:color w:val="000000"/>
          <w:sz w:val="24"/>
          <w:lang w:val="de-DE"/>
        </w:rPr>
        <w:t xml:space="preserve"> also in der Theorie den Agnosti</w:t>
      </w:r>
      <w:r>
        <w:rPr>
          <w:rFonts w:eastAsia="Times New Roman"/>
          <w:color w:val="000000"/>
          <w:sz w:val="24"/>
          <w:lang w:val="de-DE"/>
        </w:rPr>
        <w:softHyphen/>
        <w:t>zismus gelten lasse, muss ich mich in der Praxis doch zwischen zwei Möglichkeiten entscheiden: leben, als ob es Gott nicht gäbe, oder leben, als gäbe es Gott und als sei er die maßgebende Wirklichkeit für mein Leben. Tue ic</w:t>
      </w:r>
      <w:r>
        <w:rPr>
          <w:rFonts w:eastAsia="Times New Roman"/>
          <w:color w:val="000000"/>
          <w:sz w:val="24"/>
          <w:lang w:val="de-DE"/>
        </w:rPr>
        <w:t>h Ersteres, so habe ich praktisch eine atheistische Position bezogen und eine mögli</w:t>
      </w:r>
      <w:r>
        <w:rPr>
          <w:rFonts w:eastAsia="Times New Roman"/>
          <w:color w:val="000000"/>
          <w:sz w:val="24"/>
          <w:lang w:val="de-DE"/>
        </w:rPr>
        <w:softHyphen/>
        <w:t>cherweise unwahre Hypothese zur Basis meines ganzen Lebens gemacht. Entscheide ich mich für die zweite Wahl, so bewege ich mich wiederum in einer rein subjektiven Gläubigke</w:t>
      </w:r>
      <w:r>
        <w:rPr>
          <w:rFonts w:eastAsia="Times New Roman"/>
          <w:color w:val="000000"/>
          <w:sz w:val="24"/>
          <w:lang w:val="de-DE"/>
        </w:rPr>
        <w:t>it, wobei einem freilich Pascal in den Sinn kommen mag, dessen ganzes philosophisches Ringen am Beginn der Neuzeit um diese den</w:t>
      </w:r>
      <w:r>
        <w:rPr>
          <w:rFonts w:eastAsia="Times New Roman"/>
          <w:color w:val="000000"/>
          <w:sz w:val="24"/>
          <w:lang w:val="de-DE"/>
        </w:rPr>
        <w:softHyphen/>
        <w:t>kerische Konstellation kreiste. Weil er zu der Überzeugung kam, dass die Frage im bloßen Denken in der Tat nicht zu lösen sei, e</w:t>
      </w:r>
      <w:r>
        <w:rPr>
          <w:rFonts w:eastAsia="Times New Roman"/>
          <w:color w:val="000000"/>
          <w:sz w:val="24"/>
          <w:lang w:val="de-DE"/>
        </w:rPr>
        <w:t>mpfahl er dem Agnostiker, es mit der zweiten Wahl zu wagen und zu leben, als gäbe es Gott. Er werde dann im Laufe des Experiments und nur durch dieses zu der Erkenntnis kom</w:t>
      </w:r>
      <w:r>
        <w:rPr>
          <w:rFonts w:eastAsia="Times New Roman"/>
          <w:color w:val="000000"/>
          <w:sz w:val="24"/>
          <w:lang w:val="de-DE"/>
        </w:rPr>
        <w:softHyphen/>
        <w:t>men, dass er richtig gewählt habe [...1. Wie dem auch sei – der Glanz der agnostisc</w:t>
      </w:r>
      <w:r>
        <w:rPr>
          <w:rFonts w:eastAsia="Times New Roman"/>
          <w:color w:val="000000"/>
          <w:sz w:val="24"/>
          <w:lang w:val="de-DE"/>
        </w:rPr>
        <w:t>hen Lösung hält ganz offenkundig näherer Prüfung nicht stand. Als reine Theorie erscheint er höchst ein</w:t>
      </w:r>
      <w:r>
        <w:rPr>
          <w:rFonts w:eastAsia="Times New Roman"/>
          <w:color w:val="000000"/>
          <w:sz w:val="24"/>
          <w:lang w:val="de-DE"/>
        </w:rPr>
        <w:softHyphen/>
        <w:t>leuchtend, aber Agnostizismus ist seinem Wesen nach mehr als Theorie – die Praxis des Lebens steht dabei zur Frage. Und wo man ihn in dieser seiner wahr</w:t>
      </w:r>
      <w:r>
        <w:rPr>
          <w:rFonts w:eastAsia="Times New Roman"/>
          <w:color w:val="000000"/>
          <w:sz w:val="24"/>
          <w:lang w:val="de-DE"/>
        </w:rPr>
        <w:t>en Reichweite zu ,,praktizieren“</w:t>
      </w:r>
    </w:p>
    <w:p w:rsidR="005A0A84" w:rsidRDefault="005A0A84">
      <w:pPr>
        <w:sectPr w:rsidR="005A0A84">
          <w:pgSz w:w="11904" w:h="16843"/>
          <w:pgMar w:top="680" w:right="2689" w:bottom="590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14</w:t>
      </w:r>
    </w:p>
    <w:p w:rsidR="005A0A84" w:rsidRDefault="005A0A84">
      <w:pPr>
        <w:spacing w:before="416" w:line="276" w:lineRule="exact"/>
        <w:ind w:left="72" w:right="72"/>
        <w:jc w:val="both"/>
        <w:textAlignment w:val="baseline"/>
        <w:rPr>
          <w:rFonts w:eastAsia="Times New Roman"/>
          <w:color w:val="000000"/>
          <w:sz w:val="24"/>
          <w:lang w:val="de-DE"/>
        </w:rPr>
      </w:pPr>
      <w:r w:rsidRPr="005A0A84">
        <w:pict>
          <v:line id="_x0000_s1271" style="position:absolute;left:0;text-align:left;z-index:251540480;mso-position-horizontal-relative:page;mso-position-vertical-relative:page" from="134.5pt,50.65pt" to="449.55pt,50.65pt" strokeweight=".7pt">
            <w10:wrap anchorx="page" anchory="page"/>
          </v:line>
        </w:pict>
      </w:r>
      <w:r w:rsidR="00AD66C9">
        <w:rPr>
          <w:rFonts w:eastAsia="Times New Roman"/>
          <w:color w:val="000000"/>
          <w:sz w:val="24"/>
          <w:lang w:val="de-DE"/>
        </w:rPr>
        <w:t xml:space="preserve">versucht, entgleitet er wie eine Seifenblase; er löst sich auf, weil der Wahl nicht zu entrinnen ist, die er gerade vermeiden möchte. Vor der Frage nach Gott ist dem Menschen Neutralität nicht eingeräumt. </w:t>
      </w:r>
      <w:r w:rsidR="00AD66C9">
        <w:rPr>
          <w:rFonts w:eastAsia="Times New Roman"/>
          <w:color w:val="000000"/>
          <w:sz w:val="24"/>
          <w:lang w:val="de-DE"/>
        </w:rPr>
        <w:t>Er kann nur Ja oder Nein sagen und dies jeweils mit allen Konsequenzen bis in die kleinsten Dinge des Lebens hinein.</w:t>
      </w:r>
    </w:p>
    <w:p w:rsidR="005A0A84" w:rsidRDefault="00AD66C9">
      <w:pPr>
        <w:spacing w:before="510" w:line="396" w:lineRule="exact"/>
        <w:ind w:left="72"/>
        <w:textAlignment w:val="baseline"/>
        <w:rPr>
          <w:rFonts w:ascii="Arial" w:eastAsia="Arial" w:hAnsi="Arial"/>
          <w:b/>
          <w:color w:val="7F7F7F"/>
          <w:spacing w:val="1"/>
          <w:sz w:val="27"/>
          <w:lang w:val="de-DE"/>
        </w:rPr>
      </w:pPr>
      <w:r>
        <w:rPr>
          <w:rFonts w:ascii="Arial" w:eastAsia="Arial" w:hAnsi="Arial"/>
          <w:b/>
          <w:color w:val="7F7F7F"/>
          <w:spacing w:val="1"/>
          <w:sz w:val="27"/>
          <w:lang w:val="de-DE"/>
        </w:rPr>
        <w:t>Allgemeines Priestertum</w:t>
      </w:r>
      <w:r>
        <w:rPr>
          <w:rFonts w:ascii="Symbol" w:eastAsia="Symbol" w:hAnsi="Symbol"/>
          <w:b/>
          <w:color w:val="7F7F7F"/>
          <w:spacing w:val="1"/>
          <w:sz w:val="27"/>
          <w:vertAlign w:val="superscript"/>
          <w:lang w:val="de-DE"/>
        </w:rPr>
        <w:t></w:t>
      </w:r>
    </w:p>
    <w:p w:rsidR="005A0A84" w:rsidRDefault="00AD66C9">
      <w:pPr>
        <w:spacing w:before="261" w:after="1141" w:line="276" w:lineRule="exact"/>
        <w:ind w:left="72" w:right="72"/>
        <w:jc w:val="both"/>
        <w:textAlignment w:val="baseline"/>
        <w:rPr>
          <w:rFonts w:eastAsia="Times New Roman"/>
          <w:color w:val="000000"/>
          <w:sz w:val="24"/>
          <w:lang w:val="de-DE"/>
        </w:rPr>
      </w:pPr>
      <w:r>
        <w:rPr>
          <w:rFonts w:eastAsia="Times New Roman"/>
          <w:color w:val="000000"/>
          <w:sz w:val="24"/>
          <w:lang w:val="de-DE"/>
        </w:rPr>
        <w:t>Das allgemeine Priestertum ist nicht eine Konkurrenz zum liturgischen Auftrag des Presbyters, sondern die Ausweitung des christlichen Kults in den Raum der Welt und der Mensch</w:t>
      </w:r>
      <w:r>
        <w:rPr>
          <w:rFonts w:eastAsia="Times New Roman"/>
          <w:color w:val="000000"/>
          <w:sz w:val="24"/>
          <w:lang w:val="de-DE"/>
        </w:rPr>
        <w:softHyphen/>
        <w:t>heit hinein, für die die Gesamtheit der Christen priesterlichen Dienst zu tun be</w:t>
      </w:r>
      <w:r>
        <w:rPr>
          <w:rFonts w:eastAsia="Times New Roman"/>
          <w:color w:val="000000"/>
          <w:sz w:val="24"/>
          <w:lang w:val="de-DE"/>
        </w:rPr>
        <w:t>rufen ist. Ein solches Verständnis der christli</w:t>
      </w:r>
      <w:r>
        <w:rPr>
          <w:rFonts w:eastAsia="Times New Roman"/>
          <w:color w:val="000000"/>
          <w:sz w:val="24"/>
          <w:lang w:val="de-DE"/>
        </w:rPr>
        <w:softHyphen/>
        <w:t>chen Weltfrömmigkeit wird nicht nur biblischer, sondern auch realistischer sein als eine allzu glatte Inkarnationstheologie. In einer Welt, die unter dem Schatten des Kreuzes steht, kann der christliche Diens</w:t>
      </w:r>
      <w:r>
        <w:rPr>
          <w:rFonts w:eastAsia="Times New Roman"/>
          <w:color w:val="000000"/>
          <w:sz w:val="24"/>
          <w:lang w:val="de-DE"/>
        </w:rPr>
        <w:t>t nicht einfach in einem fröhlichen „Taufen“ der weltlichen Werte bestehen, sondern schließt immer die Pas</w:t>
      </w:r>
      <w:r>
        <w:rPr>
          <w:rFonts w:eastAsia="Times New Roman"/>
          <w:color w:val="000000"/>
          <w:sz w:val="24"/>
          <w:lang w:val="de-DE"/>
        </w:rPr>
        <w:softHyphen/>
        <w:t xml:space="preserve">sion, das Kreuz mit ein. Wer als Christ in der Welt lebt und wirklich als </w:t>
      </w:r>
      <w:r>
        <w:rPr>
          <w:rFonts w:eastAsia="Times New Roman"/>
          <w:i/>
          <w:color w:val="000000"/>
          <w:sz w:val="24"/>
          <w:lang w:val="de-DE"/>
        </w:rPr>
        <w:t xml:space="preserve">Christ </w:t>
      </w:r>
      <w:r>
        <w:rPr>
          <w:rFonts w:eastAsia="Times New Roman"/>
          <w:color w:val="000000"/>
          <w:sz w:val="24"/>
          <w:lang w:val="de-DE"/>
        </w:rPr>
        <w:t>nicht nach dem „Schema dieser Welt“ (vgl. 1 Kor 7,31; Röm 12,2) zu l</w:t>
      </w:r>
      <w:r>
        <w:rPr>
          <w:rFonts w:eastAsia="Times New Roman"/>
          <w:color w:val="000000"/>
          <w:sz w:val="24"/>
          <w:lang w:val="de-DE"/>
        </w:rPr>
        <w:t>eben versucht, wird notwendig den Glauben auch als „Schwert“ erfahren, das seine irdische Exis</w:t>
      </w:r>
      <w:r>
        <w:rPr>
          <w:rFonts w:eastAsia="Times New Roman"/>
          <w:color w:val="000000"/>
          <w:sz w:val="24"/>
          <w:lang w:val="de-DE"/>
        </w:rPr>
        <w:softHyphen/>
        <w:t>tenz durchschneidet (vgl. Hebr 4,12; Lk 2,35). Der christliche Realismus ist ein Realismus des Kreuzes, der vor solchem Ein</w:t>
      </w:r>
      <w:r>
        <w:rPr>
          <w:rFonts w:eastAsia="Times New Roman"/>
          <w:color w:val="000000"/>
          <w:sz w:val="24"/>
          <w:lang w:val="de-DE"/>
        </w:rPr>
        <w:softHyphen/>
        <w:t>satz des ganzen Menschen nicht zurück</w:t>
      </w:r>
      <w:r>
        <w:rPr>
          <w:rFonts w:eastAsia="Times New Roman"/>
          <w:color w:val="000000"/>
          <w:sz w:val="24"/>
          <w:lang w:val="de-DE"/>
        </w:rPr>
        <w:t>schreckt, weil er die Aufgabe, der er dienen darf, dessen für würdig hält.</w:t>
      </w:r>
    </w:p>
    <w:p w:rsidR="005A0A84" w:rsidRDefault="005A0A84">
      <w:pPr>
        <w:spacing w:before="166" w:line="288" w:lineRule="exact"/>
        <w:ind w:left="72"/>
        <w:textAlignment w:val="baseline"/>
        <w:rPr>
          <w:rFonts w:ascii="Symbol" w:eastAsia="Symbol" w:hAnsi="Symbol"/>
          <w:color w:val="000000"/>
          <w:sz w:val="16"/>
          <w:lang w:val="de-DE"/>
        </w:rPr>
      </w:pPr>
      <w:r w:rsidRPr="005A0A84">
        <w:pict>
          <v:line id="_x0000_s1270" style="position:absolute;left:0;text-align:left;z-index:251541504;mso-position-horizontal-relative:page;mso-position-vertical-relative:page" from="134.5pt,518.4pt" to="281.55pt,518.4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Sentire ecclesiam</w:t>
      </w:r>
      <w:r w:rsidR="00AD66C9">
        <w:rPr>
          <w:rFonts w:eastAsia="Times New Roman"/>
          <w:color w:val="000000"/>
          <w:sz w:val="21"/>
          <w:lang w:val="de-DE"/>
        </w:rPr>
        <w:t>, in: Geist und Leben 36 (1963) 321–326, hier: 325.</w:t>
      </w:r>
    </w:p>
    <w:p w:rsidR="005A0A84" w:rsidRDefault="005A0A84">
      <w:pPr>
        <w:sectPr w:rsidR="005A0A84">
          <w:pgSz w:w="11904" w:h="16843"/>
          <w:pgMar w:top="680" w:right="2914" w:bottom="5627" w:left="2690" w:header="720" w:footer="720" w:gutter="0"/>
          <w:cols w:space="720"/>
        </w:sectPr>
      </w:pPr>
    </w:p>
    <w:p w:rsidR="005A0A84" w:rsidRDefault="00AD66C9">
      <w:pPr>
        <w:spacing w:before="12" w:after="41" w:line="260" w:lineRule="exact"/>
        <w:ind w:right="72"/>
        <w:jc w:val="right"/>
        <w:textAlignment w:val="baseline"/>
        <w:rPr>
          <w:rFonts w:ascii="Tahoma" w:eastAsia="Tahoma" w:hAnsi="Tahoma"/>
          <w:color w:val="000000"/>
          <w:spacing w:val="2"/>
          <w:lang w:val="de-DE"/>
        </w:rPr>
      </w:pPr>
      <w:r>
        <w:rPr>
          <w:rFonts w:ascii="Tahoma" w:eastAsia="Tahoma" w:hAnsi="Tahoma"/>
          <w:color w:val="000000"/>
          <w:spacing w:val="2"/>
          <w:lang w:val="de-DE"/>
        </w:rPr>
        <w:lastRenderedPageBreak/>
        <w:t>15</w:t>
      </w:r>
    </w:p>
    <w:p w:rsidR="005A0A84" w:rsidRDefault="005A0A84">
      <w:pPr>
        <w:spacing w:before="461" w:line="313" w:lineRule="exact"/>
        <w:ind w:right="1728"/>
        <w:textAlignment w:val="baseline"/>
        <w:rPr>
          <w:rFonts w:ascii="Arial" w:eastAsia="Arial" w:hAnsi="Arial"/>
          <w:b/>
          <w:color w:val="7F7F7F"/>
          <w:sz w:val="27"/>
          <w:lang w:val="de-DE"/>
        </w:rPr>
      </w:pPr>
      <w:r w:rsidRPr="005A0A84">
        <w:pict>
          <v:line id="_x0000_s1269" style="position:absolute;z-index:251542528;mso-position-horizontal-relative:page;mso-position-vertical-relative:page" from="145.75pt,50.65pt" to="460.8pt,50.65pt" strokeweight=".7pt">
            <w10:wrap anchorx="page" anchory="page"/>
          </v:line>
        </w:pict>
      </w:r>
      <w:r w:rsidR="00AD66C9">
        <w:rPr>
          <w:rFonts w:ascii="Arial" w:eastAsia="Arial" w:hAnsi="Arial"/>
          <w:b/>
          <w:color w:val="7F7F7F"/>
          <w:sz w:val="27"/>
          <w:lang w:val="de-DE"/>
        </w:rPr>
        <w:t>Altes Testament – auf Christus hin ausgerichtet</w:t>
      </w:r>
      <w:r w:rsidR="00AD66C9">
        <w:rPr>
          <w:rFonts w:ascii="Symbol" w:eastAsia="Symbol" w:hAnsi="Symbol"/>
          <w:b/>
          <w:color w:val="7F7F7F"/>
          <w:sz w:val="27"/>
          <w:vertAlign w:val="superscript"/>
          <w:lang w:val="de-DE"/>
        </w:rPr>
        <w:t></w:t>
      </w:r>
    </w:p>
    <w:p w:rsidR="005A0A84" w:rsidRDefault="00AD66C9">
      <w:pPr>
        <w:spacing w:before="265" w:line="275" w:lineRule="exact"/>
        <w:ind w:right="72"/>
        <w:jc w:val="both"/>
        <w:textAlignment w:val="baseline"/>
        <w:rPr>
          <w:rFonts w:eastAsia="Times New Roman"/>
          <w:color w:val="000000"/>
          <w:sz w:val="24"/>
          <w:lang w:val="de-DE"/>
        </w:rPr>
      </w:pPr>
      <w:r>
        <w:rPr>
          <w:rFonts w:eastAsia="Times New Roman"/>
          <w:color w:val="000000"/>
          <w:sz w:val="24"/>
          <w:lang w:val="de-DE"/>
        </w:rPr>
        <w:t>Als Christen sind wir davon überzeugt, dass das Alte Testament inwendig auf Christus hin ausgerichtet ist, und dass es seine eigentliche Antwort, seine ganze Zielrichtung erst findet, wenn es von Christus her gelesen wird. Das Christentum ist ja keine ande</w:t>
      </w:r>
      <w:r>
        <w:rPr>
          <w:rFonts w:eastAsia="Times New Roman"/>
          <w:color w:val="000000"/>
          <w:sz w:val="24"/>
          <w:lang w:val="de-DE"/>
        </w:rPr>
        <w:t>re Religion gegenüber der Religion Israels, sondern es ist das mit Christus neu gelesene Alte Testament.</w:t>
      </w:r>
    </w:p>
    <w:p w:rsidR="005A0A84" w:rsidRDefault="00AD66C9">
      <w:pPr>
        <w:spacing w:line="275" w:lineRule="exact"/>
        <w:ind w:right="72"/>
        <w:jc w:val="both"/>
        <w:textAlignment w:val="baseline"/>
        <w:rPr>
          <w:rFonts w:eastAsia="Times New Roman"/>
          <w:color w:val="000000"/>
          <w:sz w:val="24"/>
          <w:lang w:val="de-DE"/>
        </w:rPr>
      </w:pPr>
      <w:r>
        <w:rPr>
          <w:rFonts w:eastAsia="Times New Roman"/>
          <w:color w:val="000000"/>
          <w:sz w:val="24"/>
          <w:lang w:val="de-DE"/>
        </w:rPr>
        <w:t>Wir haben bereits mit einer ganzen Reihe von Beispielen gese</w:t>
      </w:r>
      <w:r>
        <w:rPr>
          <w:rFonts w:eastAsia="Times New Roman"/>
          <w:color w:val="000000"/>
          <w:sz w:val="24"/>
          <w:lang w:val="de-DE"/>
        </w:rPr>
        <w:softHyphen/>
      </w:r>
      <w:r>
        <w:rPr>
          <w:rFonts w:eastAsia="Times New Roman"/>
          <w:color w:val="000000"/>
          <w:sz w:val="24"/>
          <w:lang w:val="de-DE"/>
        </w:rPr>
        <w:t>hen, dass alttestamentliche Geschichten und Texte ein Anfang sind, der noch auf etwas wartet. Sie werden erst vollständig und entschlüsselbar, wenn wir sie vom Neuen Testament her lesen. Das Neue Testament ist also nicht etwas Aufgepfropftes. Und unser Ver</w:t>
      </w:r>
      <w:r>
        <w:rPr>
          <w:rFonts w:eastAsia="Times New Roman"/>
          <w:color w:val="000000"/>
          <w:sz w:val="24"/>
          <w:lang w:val="de-DE"/>
        </w:rPr>
        <w:t>hältnis zum Alten Testament besteht auch nicht darin, dass wir uns sozusagen widerrechtlich etwas, was eigentlich anderen gehört, zueignen. Sondern es besteht darin, dass da wirklich ein inneres Unterwegssein da ist und das Alte Testa</w:t>
      </w:r>
      <w:r>
        <w:rPr>
          <w:rFonts w:eastAsia="Times New Roman"/>
          <w:color w:val="000000"/>
          <w:sz w:val="24"/>
          <w:lang w:val="de-DE"/>
        </w:rPr>
        <w:softHyphen/>
        <w:t>ment ein unfertiges F</w:t>
      </w:r>
      <w:r>
        <w:rPr>
          <w:rFonts w:eastAsia="Times New Roman"/>
          <w:color w:val="000000"/>
          <w:sz w:val="24"/>
          <w:lang w:val="de-DE"/>
        </w:rPr>
        <w:t>ragment bleibt, wenn es nicht ins Neue übergeht. Das ist unsere christliche Grundüberzeugung.</w:t>
      </w:r>
    </w:p>
    <w:p w:rsidR="005A0A84" w:rsidRDefault="00AD66C9">
      <w:pPr>
        <w:spacing w:after="869" w:line="276" w:lineRule="exact"/>
        <w:ind w:right="72"/>
        <w:jc w:val="both"/>
        <w:textAlignment w:val="baseline"/>
        <w:rPr>
          <w:rFonts w:eastAsia="Times New Roman"/>
          <w:color w:val="000000"/>
          <w:sz w:val="24"/>
          <w:lang w:val="de-DE"/>
        </w:rPr>
      </w:pPr>
      <w:r>
        <w:rPr>
          <w:rFonts w:eastAsia="Times New Roman"/>
          <w:color w:val="000000"/>
          <w:sz w:val="24"/>
          <w:lang w:val="de-DE"/>
        </w:rPr>
        <w:t>Aber mit dieser Überzeugung geht die andere Hand in Hand, dass Israel auch heute noch seine besondere Sendung hat. Wir warten zwar auf den Augenblick, an dem auch</w:t>
      </w:r>
      <w:r>
        <w:rPr>
          <w:rFonts w:eastAsia="Times New Roman"/>
          <w:color w:val="000000"/>
          <w:sz w:val="24"/>
          <w:lang w:val="de-DE"/>
        </w:rPr>
        <w:t xml:space="preserve"> Israel zu Chris</w:t>
      </w:r>
      <w:r>
        <w:rPr>
          <w:rFonts w:eastAsia="Times New Roman"/>
          <w:color w:val="000000"/>
          <w:sz w:val="24"/>
          <w:lang w:val="de-DE"/>
        </w:rPr>
        <w:softHyphen/>
        <w:t>tus Ja sagen wird, aber wir wissen auch, dass es in der Zeit der Geschichte gerade in diesem Stehenbleiben an der Tür eine be</w:t>
      </w:r>
      <w:r>
        <w:rPr>
          <w:rFonts w:eastAsia="Times New Roman"/>
          <w:color w:val="000000"/>
          <w:sz w:val="24"/>
          <w:lang w:val="de-DE"/>
        </w:rPr>
        <w:softHyphen/>
        <w:t>sondere Sendung hat, die für die Welt von Bedeutung ist. Inso</w:t>
      </w:r>
      <w:r>
        <w:rPr>
          <w:rFonts w:eastAsia="Times New Roman"/>
          <w:color w:val="000000"/>
          <w:sz w:val="24"/>
          <w:lang w:val="de-DE"/>
        </w:rPr>
        <w:softHyphen/>
        <w:t>fern bleibt dieses Volk in einer besonderen Weise i</w:t>
      </w:r>
      <w:r>
        <w:rPr>
          <w:rFonts w:eastAsia="Times New Roman"/>
          <w:color w:val="000000"/>
          <w:sz w:val="24"/>
          <w:lang w:val="de-DE"/>
        </w:rPr>
        <w:t>n den Plänen Gottes.</w:t>
      </w:r>
    </w:p>
    <w:p w:rsidR="005A0A84" w:rsidRDefault="005A0A84">
      <w:pPr>
        <w:spacing w:before="172" w:line="234" w:lineRule="exact"/>
        <w:ind w:left="360" w:right="72" w:hanging="360"/>
        <w:textAlignment w:val="baseline"/>
        <w:rPr>
          <w:rFonts w:ascii="Symbol" w:eastAsia="Symbol" w:hAnsi="Symbol"/>
          <w:color w:val="000000"/>
          <w:sz w:val="16"/>
          <w:lang w:val="de-DE"/>
        </w:rPr>
      </w:pPr>
      <w:r w:rsidRPr="005A0A84">
        <w:pict>
          <v:line id="_x0000_s1268" style="position:absolute;left:0;text-align:left;z-index:251543552;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Gott und die Welt. Glauben und Leben in unserer Zeit. </w:t>
      </w:r>
      <w:r w:rsidR="00AD66C9">
        <w:rPr>
          <w:rFonts w:eastAsia="Times New Roman"/>
          <w:color w:val="000000"/>
          <w:sz w:val="20"/>
          <w:lang w:val="de-DE"/>
        </w:rPr>
        <w:t>Gespräch mit Peter Seewald, Stuttgart / München 2000, 127 f.</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textAlignment w:val="baseline"/>
        <w:rPr>
          <w:rFonts w:ascii="Tahoma" w:eastAsia="Tahoma" w:hAnsi="Tahoma"/>
          <w:color w:val="000000"/>
          <w:spacing w:val="27"/>
          <w:lang w:val="de-DE"/>
        </w:rPr>
      </w:pPr>
      <w:r>
        <w:rPr>
          <w:rFonts w:ascii="Tahoma" w:eastAsia="Tahoma" w:hAnsi="Tahoma"/>
          <w:color w:val="000000"/>
          <w:spacing w:val="27"/>
          <w:lang w:val="de-DE"/>
        </w:rPr>
        <w:lastRenderedPageBreak/>
        <w:t>16</w:t>
      </w:r>
    </w:p>
    <w:p w:rsidR="005A0A84" w:rsidRDefault="005A0A84">
      <w:pPr>
        <w:spacing w:before="370" w:line="391" w:lineRule="exact"/>
        <w:textAlignment w:val="baseline"/>
        <w:rPr>
          <w:rFonts w:ascii="Arial" w:eastAsia="Arial" w:hAnsi="Arial"/>
          <w:b/>
          <w:color w:val="7F7F7F"/>
          <w:sz w:val="27"/>
          <w:lang w:val="de-DE"/>
        </w:rPr>
      </w:pPr>
      <w:r w:rsidRPr="005A0A84">
        <w:pict>
          <v:line id="_x0000_s1267" style="position:absolute;z-index:251544576;mso-position-horizontal-relative:page;mso-position-vertical-relative:page" from="134.5pt,50.65pt" to="449.55pt,50.65pt" strokeweight=".7pt">
            <w10:wrap anchorx="page" anchory="page"/>
          </v:line>
        </w:pict>
      </w:r>
      <w:r w:rsidR="00AD66C9">
        <w:rPr>
          <w:rFonts w:ascii="Arial" w:eastAsia="Arial" w:hAnsi="Arial"/>
          <w:b/>
          <w:color w:val="7F7F7F"/>
          <w:sz w:val="27"/>
          <w:lang w:val="de-DE"/>
        </w:rPr>
        <w:t>Anbetung des eucharistischen Herrn</w:t>
      </w:r>
      <w:r w:rsidR="00AD66C9">
        <w:rPr>
          <w:rFonts w:ascii="Symbol" w:eastAsia="Symbol" w:hAnsi="Symbol"/>
          <w:b/>
          <w:color w:val="7F7F7F"/>
          <w:sz w:val="27"/>
          <w:vertAlign w:val="superscript"/>
          <w:lang w:val="de-DE"/>
        </w:rPr>
        <w:t></w:t>
      </w:r>
    </w:p>
    <w:p w:rsidR="005A0A84" w:rsidRDefault="00AD66C9">
      <w:pPr>
        <w:spacing w:before="265" w:line="276" w:lineRule="exact"/>
        <w:ind w:right="72"/>
        <w:jc w:val="both"/>
        <w:textAlignment w:val="baseline"/>
        <w:rPr>
          <w:rFonts w:eastAsia="Times New Roman"/>
          <w:color w:val="000000"/>
          <w:sz w:val="24"/>
          <w:lang w:val="de-DE"/>
        </w:rPr>
      </w:pPr>
      <w:r>
        <w:rPr>
          <w:rFonts w:eastAsia="Times New Roman"/>
          <w:color w:val="000000"/>
          <w:sz w:val="24"/>
          <w:lang w:val="de-DE"/>
        </w:rPr>
        <w:t>Weil seine Gegenwart bleibt, darum beten wir den Herrn in der Hostie an. Dagegen gibt es manche Einwendungen. Es wird gesagt, das habe man doch im ersten Jahrtausend nicht getan. Darauf ist zunächst einfach zu sagen, dass die Kirche wächst und reift im Gan</w:t>
      </w:r>
      <w:r>
        <w:rPr>
          <w:rFonts w:eastAsia="Times New Roman"/>
          <w:color w:val="000000"/>
          <w:sz w:val="24"/>
          <w:lang w:val="de-DE"/>
        </w:rPr>
        <w:t>g der Geschichte. Man muss hinzufügen, dass sie immer schon die heiligen Gestalten aufbewahrt hat, um sie zu den Kranken zu bringen. Solches Tun beruhte auf dem Wis</w:t>
      </w:r>
      <w:r>
        <w:rPr>
          <w:rFonts w:eastAsia="Times New Roman"/>
          <w:color w:val="000000"/>
          <w:sz w:val="24"/>
          <w:lang w:val="de-DE"/>
        </w:rPr>
        <w:softHyphen/>
        <w:t>sen, dass die Gegenwart des Herrn bleibt. Deswegen hat sie die Gestalten immer schon mit he</w:t>
      </w:r>
      <w:r>
        <w:rPr>
          <w:rFonts w:eastAsia="Times New Roman"/>
          <w:color w:val="000000"/>
          <w:sz w:val="24"/>
          <w:lang w:val="de-DE"/>
        </w:rPr>
        <w:t>iliger Ehrfurcht umgeben.</w:t>
      </w:r>
    </w:p>
    <w:p w:rsidR="005A0A84" w:rsidRDefault="00AD66C9">
      <w:pPr>
        <w:spacing w:after="409" w:line="276" w:lineRule="exact"/>
        <w:ind w:right="72"/>
        <w:jc w:val="both"/>
        <w:textAlignment w:val="baseline"/>
        <w:rPr>
          <w:rFonts w:eastAsia="Times New Roman"/>
          <w:color w:val="000000"/>
          <w:sz w:val="24"/>
          <w:lang w:val="de-DE"/>
        </w:rPr>
      </w:pPr>
      <w:r>
        <w:rPr>
          <w:rFonts w:eastAsia="Times New Roman"/>
          <w:color w:val="000000"/>
          <w:sz w:val="24"/>
          <w:lang w:val="de-DE"/>
        </w:rPr>
        <w:t>Ein zweiter Einwand lautet: Der Herr hat sich in Brot und Wein gegeben. Das sind Dinge zum Essen. Damit habe er doch deut</w:t>
      </w:r>
      <w:r>
        <w:rPr>
          <w:rFonts w:eastAsia="Times New Roman"/>
          <w:color w:val="000000"/>
          <w:sz w:val="24"/>
          <w:lang w:val="de-DE"/>
        </w:rPr>
        <w:softHyphen/>
        <w:t>lich genug gezeigt, was er damit will und was nicht. Brot ist nicht zum Anschauen, sondern zum Essen da, wur</w:t>
      </w:r>
      <w:r>
        <w:rPr>
          <w:rFonts w:eastAsia="Times New Roman"/>
          <w:color w:val="000000"/>
          <w:sz w:val="24"/>
          <w:lang w:val="de-DE"/>
        </w:rPr>
        <w:t>de demgemäß formuliert. Im Kern ist das richtig; auch das Konzil von Trient sagt so (DH 1643). Aber erinnern wir uns zurück: Was heißt das: den Herrn empfangen? Dies ist nie nur ein leiblicher Vor</w:t>
      </w:r>
      <w:r>
        <w:rPr>
          <w:rFonts w:eastAsia="Times New Roman"/>
          <w:color w:val="000000"/>
          <w:sz w:val="24"/>
          <w:lang w:val="de-DE"/>
        </w:rPr>
        <w:softHyphen/>
        <w:t>gang, wie wenn ich ein Stück Brot esse. Dies kann deshalb n</w:t>
      </w:r>
      <w:r>
        <w:rPr>
          <w:rFonts w:eastAsia="Times New Roman"/>
          <w:color w:val="000000"/>
          <w:sz w:val="24"/>
          <w:lang w:val="de-DE"/>
        </w:rPr>
        <w:t>ie nur das Geschehen eines Augenblicks sein. Christus empfangen heißt: auf ihn zugehen, ihn anbeten. Aus diesem Grund kann das Empfangen über den Moment der eucharistischen Feier hinausreichen, ja, muss es tun. Je mehr die Kirche in das eucha</w:t>
      </w:r>
      <w:r>
        <w:rPr>
          <w:rFonts w:eastAsia="Times New Roman"/>
          <w:color w:val="000000"/>
          <w:sz w:val="24"/>
          <w:lang w:val="de-DE"/>
        </w:rPr>
        <w:softHyphen/>
        <w:t>ristische Geh</w:t>
      </w:r>
      <w:r>
        <w:rPr>
          <w:rFonts w:eastAsia="Times New Roman"/>
          <w:color w:val="000000"/>
          <w:sz w:val="24"/>
          <w:lang w:val="de-DE"/>
        </w:rPr>
        <w:t>eimnis hineinwuchs, desto mehr hat sie begriffen, dass sie Kommunion nicht in den umgrenzten Minuten der Messe zu Ende feiern kann. Erst als so das Ewige Licht in den Kirchen entzündet wurde und neben dem Altar der Tabernakel aufgerichtet wurde, war gleich</w:t>
      </w:r>
      <w:r>
        <w:rPr>
          <w:rFonts w:eastAsia="Times New Roman"/>
          <w:color w:val="000000"/>
          <w:sz w:val="24"/>
          <w:lang w:val="de-DE"/>
        </w:rPr>
        <w:t>sam die Knospe des Geheimnis</w:t>
      </w:r>
      <w:r>
        <w:rPr>
          <w:rFonts w:eastAsia="Times New Roman"/>
          <w:color w:val="000000"/>
          <w:sz w:val="24"/>
          <w:lang w:val="de-DE"/>
        </w:rPr>
        <w:softHyphen/>
        <w:t>ses aufgesprungen und die Fülle des eucharistischen Geheim-</w:t>
      </w:r>
    </w:p>
    <w:p w:rsidR="005A0A84" w:rsidRDefault="005A0A84">
      <w:pPr>
        <w:spacing w:before="179" w:line="231" w:lineRule="exact"/>
        <w:ind w:left="288" w:hanging="288"/>
        <w:jc w:val="both"/>
        <w:textAlignment w:val="baseline"/>
        <w:rPr>
          <w:rFonts w:ascii="Symbol" w:eastAsia="Symbol" w:hAnsi="Symbol"/>
          <w:color w:val="000000"/>
          <w:sz w:val="16"/>
          <w:lang w:val="de-DE"/>
        </w:rPr>
      </w:pPr>
      <w:r w:rsidRPr="005A0A84">
        <w:pict>
          <v:line id="_x0000_s1266" style="position:absolute;left:0;text-align:left;z-index:251545600;mso-position-horizontal-relative:page;mso-position-vertical-relative:page" from="134.5pt,495.35pt" to="281.5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Die wirkliche Gegenwart Christi im eucharistischen Sakrament </w:t>
      </w:r>
      <w:r w:rsidR="00AD66C9">
        <w:rPr>
          <w:rFonts w:eastAsia="Times New Roman"/>
          <w:color w:val="000000"/>
          <w:sz w:val="20"/>
          <w:lang w:val="de-DE"/>
        </w:rPr>
        <w:t>(1978), in: Joseph Ratzinger Gesammelte Schriften 11, hg. von Gerhard Ludwig Müller, Freiburg 2008, 342–358, hier: 353.</w:t>
      </w:r>
    </w:p>
    <w:p w:rsidR="005A0A84" w:rsidRDefault="005A0A84">
      <w:pPr>
        <w:sectPr w:rsidR="005A0A84">
          <w:pgSz w:w="11904" w:h="16843"/>
          <w:pgMar w:top="680" w:right="2914" w:bottom="5667" w:left="2690" w:header="720" w:footer="720" w:gutter="0"/>
          <w:cols w:space="720"/>
        </w:sectPr>
      </w:pPr>
    </w:p>
    <w:p w:rsidR="005A0A84" w:rsidRDefault="00AD66C9">
      <w:pPr>
        <w:spacing w:before="29" w:after="38" w:line="266" w:lineRule="exact"/>
        <w:jc w:val="right"/>
        <w:textAlignment w:val="baseline"/>
        <w:rPr>
          <w:rFonts w:ascii="Tahoma" w:eastAsia="Tahoma" w:hAnsi="Tahoma"/>
          <w:color w:val="000000"/>
          <w:spacing w:val="23"/>
          <w:sz w:val="23"/>
          <w:lang w:val="de-DE"/>
        </w:rPr>
      </w:pPr>
      <w:r>
        <w:rPr>
          <w:rFonts w:ascii="Tahoma" w:eastAsia="Tahoma" w:hAnsi="Tahoma"/>
          <w:color w:val="000000"/>
          <w:spacing w:val="23"/>
          <w:sz w:val="23"/>
          <w:lang w:val="de-DE"/>
        </w:rPr>
        <w:lastRenderedPageBreak/>
        <w:t>17</w:t>
      </w:r>
    </w:p>
    <w:p w:rsidR="005A0A84" w:rsidRDefault="005A0A84">
      <w:pPr>
        <w:spacing w:before="427" w:line="275" w:lineRule="exact"/>
        <w:jc w:val="both"/>
        <w:textAlignment w:val="baseline"/>
        <w:rPr>
          <w:rFonts w:eastAsia="Times New Roman"/>
          <w:color w:val="000000"/>
          <w:spacing w:val="2"/>
          <w:sz w:val="24"/>
          <w:lang w:val="de-DE"/>
        </w:rPr>
      </w:pPr>
      <w:r w:rsidRPr="005A0A84">
        <w:pict>
          <v:line id="_x0000_s1265" style="position:absolute;left:0;text-align:left;z-index:251546624;mso-position-horizontal-relative:page;mso-position-vertical-relative:page" from="145.75pt,50.65pt" to="460.8pt,50.65pt" strokeweight=".7pt">
            <w10:wrap anchorx="page" anchory="page"/>
          </v:line>
        </w:pict>
      </w:r>
      <w:r w:rsidR="00AD66C9">
        <w:rPr>
          <w:rFonts w:eastAsia="Times New Roman"/>
          <w:color w:val="000000"/>
          <w:spacing w:val="2"/>
          <w:sz w:val="24"/>
          <w:lang w:val="de-DE"/>
        </w:rPr>
        <w:t>nisses von der Kirche angenommen. Immer ist der Herr da. Die Kirche ist nicht bloß ein Raum, in dem in der Frühe einma</w:t>
      </w:r>
      <w:r w:rsidR="00AD66C9">
        <w:rPr>
          <w:rFonts w:eastAsia="Times New Roman"/>
          <w:color w:val="000000"/>
          <w:spacing w:val="2"/>
          <w:sz w:val="24"/>
          <w:lang w:val="de-DE"/>
        </w:rPr>
        <w:t>l etwas stattfindet, während er den Rest des Tages „funktionslos“ leer bliebe. Im Kirchenraum ist immer „Kirche“, weil immer der Herr sich schenkt, weil das eucharistische Geheimnis bleibt und weil wir im Zugehen darauf immerfort im Gottesdienst der ganzen</w:t>
      </w:r>
      <w:r w:rsidR="00AD66C9">
        <w:rPr>
          <w:rFonts w:eastAsia="Times New Roman"/>
          <w:color w:val="000000"/>
          <w:spacing w:val="2"/>
          <w:sz w:val="24"/>
          <w:lang w:val="de-DE"/>
        </w:rPr>
        <w:t xml:space="preserve"> glaubenden, betenden und liebenden Kirche einge</w:t>
      </w:r>
      <w:r w:rsidR="00AD66C9">
        <w:rPr>
          <w:rFonts w:eastAsia="Times New Roman"/>
          <w:color w:val="000000"/>
          <w:spacing w:val="2"/>
          <w:sz w:val="24"/>
          <w:lang w:val="de-DE"/>
        </w:rPr>
        <w:softHyphen/>
        <w:t>schlossen sind.</w:t>
      </w:r>
    </w:p>
    <w:p w:rsidR="005A0A84" w:rsidRDefault="00AD66C9">
      <w:pPr>
        <w:spacing w:before="499" w:line="357" w:lineRule="exact"/>
        <w:textAlignment w:val="baseline"/>
        <w:rPr>
          <w:rFonts w:ascii="Arial" w:eastAsia="Arial" w:hAnsi="Arial"/>
          <w:b/>
          <w:color w:val="7F7F7F"/>
          <w:spacing w:val="-5"/>
          <w:sz w:val="27"/>
          <w:lang w:val="de-DE"/>
        </w:rPr>
      </w:pPr>
      <w:r>
        <w:rPr>
          <w:rFonts w:ascii="Arial" w:eastAsia="Arial" w:hAnsi="Arial"/>
          <w:b/>
          <w:color w:val="7F7F7F"/>
          <w:spacing w:val="-5"/>
          <w:sz w:val="27"/>
          <w:lang w:val="de-DE"/>
        </w:rPr>
        <w:t>Apologie</w:t>
      </w:r>
      <w:r>
        <w:rPr>
          <w:rFonts w:ascii="Symbol" w:eastAsia="Symbol" w:hAnsi="Symbol"/>
          <w:b/>
          <w:color w:val="7F7F7F"/>
          <w:spacing w:val="-5"/>
          <w:sz w:val="27"/>
          <w:vertAlign w:val="superscript"/>
          <w:lang w:val="de-DE"/>
        </w:rPr>
        <w:t></w:t>
      </w:r>
    </w:p>
    <w:p w:rsidR="005A0A84" w:rsidRDefault="00AD66C9">
      <w:pPr>
        <w:spacing w:before="319" w:line="275" w:lineRule="exact"/>
        <w:jc w:val="both"/>
        <w:textAlignment w:val="baseline"/>
        <w:rPr>
          <w:rFonts w:eastAsia="Times New Roman"/>
          <w:color w:val="000000"/>
          <w:sz w:val="24"/>
          <w:lang w:val="de-DE"/>
        </w:rPr>
      </w:pPr>
      <w:r>
        <w:rPr>
          <w:rFonts w:eastAsia="Times New Roman"/>
          <w:color w:val="000000"/>
          <w:sz w:val="24"/>
          <w:lang w:val="de-DE"/>
        </w:rPr>
        <w:t>Die einzig wirkliche Apologie des Christentums kann sich auf zwei Argumente beschränken: die Heiligen, die die Kirche her</w:t>
      </w:r>
      <w:r>
        <w:rPr>
          <w:rFonts w:eastAsia="Times New Roman"/>
          <w:color w:val="000000"/>
          <w:sz w:val="24"/>
          <w:lang w:val="de-DE"/>
        </w:rPr>
        <w:softHyphen/>
      </w:r>
      <w:r>
        <w:rPr>
          <w:rFonts w:eastAsia="Times New Roman"/>
          <w:color w:val="000000"/>
          <w:sz w:val="24"/>
          <w:lang w:val="de-DE"/>
        </w:rPr>
        <w:t>vorgebracht hat, und die Kunst, die in ihrem Schoß gewachsen ist. Der Herr ist durch die Großartigkeit der Heiligkeit und der Kunst, die in der gläubigen Gemeinde entstanden sind, eher beglaubigt als durch die gescheiten Ausflüchte, die die Apolo</w:t>
      </w:r>
      <w:r>
        <w:rPr>
          <w:rFonts w:eastAsia="Times New Roman"/>
          <w:color w:val="000000"/>
          <w:sz w:val="24"/>
          <w:lang w:val="de-DE"/>
        </w:rPr>
        <w:softHyphen/>
        <w:t>getik zur</w:t>
      </w:r>
      <w:r>
        <w:rPr>
          <w:rFonts w:eastAsia="Times New Roman"/>
          <w:color w:val="000000"/>
          <w:sz w:val="24"/>
          <w:lang w:val="de-DE"/>
        </w:rPr>
        <w:t xml:space="preserve"> Rechtfertigung der dunklen Seiten erarbeitet hat, an denen die menschliche Geschichte der Kirche leider so reich ist.</w:t>
      </w:r>
    </w:p>
    <w:p w:rsidR="005A0A84" w:rsidRDefault="00AD66C9">
      <w:pPr>
        <w:spacing w:before="505" w:line="350" w:lineRule="exact"/>
        <w:textAlignment w:val="baseline"/>
        <w:rPr>
          <w:rFonts w:ascii="Arial" w:eastAsia="Arial" w:hAnsi="Arial"/>
          <w:b/>
          <w:color w:val="7F7F7F"/>
          <w:spacing w:val="-2"/>
          <w:sz w:val="27"/>
          <w:lang w:val="de-DE"/>
        </w:rPr>
      </w:pPr>
      <w:r>
        <w:rPr>
          <w:rFonts w:ascii="Arial" w:eastAsia="Arial" w:hAnsi="Arial"/>
          <w:b/>
          <w:color w:val="7F7F7F"/>
          <w:spacing w:val="-2"/>
          <w:sz w:val="27"/>
          <w:lang w:val="de-DE"/>
        </w:rPr>
        <w:t>Atheismus – seine positive Funktion</w:t>
      </w:r>
      <w:r>
        <w:rPr>
          <w:rFonts w:ascii="Symbol" w:eastAsia="Symbol" w:hAnsi="Symbol"/>
          <w:b/>
          <w:color w:val="7F7F7F"/>
          <w:spacing w:val="-2"/>
          <w:sz w:val="27"/>
          <w:vertAlign w:val="superscript"/>
          <w:lang w:val="de-DE"/>
        </w:rPr>
        <w:t></w:t>
      </w:r>
      <w:r>
        <w:rPr>
          <w:rFonts w:ascii="Symbol" w:eastAsia="Symbol" w:hAnsi="Symbol"/>
          <w:b/>
          <w:color w:val="7F7F7F"/>
          <w:spacing w:val="-2"/>
          <w:sz w:val="27"/>
          <w:vertAlign w:val="superscript"/>
          <w:lang w:val="de-DE"/>
        </w:rPr>
        <w:t></w:t>
      </w:r>
    </w:p>
    <w:p w:rsidR="005A0A84" w:rsidRDefault="00AD66C9">
      <w:pPr>
        <w:spacing w:before="310" w:after="332" w:line="275" w:lineRule="exact"/>
        <w:jc w:val="both"/>
        <w:textAlignment w:val="baseline"/>
        <w:rPr>
          <w:rFonts w:eastAsia="Times New Roman"/>
          <w:color w:val="000000"/>
          <w:sz w:val="24"/>
          <w:lang w:val="de-DE"/>
        </w:rPr>
      </w:pPr>
      <w:r>
        <w:rPr>
          <w:rFonts w:eastAsia="Times New Roman"/>
          <w:color w:val="000000"/>
          <w:sz w:val="24"/>
          <w:lang w:val="de-DE"/>
        </w:rPr>
        <w:t xml:space="preserve">Atheismus ist </w:t>
      </w:r>
      <w:r>
        <w:rPr>
          <w:rFonts w:eastAsia="Times New Roman"/>
          <w:i/>
          <w:color w:val="000000"/>
          <w:sz w:val="24"/>
          <w:lang w:val="de-DE"/>
        </w:rPr>
        <w:t>nicht notwendig Leugnung des Absoluten über</w:t>
      </w:r>
      <w:r>
        <w:rPr>
          <w:rFonts w:eastAsia="Times New Roman"/>
          <w:i/>
          <w:color w:val="000000"/>
          <w:sz w:val="24"/>
          <w:lang w:val="de-DE"/>
        </w:rPr>
        <w:softHyphen/>
        <w:t xml:space="preserve">haupt, </w:t>
      </w:r>
      <w:r>
        <w:rPr>
          <w:rFonts w:eastAsia="Times New Roman"/>
          <w:color w:val="000000"/>
          <w:sz w:val="24"/>
          <w:lang w:val="de-DE"/>
        </w:rPr>
        <w:t>sondern dessen Rückversetzung in d</w:t>
      </w:r>
      <w:r>
        <w:rPr>
          <w:rFonts w:eastAsia="Times New Roman"/>
          <w:color w:val="000000"/>
          <w:sz w:val="24"/>
          <w:lang w:val="de-DE"/>
        </w:rPr>
        <w:t>ie reine Gestalt</w:t>
      </w:r>
      <w:r>
        <w:rPr>
          <w:rFonts w:eastAsia="Times New Roman"/>
          <w:color w:val="000000"/>
          <w:sz w:val="24"/>
          <w:lang w:val="de-DE"/>
        </w:rPr>
        <w:softHyphen/>
        <w:t>losigkeit, d. h., er ist Protest gegen die Gestalt, mit der das Ab</w:t>
      </w:r>
      <w:r>
        <w:rPr>
          <w:rFonts w:eastAsia="Times New Roman"/>
          <w:color w:val="000000"/>
          <w:sz w:val="24"/>
          <w:lang w:val="de-DE"/>
        </w:rPr>
        <w:softHyphen/>
        <w:t>solute identisch gesetzt wird. Darin aber liegt die große und</w:t>
      </w:r>
    </w:p>
    <w:p w:rsidR="005A0A84" w:rsidRDefault="005A0A84">
      <w:pPr>
        <w:spacing w:before="162" w:line="308" w:lineRule="exact"/>
        <w:textAlignment w:val="baseline"/>
        <w:rPr>
          <w:rFonts w:ascii="Symbol" w:eastAsia="Symbol" w:hAnsi="Symbol"/>
          <w:color w:val="000000"/>
          <w:spacing w:val="4"/>
          <w:sz w:val="16"/>
          <w:lang w:val="de-DE"/>
        </w:rPr>
      </w:pPr>
      <w:r w:rsidRPr="005A0A84">
        <w:pict>
          <v:line id="_x0000_s1264" style="position:absolute;z-index:251547648;mso-position-horizontal-relative:page;mso-position-vertical-relative:page" from="145.75pt,480.7pt" to="292.85pt,480.7pt" strokeweight=".7pt">
            <w10:wrap anchorx="page" anchory="page"/>
          </v:line>
        </w:pict>
      </w:r>
      <w:r w:rsidR="00AD66C9">
        <w:rPr>
          <w:rFonts w:ascii="Symbol" w:eastAsia="Symbol" w:hAnsi="Symbol"/>
          <w:color w:val="000000"/>
          <w:spacing w:val="4"/>
          <w:sz w:val="16"/>
          <w:lang w:val="de-DE"/>
        </w:rPr>
        <w:t></w:t>
      </w:r>
      <w:r w:rsidR="00AD66C9">
        <w:rPr>
          <w:rFonts w:ascii="Symbol" w:eastAsia="Symbol" w:hAnsi="Symbol"/>
          <w:color w:val="000000"/>
          <w:spacing w:val="4"/>
          <w:sz w:val="16"/>
          <w:lang w:val="de-DE"/>
        </w:rPr>
        <w:t></w:t>
      </w:r>
      <w:r w:rsidR="00AD66C9">
        <w:rPr>
          <w:rFonts w:eastAsia="Times New Roman"/>
          <w:i/>
          <w:color w:val="000000"/>
          <w:spacing w:val="4"/>
          <w:sz w:val="20"/>
          <w:lang w:val="de-DE"/>
        </w:rPr>
        <w:t xml:space="preserve">Zur Lage des Glaubens, </w:t>
      </w:r>
      <w:r w:rsidR="00AD66C9">
        <w:rPr>
          <w:rFonts w:eastAsia="Times New Roman"/>
          <w:color w:val="000000"/>
          <w:spacing w:val="4"/>
          <w:sz w:val="20"/>
          <w:lang w:val="de-DE"/>
        </w:rPr>
        <w:t>München 1985, 134.</w:t>
      </w:r>
    </w:p>
    <w:p w:rsidR="005A0A84" w:rsidRDefault="00AD66C9">
      <w:pPr>
        <w:spacing w:line="231" w:lineRule="exact"/>
        <w:ind w:left="360" w:hanging="360"/>
        <w:jc w:val="both"/>
        <w:textAlignment w:val="baseline"/>
        <w:rPr>
          <w:rFonts w:ascii="Symbol" w:eastAsia="Symbol" w:hAnsi="Symbol"/>
          <w:color w:val="000000"/>
          <w:sz w:val="16"/>
          <w:lang w:val="de-DE"/>
        </w:rPr>
      </w:pPr>
      <w:r>
        <w:rPr>
          <w:rFonts w:ascii="Symbol" w:eastAsia="Symbol" w:hAnsi="Symbol"/>
          <w:color w:val="000000"/>
          <w:sz w:val="16"/>
          <w:lang w:val="de-DE"/>
        </w:rPr>
        <w:t></w:t>
      </w:r>
      <w:r>
        <w:rPr>
          <w:rFonts w:ascii="Symbol" w:eastAsia="Symbol" w:hAnsi="Symbol"/>
          <w:color w:val="000000"/>
          <w:sz w:val="16"/>
          <w:lang w:val="de-DE"/>
        </w:rPr>
        <w:t></w:t>
      </w:r>
      <w:r>
        <w:rPr>
          <w:rFonts w:ascii="Symbol" w:eastAsia="Symbol" w:hAnsi="Symbol"/>
          <w:color w:val="000000"/>
          <w:sz w:val="16"/>
          <w:lang w:val="de-DE"/>
        </w:rPr>
        <w:t></w:t>
      </w:r>
      <w:r>
        <w:rPr>
          <w:rFonts w:eastAsia="Times New Roman"/>
          <w:i/>
          <w:color w:val="000000"/>
          <w:sz w:val="20"/>
          <w:lang w:val="de-DE"/>
        </w:rPr>
        <w:t>Atheismus</w:t>
      </w:r>
      <w:r>
        <w:rPr>
          <w:rFonts w:eastAsia="Times New Roman"/>
          <w:color w:val="000000"/>
          <w:sz w:val="20"/>
          <w:lang w:val="de-DE"/>
        </w:rPr>
        <w:t xml:space="preserve">, in: Michael Schmaus / Alfred Läpple (Hg.), </w:t>
      </w:r>
      <w:r>
        <w:rPr>
          <w:rFonts w:eastAsia="Times New Roman"/>
          <w:i/>
          <w:color w:val="000000"/>
          <w:sz w:val="20"/>
          <w:lang w:val="de-DE"/>
        </w:rPr>
        <w:t>Wahrheit und Zeugnis. Aktuelle Themen in theologischer Sicht</w:t>
      </w:r>
      <w:r>
        <w:rPr>
          <w:rFonts w:eastAsia="Times New Roman"/>
          <w:color w:val="000000"/>
          <w:sz w:val="20"/>
          <w:lang w:val="de-DE"/>
        </w:rPr>
        <w:t>, Düsseldorf 1964, 94– 100, hier: 96.</w:t>
      </w:r>
    </w:p>
    <w:p w:rsidR="005A0A84" w:rsidRDefault="005A0A84">
      <w:pPr>
        <w:sectPr w:rsidR="005A0A84">
          <w:pgSz w:w="11904" w:h="16843"/>
          <w:pgMar w:top="660" w:right="2689" w:bottom="566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18</w:t>
      </w:r>
    </w:p>
    <w:p w:rsidR="005A0A84" w:rsidRDefault="005A0A84">
      <w:pPr>
        <w:spacing w:before="422" w:line="276" w:lineRule="exact"/>
        <w:ind w:left="72" w:right="72"/>
        <w:jc w:val="both"/>
        <w:textAlignment w:val="baseline"/>
        <w:rPr>
          <w:rFonts w:eastAsia="Times New Roman"/>
          <w:color w:val="000000"/>
          <w:sz w:val="24"/>
          <w:lang w:val="de-DE"/>
        </w:rPr>
      </w:pPr>
      <w:r w:rsidRPr="005A0A84">
        <w:pict>
          <v:line id="_x0000_s1263" style="position:absolute;left:0;text-align:left;z-index:251548672;mso-position-horizontal-relative:page;mso-position-vertical-relative:page" from="134.5pt,50.65pt" to="449.55pt,50.65pt" strokeweight=".7pt">
            <w10:wrap anchorx="page" anchory="page"/>
          </v:line>
        </w:pict>
      </w:r>
      <w:r w:rsidR="00AD66C9">
        <w:rPr>
          <w:rFonts w:eastAsia="Times New Roman"/>
          <w:color w:val="000000"/>
          <w:sz w:val="24"/>
          <w:lang w:val="de-DE"/>
        </w:rPr>
        <w:t xml:space="preserve">unabdingbare </w:t>
      </w:r>
      <w:r w:rsidR="00AD66C9">
        <w:rPr>
          <w:rFonts w:eastAsia="Times New Roman"/>
          <w:i/>
          <w:color w:val="000000"/>
          <w:sz w:val="24"/>
          <w:lang w:val="de-DE"/>
        </w:rPr>
        <w:t>Sendung des Atheismus in der Religionsge</w:t>
      </w:r>
      <w:r w:rsidR="00AD66C9">
        <w:rPr>
          <w:rFonts w:eastAsia="Times New Roman"/>
          <w:i/>
          <w:color w:val="000000"/>
          <w:sz w:val="24"/>
          <w:lang w:val="de-DE"/>
        </w:rPr>
        <w:softHyphen/>
        <w:t xml:space="preserve">schichte. </w:t>
      </w:r>
      <w:r w:rsidR="00AD66C9">
        <w:rPr>
          <w:rFonts w:eastAsia="Times New Roman"/>
          <w:color w:val="000000"/>
          <w:sz w:val="24"/>
          <w:lang w:val="de-DE"/>
        </w:rPr>
        <w:t>Die Gestaltung des Göttlichen führt ja in der Tat im</w:t>
      </w:r>
      <w:r w:rsidR="00AD66C9">
        <w:rPr>
          <w:rFonts w:eastAsia="Times New Roman"/>
          <w:color w:val="000000"/>
          <w:sz w:val="24"/>
          <w:lang w:val="de-DE"/>
        </w:rPr>
        <w:softHyphen/>
      </w:r>
      <w:r w:rsidR="00AD66C9">
        <w:rPr>
          <w:rFonts w:eastAsia="Times New Roman"/>
          <w:color w:val="000000"/>
          <w:sz w:val="24"/>
          <w:lang w:val="de-DE"/>
        </w:rPr>
        <w:t>mer wieder zur Vermenschlichung Gottes und damit zur Verab</w:t>
      </w:r>
      <w:r w:rsidR="00AD66C9">
        <w:rPr>
          <w:rFonts w:eastAsia="Times New Roman"/>
          <w:color w:val="000000"/>
          <w:sz w:val="24"/>
          <w:lang w:val="de-DE"/>
        </w:rPr>
        <w:softHyphen/>
        <w:t>solutierung des Menschlichen bzw. ganz bestimmter Einstel</w:t>
      </w:r>
      <w:r w:rsidR="00AD66C9">
        <w:rPr>
          <w:rFonts w:eastAsia="Times New Roman"/>
          <w:color w:val="000000"/>
          <w:sz w:val="24"/>
          <w:lang w:val="de-DE"/>
        </w:rPr>
        <w:softHyphen/>
        <w:t>lungen und Meinungen des Menschen. Aus diesem Grund gibt es nicht nur das Wesen, sondern auch das „Unwesen“ der Reli</w:t>
      </w:r>
      <w:r w:rsidR="00AD66C9">
        <w:rPr>
          <w:rFonts w:eastAsia="Times New Roman"/>
          <w:color w:val="000000"/>
          <w:sz w:val="24"/>
          <w:lang w:val="de-DE"/>
        </w:rPr>
        <w:softHyphen/>
        <w:t>gion (Bernhard Welte),</w:t>
      </w:r>
      <w:r w:rsidR="00AD66C9">
        <w:rPr>
          <w:rFonts w:eastAsia="Times New Roman"/>
          <w:color w:val="000000"/>
          <w:sz w:val="24"/>
          <w:lang w:val="de-DE"/>
        </w:rPr>
        <w:t xml:space="preserve"> ist Religion nicht nur die große Chance, sondern auch die große Gefährdung des Menschen. Weil hier das Absolute begegnet, kann jede Vermenschlichung und Verdinglichung des Absoluten zu den furchtbarsten Konsequenzen führen, indem dann die Gruppe, das Syst</w:t>
      </w:r>
      <w:r w:rsidR="00AD66C9">
        <w:rPr>
          <w:rFonts w:eastAsia="Times New Roman"/>
          <w:color w:val="000000"/>
          <w:sz w:val="24"/>
          <w:lang w:val="de-DE"/>
        </w:rPr>
        <w:t>em, die Einrichtung sich selbst absolut setzt und alles, was gegen sie steht, als das schlechthin Böse außerhalb jeder Menschlichkeit stellt. Weil vom Wesen des Menschen her jede Gestaltung zur Abschließung und so zur falschen Vermenschlichung Gottes dräng</w:t>
      </w:r>
      <w:r w:rsidR="00AD66C9">
        <w:rPr>
          <w:rFonts w:eastAsia="Times New Roman"/>
          <w:color w:val="000000"/>
          <w:sz w:val="24"/>
          <w:lang w:val="de-DE"/>
        </w:rPr>
        <w:t>t, muss es neben der Gestaltung immer auch ebenso die große Gegenbewegung der Reinigung geben, die immer wieder die Überschreitung der Gestalt und so letzten Endes die Vergöttlichung Gottes besorgt.</w:t>
      </w:r>
    </w:p>
    <w:p w:rsidR="005A0A84" w:rsidRDefault="00AD66C9">
      <w:pPr>
        <w:spacing w:before="1" w:line="276" w:lineRule="exact"/>
        <w:ind w:left="72" w:right="72"/>
        <w:jc w:val="both"/>
        <w:textAlignment w:val="baseline"/>
        <w:rPr>
          <w:rFonts w:eastAsia="Times New Roman"/>
          <w:i/>
          <w:color w:val="000000"/>
          <w:sz w:val="24"/>
          <w:lang w:val="de-DE"/>
        </w:rPr>
      </w:pPr>
      <w:r>
        <w:rPr>
          <w:rFonts w:eastAsia="Times New Roman"/>
          <w:i/>
          <w:color w:val="000000"/>
          <w:sz w:val="24"/>
          <w:lang w:val="de-DE"/>
        </w:rPr>
        <w:t>Man kann gerade als Christ nicht einfach die positiv gest</w:t>
      </w:r>
      <w:r>
        <w:rPr>
          <w:rFonts w:eastAsia="Times New Roman"/>
          <w:i/>
          <w:color w:val="000000"/>
          <w:sz w:val="24"/>
          <w:lang w:val="de-DE"/>
        </w:rPr>
        <w:t>alteten Religionen der Weltgeschichte als das Gute und die atheistische Geisteslinie als den schlechthinnigen Sündenfall hinstellen, sondern beide Linien, die der Gestaltung und die der Reini</w:t>
      </w:r>
      <w:r>
        <w:rPr>
          <w:rFonts w:eastAsia="Times New Roman"/>
          <w:i/>
          <w:color w:val="000000"/>
          <w:sz w:val="24"/>
          <w:lang w:val="de-DE"/>
        </w:rPr>
        <w:softHyphen/>
        <w:t>gung, ergänzen sich gegenseitig, beide tragen Aufschwung und Fal</w:t>
      </w:r>
      <w:r>
        <w:rPr>
          <w:rFonts w:eastAsia="Times New Roman"/>
          <w:i/>
          <w:color w:val="000000"/>
          <w:sz w:val="24"/>
          <w:lang w:val="de-DE"/>
        </w:rPr>
        <w:t>l in sich.</w:t>
      </w:r>
    </w:p>
    <w:p w:rsidR="005A0A84" w:rsidRDefault="005A0A84">
      <w:pPr>
        <w:sectPr w:rsidR="005A0A84">
          <w:pgSz w:w="11904" w:h="16843"/>
          <w:pgMar w:top="680" w:right="2914" w:bottom="810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26"/>
          <w:lang w:val="de-DE"/>
        </w:rPr>
      </w:pPr>
      <w:r>
        <w:rPr>
          <w:rFonts w:ascii="Tahoma" w:eastAsia="Tahoma" w:hAnsi="Tahoma"/>
          <w:color w:val="000000"/>
          <w:spacing w:val="26"/>
          <w:lang w:val="de-DE"/>
        </w:rPr>
        <w:lastRenderedPageBreak/>
        <w:t>19</w:t>
      </w:r>
    </w:p>
    <w:p w:rsidR="005A0A84" w:rsidRDefault="005A0A84">
      <w:pPr>
        <w:spacing w:before="371" w:line="396" w:lineRule="exact"/>
        <w:ind w:left="72"/>
        <w:textAlignment w:val="baseline"/>
        <w:rPr>
          <w:rFonts w:ascii="Arial" w:eastAsia="Arial" w:hAnsi="Arial"/>
          <w:b/>
          <w:color w:val="7F7F7F"/>
          <w:spacing w:val="-2"/>
          <w:sz w:val="27"/>
          <w:lang w:val="de-DE"/>
        </w:rPr>
      </w:pPr>
      <w:r w:rsidRPr="005A0A84">
        <w:pict>
          <v:line id="_x0000_s1262" style="position:absolute;left:0;text-align:left;z-index:251549696;mso-position-horizontal-relative:page;mso-position-vertical-relative:page" from="145.75pt,50.65pt" to="460.8pt,50.65pt" strokeweight=".7pt">
            <w10:wrap anchorx="page" anchory="page"/>
          </v:line>
        </w:pict>
      </w:r>
      <w:r w:rsidR="00AD66C9">
        <w:rPr>
          <w:rFonts w:ascii="Arial" w:eastAsia="Arial" w:hAnsi="Arial"/>
          <w:b/>
          <w:color w:val="7F7F7F"/>
          <w:spacing w:val="-2"/>
          <w:sz w:val="27"/>
          <w:lang w:val="de-DE"/>
        </w:rPr>
        <w:t>Auferstehung Jesu – Mitte des Evangeliums</w:t>
      </w:r>
      <w:r w:rsidR="00AD66C9">
        <w:rPr>
          <w:rFonts w:ascii="Symbol" w:eastAsia="Symbol" w:hAnsi="Symbol"/>
          <w:b/>
          <w:color w:val="7F7F7F"/>
          <w:spacing w:val="-2"/>
          <w:sz w:val="27"/>
          <w:vertAlign w:val="superscript"/>
          <w:lang w:val="de-DE"/>
        </w:rPr>
        <w:t></w:t>
      </w:r>
    </w:p>
    <w:p w:rsidR="005A0A84" w:rsidRDefault="00AD66C9">
      <w:pPr>
        <w:spacing w:before="279" w:after="1702" w:line="275" w:lineRule="exact"/>
        <w:ind w:left="72"/>
        <w:jc w:val="both"/>
        <w:textAlignment w:val="baseline"/>
        <w:rPr>
          <w:rFonts w:eastAsia="Times New Roman"/>
          <w:color w:val="000000"/>
          <w:sz w:val="24"/>
          <w:lang w:val="de-DE"/>
        </w:rPr>
      </w:pPr>
      <w:r>
        <w:rPr>
          <w:rFonts w:eastAsia="Times New Roman"/>
          <w:color w:val="000000"/>
          <w:sz w:val="24"/>
          <w:lang w:val="de-DE"/>
        </w:rPr>
        <w:t>Der Satz „Jesus ist auferstanden“ drückt [...] jene Urerfahrung aus, auf der aller christlicher Glaube gründet; alle weiteren Be</w:t>
      </w:r>
      <w:r>
        <w:rPr>
          <w:rFonts w:eastAsia="Times New Roman"/>
          <w:color w:val="000000"/>
          <w:sz w:val="24"/>
          <w:lang w:val="de-DE"/>
        </w:rPr>
        <w:softHyphen/>
      </w:r>
      <w:r>
        <w:rPr>
          <w:rFonts w:eastAsia="Times New Roman"/>
          <w:color w:val="000000"/>
          <w:sz w:val="24"/>
          <w:lang w:val="de-DE"/>
        </w:rPr>
        <w:t>kenntnisse sind Auslegungen dieses Urbekenntnisses, auch das zur Messianität, zum Christus-Sein Jesu, wie sehr auch immer das erinnernde Verstehen der vordem unbegriffenen Botschaft des historischen Jesus mitgewirkt haben wird. „Jesus ist aufer</w:t>
      </w:r>
      <w:r>
        <w:rPr>
          <w:rFonts w:eastAsia="Times New Roman"/>
          <w:color w:val="000000"/>
          <w:sz w:val="24"/>
          <w:lang w:val="de-DE"/>
        </w:rPr>
        <w:softHyphen/>
        <w:t xml:space="preserve">standen“ – </w:t>
      </w:r>
      <w:r>
        <w:rPr>
          <w:rFonts w:eastAsia="Times New Roman"/>
          <w:color w:val="000000"/>
          <w:sz w:val="24"/>
          <w:lang w:val="de-DE"/>
        </w:rPr>
        <w:t>dieser Satz ist also zunächst und zuerst der wahre articulus stantis et cadentis ecclesiae, von dem sich allermeist die Struktur des Glaubens und der Theologie bestimmen lassen muss. [...] Nach dem Gesagten muss alle christliche Theologie, soll sie ihrem U</w:t>
      </w:r>
      <w:r>
        <w:rPr>
          <w:rFonts w:eastAsia="Times New Roman"/>
          <w:color w:val="000000"/>
          <w:sz w:val="24"/>
          <w:lang w:val="de-DE"/>
        </w:rPr>
        <w:t>rsprung treu bleiben, zuinnerst und zuerst Theologie der Auferstehung sein. Sie muss Theologie der Auf</w:t>
      </w:r>
      <w:r>
        <w:rPr>
          <w:rFonts w:eastAsia="Times New Roman"/>
          <w:color w:val="000000"/>
          <w:sz w:val="24"/>
          <w:lang w:val="de-DE"/>
        </w:rPr>
        <w:softHyphen/>
        <w:t xml:space="preserve">erstehung sein, bevor sie Theologie der Rechtfertigung des Sünders ist; sie muss Theologie der Auferstehung sein, bevor sie Theologie der metaphysischen </w:t>
      </w:r>
      <w:r>
        <w:rPr>
          <w:rFonts w:eastAsia="Times New Roman"/>
          <w:color w:val="000000"/>
          <w:sz w:val="24"/>
          <w:lang w:val="de-DE"/>
        </w:rPr>
        <w:t>Gottessohnschaft ist. Sie kann und darf auch Theologie des Kreuzes jeweils nur als und in Auferstehungstheologie sein. Ihre erste und ursprunggebende Aussage ist die Botschaft, dass die Macht des Todes, die eigentliche Konstante der Geschichte, an einer St</w:t>
      </w:r>
      <w:r>
        <w:rPr>
          <w:rFonts w:eastAsia="Times New Roman"/>
          <w:color w:val="000000"/>
          <w:sz w:val="24"/>
          <w:lang w:val="de-DE"/>
        </w:rPr>
        <w:t>elle durch Gottes Macht zerbrochen worden und damit der Geschichte eine gänzlich neue Hoffnung eingesenkt worden ist. Anders ausgedrückt: Die Mitte des Evangeliums besteht in der Aufer</w:t>
      </w:r>
      <w:r>
        <w:rPr>
          <w:rFonts w:eastAsia="Times New Roman"/>
          <w:color w:val="000000"/>
          <w:sz w:val="24"/>
          <w:lang w:val="de-DE"/>
        </w:rPr>
        <w:softHyphen/>
        <w:t xml:space="preserve">stehungsbotschaft und damit in einer Botschaft vom Handeln Gottes, das </w:t>
      </w:r>
      <w:r>
        <w:rPr>
          <w:rFonts w:eastAsia="Times New Roman"/>
          <w:color w:val="000000"/>
          <w:sz w:val="24"/>
          <w:lang w:val="de-DE"/>
        </w:rPr>
        <w:t>allem menschlichen Tun vorausgeht.</w:t>
      </w:r>
    </w:p>
    <w:p w:rsidR="005A0A84" w:rsidRDefault="005A0A84">
      <w:pPr>
        <w:spacing w:before="166" w:line="245" w:lineRule="exact"/>
        <w:ind w:left="72"/>
        <w:textAlignment w:val="baseline"/>
        <w:rPr>
          <w:rFonts w:ascii="Symbol" w:eastAsia="Symbol" w:hAnsi="Symbol"/>
          <w:color w:val="000000"/>
          <w:spacing w:val="3"/>
          <w:sz w:val="16"/>
          <w:lang w:val="de-DE"/>
        </w:rPr>
      </w:pPr>
      <w:r w:rsidRPr="005A0A84">
        <w:pict>
          <v:line id="_x0000_s1261" style="position:absolute;left:0;text-align:left;z-index:251550720;mso-position-horizontal-relative:page;mso-position-vertical-relative:page" from="145.75pt,518.4pt" to="292.85pt,518.4pt" strokeweight=".7pt">
            <w10:wrap anchorx="page" anchory="page"/>
          </v:line>
        </w:pict>
      </w:r>
      <w:r w:rsidR="00AD66C9">
        <w:rPr>
          <w:rFonts w:ascii="Symbol" w:eastAsia="Symbol" w:hAnsi="Symbol"/>
          <w:color w:val="000000"/>
          <w:spacing w:val="3"/>
          <w:sz w:val="16"/>
          <w:lang w:val="de-DE"/>
        </w:rPr>
        <w:t></w:t>
      </w:r>
      <w:r w:rsidR="00AD66C9">
        <w:rPr>
          <w:rFonts w:ascii="Symbol" w:eastAsia="Symbol" w:hAnsi="Symbol"/>
          <w:color w:val="000000"/>
          <w:spacing w:val="3"/>
          <w:sz w:val="16"/>
          <w:lang w:val="de-DE"/>
        </w:rPr>
        <w:t></w:t>
      </w:r>
      <w:r w:rsidR="00AD66C9">
        <w:rPr>
          <w:rFonts w:eastAsia="Times New Roman"/>
          <w:i/>
          <w:color w:val="000000"/>
          <w:spacing w:val="3"/>
          <w:sz w:val="20"/>
          <w:lang w:val="de-DE"/>
        </w:rPr>
        <w:t xml:space="preserve">Theologische Prinzipienlehre, </w:t>
      </w:r>
      <w:r w:rsidR="00AD66C9">
        <w:rPr>
          <w:rFonts w:eastAsia="Times New Roman"/>
          <w:color w:val="000000"/>
          <w:spacing w:val="3"/>
          <w:sz w:val="20"/>
          <w:lang w:val="de-DE"/>
        </w:rPr>
        <w:t>München 1982, 193 f.</w:t>
      </w:r>
    </w:p>
    <w:p w:rsidR="005A0A84" w:rsidRDefault="005A0A84">
      <w:pPr>
        <w:sectPr w:rsidR="005A0A84">
          <w:pgSz w:w="11904" w:h="16843"/>
          <w:pgMar w:top="680" w:right="2689" w:bottom="5667" w:left="2915" w:header="720" w:footer="720" w:gutter="0"/>
          <w:cols w:space="720"/>
        </w:sectPr>
      </w:pPr>
    </w:p>
    <w:p w:rsidR="005A0A84" w:rsidRDefault="00AD66C9">
      <w:pPr>
        <w:spacing w:before="29" w:after="38" w:line="266" w:lineRule="exact"/>
        <w:ind w:left="72"/>
        <w:textAlignment w:val="baseline"/>
        <w:rPr>
          <w:rFonts w:ascii="Tahoma" w:eastAsia="Tahoma" w:hAnsi="Tahoma"/>
          <w:color w:val="000000"/>
          <w:spacing w:val="14"/>
          <w:sz w:val="23"/>
          <w:lang w:val="de-DE"/>
        </w:rPr>
      </w:pPr>
      <w:r>
        <w:rPr>
          <w:rFonts w:ascii="Tahoma" w:eastAsia="Tahoma" w:hAnsi="Tahoma"/>
          <w:color w:val="000000"/>
          <w:spacing w:val="14"/>
          <w:sz w:val="23"/>
          <w:lang w:val="de-DE"/>
        </w:rPr>
        <w:lastRenderedPageBreak/>
        <w:t>20</w:t>
      </w:r>
    </w:p>
    <w:p w:rsidR="005A0A84" w:rsidRDefault="005A0A84">
      <w:pPr>
        <w:spacing w:before="371" w:line="396" w:lineRule="exact"/>
        <w:ind w:left="72"/>
        <w:textAlignment w:val="baseline"/>
        <w:rPr>
          <w:rFonts w:ascii="Arial" w:eastAsia="Arial" w:hAnsi="Arial"/>
          <w:b/>
          <w:color w:val="7F7F7F"/>
          <w:spacing w:val="-4"/>
          <w:sz w:val="27"/>
          <w:lang w:val="de-DE"/>
        </w:rPr>
      </w:pPr>
      <w:r w:rsidRPr="005A0A84">
        <w:pict>
          <v:line id="_x0000_s1260" style="position:absolute;left:0;text-align:left;z-index:251551744;mso-position-horizontal-relative:page;mso-position-vertical-relative:page" from="134.5pt,50.65pt" to="449.55pt,50.65pt" strokeweight=".7pt">
            <w10:wrap anchorx="page" anchory="page"/>
          </v:line>
        </w:pict>
      </w:r>
      <w:r w:rsidR="00AD66C9">
        <w:rPr>
          <w:rFonts w:ascii="Arial" w:eastAsia="Arial" w:hAnsi="Arial"/>
          <w:b/>
          <w:color w:val="7F7F7F"/>
          <w:spacing w:val="-4"/>
          <w:sz w:val="27"/>
          <w:lang w:val="de-DE"/>
        </w:rPr>
        <w:t>Bergpredigt – durch Jesus selbst eingelöst</w:t>
      </w:r>
      <w:r w:rsidR="00AD66C9">
        <w:rPr>
          <w:rFonts w:ascii="Symbol" w:eastAsia="Symbol" w:hAnsi="Symbol"/>
          <w:b/>
          <w:color w:val="7F7F7F"/>
          <w:spacing w:val="-4"/>
          <w:sz w:val="27"/>
          <w:vertAlign w:val="superscript"/>
          <w:lang w:val="de-DE"/>
        </w:rPr>
        <w:t></w:t>
      </w:r>
    </w:p>
    <w:p w:rsidR="005A0A84" w:rsidRDefault="00AD66C9">
      <w:pPr>
        <w:spacing w:before="274" w:line="275" w:lineRule="exact"/>
        <w:ind w:left="72"/>
        <w:jc w:val="both"/>
        <w:textAlignment w:val="baseline"/>
        <w:rPr>
          <w:rFonts w:eastAsia="Times New Roman"/>
          <w:color w:val="000000"/>
          <w:sz w:val="24"/>
          <w:lang w:val="de-DE"/>
        </w:rPr>
      </w:pPr>
      <w:r>
        <w:rPr>
          <w:rFonts w:eastAsia="Times New Roman"/>
          <w:color w:val="000000"/>
          <w:sz w:val="24"/>
          <w:lang w:val="de-DE"/>
        </w:rPr>
        <w:t xml:space="preserve">,,Ihr habt gehört, dass gesagt worden ist: Aug um Auge und Zahn um Zahn. Ich aber sage euch: Leistet dem, der euch etwas Böses antut, keinen Widerstand, sondern wenn dich einer auf die rechte Wange schlägt, dann halte ihm auch die andere hin“ (Mt 5,38 f.) </w:t>
      </w:r>
      <w:r>
        <w:rPr>
          <w:rFonts w:eastAsia="Times New Roman"/>
          <w:color w:val="000000"/>
          <w:sz w:val="24"/>
          <w:lang w:val="de-DE"/>
        </w:rPr>
        <w:t>Um diesen Text recht zu verstehen, müssen wir uns zunächst gegenwärtig halten, dass das alttestamentliche Prinzip ,,Aug um Auge, Zahn um Zahn“ (Ex 21,24; Lev 24,20; Dtn 19,21) keineswegs die Kanonisierung der Rachsucht ist, son</w:t>
      </w:r>
      <w:r>
        <w:rPr>
          <w:rFonts w:eastAsia="Times New Roman"/>
          <w:color w:val="000000"/>
          <w:sz w:val="24"/>
          <w:lang w:val="de-DE"/>
        </w:rPr>
        <w:softHyphen/>
        <w:t>dern ganz im Gegenteil das P</w:t>
      </w:r>
      <w:r>
        <w:rPr>
          <w:rFonts w:eastAsia="Times New Roman"/>
          <w:color w:val="000000"/>
          <w:sz w:val="24"/>
          <w:lang w:val="de-DE"/>
        </w:rPr>
        <w:t>rinzip des Rechts an die Stelle des Prinzips Rache setzen will. Der Grundsatz der Söhne Kains war (und ist!): ,,Siebenfach wird Kain gerächt, Lamech dagegen siebenundsiebzigmal.“ Demgegenüber wird hier das Prinzip der Entsprechung aufgestellt: Delikt und S</w:t>
      </w:r>
      <w:r>
        <w:rPr>
          <w:rFonts w:eastAsia="Times New Roman"/>
          <w:color w:val="000000"/>
          <w:sz w:val="24"/>
          <w:lang w:val="de-DE"/>
        </w:rPr>
        <w:t>trafe müssen im Gleich</w:t>
      </w:r>
      <w:r>
        <w:rPr>
          <w:rFonts w:eastAsia="Times New Roman"/>
          <w:color w:val="000000"/>
          <w:sz w:val="24"/>
          <w:lang w:val="de-DE"/>
        </w:rPr>
        <w:softHyphen/>
        <w:t>gewicht zueinander stehen. Das Recht muss gewahrt werden, aber seine Durchsetzung darf nicht zur Rache entarten.</w:t>
      </w:r>
    </w:p>
    <w:p w:rsidR="005A0A84" w:rsidRDefault="00AD66C9">
      <w:pPr>
        <w:spacing w:before="10" w:after="367" w:line="275" w:lineRule="exact"/>
        <w:ind w:left="72"/>
        <w:jc w:val="both"/>
        <w:textAlignment w:val="baseline"/>
        <w:rPr>
          <w:rFonts w:eastAsia="Times New Roman"/>
          <w:color w:val="000000"/>
          <w:sz w:val="24"/>
          <w:lang w:val="de-DE"/>
        </w:rPr>
      </w:pPr>
      <w:r>
        <w:rPr>
          <w:rFonts w:eastAsia="Times New Roman"/>
          <w:color w:val="000000"/>
          <w:sz w:val="24"/>
          <w:lang w:val="de-DE"/>
        </w:rPr>
        <w:t>Jesus lehnt das Gleichheitsprinzip als Rechtsgrundsatz keines</w:t>
      </w:r>
      <w:r>
        <w:rPr>
          <w:rFonts w:eastAsia="Times New Roman"/>
          <w:color w:val="000000"/>
          <w:sz w:val="24"/>
          <w:lang w:val="de-DE"/>
        </w:rPr>
        <w:softHyphen/>
      </w:r>
      <w:r>
        <w:rPr>
          <w:rFonts w:eastAsia="Times New Roman"/>
          <w:color w:val="000000"/>
          <w:sz w:val="24"/>
          <w:lang w:val="de-DE"/>
        </w:rPr>
        <w:t>wegs ab, wohl aber will er dem Menschen hier eine neue Dimension seines Verhaltens eröffnen. Ein isoliertes und verab</w:t>
      </w:r>
      <w:r>
        <w:rPr>
          <w:rFonts w:eastAsia="Times New Roman"/>
          <w:color w:val="000000"/>
          <w:sz w:val="24"/>
          <w:lang w:val="de-DE"/>
        </w:rPr>
        <w:softHyphen/>
        <w:t>solutiertes Recht wird zu einem circulus vitiosus, zu einem Kreislauf der Vergeltungen, aus dem am Ende kein Weg mehr herausführt. Gott ha</w:t>
      </w:r>
      <w:r>
        <w:rPr>
          <w:rFonts w:eastAsia="Times New Roman"/>
          <w:color w:val="000000"/>
          <w:sz w:val="24"/>
          <w:lang w:val="de-DE"/>
        </w:rPr>
        <w:t>t in seinem Verhältnis zu uns diesen Zirkel durchbrochen. Wir sind im Unrecht vor Gott, abgewendet von ihm in der Suche nach der eigenen Herrlichkeit und so dem Tod verfallen. Aber Gott verzichtet auf die gerechte Strafe und setzt etwas Neues dafür: die He</w:t>
      </w:r>
      <w:r>
        <w:rPr>
          <w:rFonts w:eastAsia="Times New Roman"/>
          <w:color w:val="000000"/>
          <w:sz w:val="24"/>
          <w:lang w:val="de-DE"/>
        </w:rPr>
        <w:t>ilung, unsere Bekehrung zu einem erneuerten Ja zur Wahrheit unserer selbst. Damit solche Ver</w:t>
      </w:r>
      <w:r>
        <w:rPr>
          <w:rFonts w:eastAsia="Times New Roman"/>
          <w:color w:val="000000"/>
          <w:sz w:val="24"/>
          <w:lang w:val="de-DE"/>
        </w:rPr>
        <w:softHyphen/>
        <w:t>wandlung geschehe, geht er uns voraus und nimmt das Leid der Verwandlung auf sich. Das Kreuz Christi ist die reale Einlösung</w:t>
      </w:r>
    </w:p>
    <w:p w:rsidR="005A0A84" w:rsidRDefault="005A0A84">
      <w:pPr>
        <w:spacing w:before="170" w:line="235" w:lineRule="exact"/>
        <w:ind w:left="360" w:right="72" w:hanging="288"/>
        <w:textAlignment w:val="baseline"/>
        <w:rPr>
          <w:rFonts w:ascii="Symbol" w:eastAsia="Symbol" w:hAnsi="Symbol"/>
          <w:color w:val="000000"/>
          <w:sz w:val="16"/>
          <w:lang w:val="de-DE"/>
        </w:rPr>
      </w:pPr>
      <w:r w:rsidRPr="005A0A84">
        <w:pict>
          <v:line id="_x0000_s1259" style="position:absolute;left:0;text-align:left;z-index:251552768;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Auf Christus schauen. Einübung in Glaube, Hoffnung, Liebe, </w:t>
      </w:r>
      <w:r w:rsidR="00AD66C9">
        <w:rPr>
          <w:rFonts w:eastAsia="Times New Roman"/>
          <w:color w:val="000000"/>
          <w:sz w:val="20"/>
          <w:lang w:val="de-DE"/>
        </w:rPr>
        <w:t>Freiburg 1989, 104 f.</w:t>
      </w:r>
    </w:p>
    <w:p w:rsidR="005A0A84" w:rsidRDefault="005A0A84">
      <w:pPr>
        <w:sectPr w:rsidR="005A0A84">
          <w:pgSz w:w="11904" w:h="16843"/>
          <w:pgMar w:top="660" w:right="2914" w:bottom="5667" w:left="2690" w:header="720" w:footer="720" w:gutter="0"/>
          <w:cols w:space="720"/>
        </w:sectPr>
      </w:pPr>
    </w:p>
    <w:p w:rsidR="005A0A84" w:rsidRDefault="00AD66C9">
      <w:pPr>
        <w:spacing w:before="29" w:after="38" w:line="266" w:lineRule="exact"/>
        <w:ind w:left="72"/>
        <w:jc w:val="right"/>
        <w:textAlignment w:val="baseline"/>
        <w:rPr>
          <w:rFonts w:ascii="Tahoma" w:eastAsia="Tahoma" w:hAnsi="Tahoma"/>
          <w:color w:val="000000"/>
          <w:spacing w:val="25"/>
          <w:sz w:val="23"/>
          <w:lang w:val="de-DE"/>
        </w:rPr>
      </w:pPr>
      <w:r>
        <w:rPr>
          <w:rFonts w:ascii="Tahoma" w:eastAsia="Tahoma" w:hAnsi="Tahoma"/>
          <w:color w:val="000000"/>
          <w:spacing w:val="25"/>
          <w:sz w:val="23"/>
          <w:lang w:val="de-DE"/>
        </w:rPr>
        <w:lastRenderedPageBreak/>
        <w:t>21</w:t>
      </w:r>
    </w:p>
    <w:p w:rsidR="005A0A84" w:rsidRDefault="005A0A84">
      <w:pPr>
        <w:spacing w:before="418" w:line="276" w:lineRule="exact"/>
        <w:ind w:left="72" w:right="72"/>
        <w:jc w:val="both"/>
        <w:textAlignment w:val="baseline"/>
        <w:rPr>
          <w:rFonts w:eastAsia="Times New Roman"/>
          <w:color w:val="000000"/>
          <w:sz w:val="24"/>
          <w:lang w:val="de-DE"/>
        </w:rPr>
      </w:pPr>
      <w:r w:rsidRPr="005A0A84">
        <w:pict>
          <v:line id="_x0000_s1258" style="position:absolute;left:0;text-align:left;z-index:251553792;mso-position-horizontal-relative:page;mso-position-vertical-relative:page" from="145.75pt,50.65pt" to="460.8pt,50.65pt" strokeweight=".7pt">
            <w10:wrap anchorx="page" anchory="page"/>
          </v:line>
        </w:pict>
      </w:r>
      <w:r w:rsidR="00AD66C9">
        <w:rPr>
          <w:rFonts w:eastAsia="Times New Roman"/>
          <w:color w:val="000000"/>
          <w:sz w:val="24"/>
          <w:lang w:val="de-DE"/>
        </w:rPr>
        <w:t>dieses Wortes: nicht Aug um Auge, Zahn um Zahn, sondern das Böse verwandeln durch die Kraft der Liebe. In seiner ganzen menschlichen Existenz, von der Mensch</w:t>
      </w:r>
      <w:r w:rsidR="00AD66C9">
        <w:rPr>
          <w:rFonts w:eastAsia="Times New Roman"/>
          <w:color w:val="000000"/>
          <w:sz w:val="24"/>
          <w:lang w:val="de-DE"/>
        </w:rPr>
        <w:t>werdung bis zum Kreuz, tut Jesus und ist er, was hier gesagt wird. Er sprengt unser Nein auf durch ein stärkeres und größeres Ja. Im Kreuz Christi und nur dort öffnet sich dieses Wort und wird zu Offen</w:t>
      </w:r>
      <w:r w:rsidR="00AD66C9">
        <w:rPr>
          <w:rFonts w:eastAsia="Times New Roman"/>
          <w:color w:val="000000"/>
          <w:sz w:val="24"/>
          <w:lang w:val="de-DE"/>
        </w:rPr>
        <w:softHyphen/>
        <w:t>barung. In der Gemeinschaft mit ihm aber wird es zu ei</w:t>
      </w:r>
      <w:r w:rsidR="00AD66C9">
        <w:rPr>
          <w:rFonts w:eastAsia="Times New Roman"/>
          <w:color w:val="000000"/>
          <w:sz w:val="24"/>
          <w:lang w:val="de-DE"/>
        </w:rPr>
        <w:t>ner Möglichkeit auch für unser eigenes Leben.</w:t>
      </w:r>
    </w:p>
    <w:p w:rsidR="005A0A84" w:rsidRDefault="00AD66C9">
      <w:pPr>
        <w:spacing w:before="500" w:line="396" w:lineRule="exact"/>
        <w:ind w:left="72"/>
        <w:textAlignment w:val="baseline"/>
        <w:rPr>
          <w:rFonts w:ascii="Arial" w:eastAsia="Arial" w:hAnsi="Arial"/>
          <w:b/>
          <w:color w:val="7F7F7F"/>
          <w:spacing w:val="-8"/>
          <w:sz w:val="27"/>
          <w:lang w:val="de-DE"/>
        </w:rPr>
      </w:pPr>
      <w:r>
        <w:rPr>
          <w:rFonts w:ascii="Arial" w:eastAsia="Arial" w:hAnsi="Arial"/>
          <w:b/>
          <w:color w:val="7F7F7F"/>
          <w:spacing w:val="-8"/>
          <w:sz w:val="27"/>
          <w:lang w:val="de-DE"/>
        </w:rPr>
        <w:t>Berufung</w:t>
      </w:r>
      <w:r>
        <w:rPr>
          <w:rFonts w:ascii="Symbol" w:eastAsia="Symbol" w:hAnsi="Symbol"/>
          <w:b/>
          <w:color w:val="7F7F7F"/>
          <w:spacing w:val="-8"/>
          <w:sz w:val="27"/>
          <w:vertAlign w:val="superscript"/>
          <w:lang w:val="de-DE"/>
        </w:rPr>
        <w:t></w:t>
      </w:r>
    </w:p>
    <w:p w:rsidR="005A0A84" w:rsidRDefault="00AD66C9">
      <w:pPr>
        <w:spacing w:before="271" w:after="678" w:line="276" w:lineRule="exact"/>
        <w:ind w:left="72" w:right="72"/>
        <w:jc w:val="both"/>
        <w:textAlignment w:val="baseline"/>
        <w:rPr>
          <w:rFonts w:eastAsia="Times New Roman"/>
          <w:color w:val="000000"/>
          <w:sz w:val="24"/>
          <w:lang w:val="de-DE"/>
        </w:rPr>
      </w:pPr>
      <w:r>
        <w:rPr>
          <w:rFonts w:eastAsia="Times New Roman"/>
          <w:color w:val="000000"/>
          <w:sz w:val="24"/>
          <w:lang w:val="de-DE"/>
        </w:rPr>
        <w:t>Es sind drei Männer, denen Jesus hier (Lk 9,51–62) begegnet, und in ihren wie in seinen Antworten spiegelt sich, was Nach</w:t>
      </w:r>
      <w:r>
        <w:rPr>
          <w:rFonts w:eastAsia="Times New Roman"/>
          <w:color w:val="000000"/>
          <w:sz w:val="24"/>
          <w:lang w:val="de-DE"/>
        </w:rPr>
        <w:softHyphen/>
      </w:r>
      <w:r>
        <w:rPr>
          <w:rFonts w:eastAsia="Times New Roman"/>
          <w:color w:val="000000"/>
          <w:sz w:val="24"/>
          <w:lang w:val="de-DE"/>
        </w:rPr>
        <w:t>folge heißt, was Priestertum bedeutet. Da ist zunächst schon auffällig, dass Jesus demjenigen, der sich an ihn herandrängt und selbst in die Nachfolge will, eine abweisende Antwort gibt. Das will sagen: Nachfolge, oder nennen wir es ruhig mit dem rechten N</w:t>
      </w:r>
      <w:r>
        <w:rPr>
          <w:rFonts w:eastAsia="Times New Roman"/>
          <w:color w:val="000000"/>
          <w:sz w:val="24"/>
          <w:lang w:val="de-DE"/>
        </w:rPr>
        <w:t>amen: Priestertum, kann man sich nicht selbst heraus</w:t>
      </w:r>
      <w:r>
        <w:rPr>
          <w:rFonts w:eastAsia="Times New Roman"/>
          <w:color w:val="000000"/>
          <w:sz w:val="24"/>
          <w:lang w:val="de-DE"/>
        </w:rPr>
        <w:softHyphen/>
        <w:t>suchen. Man kann es sich nicht ausdenken als eine Art, wie man in seinem Leben Sicherheit erlangen, sich sein Brot verdienen, eine soziale Stellung erreichen kann. Man kann es sich nicht einfach wählen a</w:t>
      </w:r>
      <w:r>
        <w:rPr>
          <w:rFonts w:eastAsia="Times New Roman"/>
          <w:color w:val="000000"/>
          <w:sz w:val="24"/>
          <w:lang w:val="de-DE"/>
        </w:rPr>
        <w:t>ls etwas, womit man Sicherheit, Freundschaft, Geborgenheit findet; wie man sich sein Leben bauen möchte. Es kann niemals bloß eigene Versorgung, eigene Wahl sein. Priestertum, wenn es recht ist, kann man sich nicht selbst geben, auch nicht selbst suchen. E</w:t>
      </w:r>
      <w:r>
        <w:rPr>
          <w:rFonts w:eastAsia="Times New Roman"/>
          <w:color w:val="000000"/>
          <w:sz w:val="24"/>
          <w:lang w:val="de-DE"/>
        </w:rPr>
        <w:t xml:space="preserve">s kann nur Antwort auf </w:t>
      </w:r>
      <w:r>
        <w:rPr>
          <w:rFonts w:eastAsia="Times New Roman"/>
          <w:i/>
          <w:color w:val="000000"/>
          <w:sz w:val="24"/>
          <w:lang w:val="de-DE"/>
        </w:rPr>
        <w:t xml:space="preserve">seinen </w:t>
      </w:r>
      <w:r>
        <w:rPr>
          <w:rFonts w:eastAsia="Times New Roman"/>
          <w:color w:val="000000"/>
          <w:sz w:val="24"/>
          <w:lang w:val="de-DE"/>
        </w:rPr>
        <w:t>Wil</w:t>
      </w:r>
      <w:r>
        <w:rPr>
          <w:rFonts w:eastAsia="Times New Roman"/>
          <w:color w:val="000000"/>
          <w:sz w:val="24"/>
          <w:lang w:val="de-DE"/>
        </w:rPr>
        <w:softHyphen/>
        <w:t xml:space="preserve">len und auf </w:t>
      </w:r>
      <w:r>
        <w:rPr>
          <w:rFonts w:eastAsia="Times New Roman"/>
          <w:i/>
          <w:color w:val="000000"/>
          <w:sz w:val="24"/>
          <w:lang w:val="de-DE"/>
        </w:rPr>
        <w:t xml:space="preserve">seinen </w:t>
      </w:r>
      <w:r>
        <w:rPr>
          <w:rFonts w:eastAsia="Times New Roman"/>
          <w:color w:val="000000"/>
          <w:sz w:val="24"/>
          <w:lang w:val="de-DE"/>
        </w:rPr>
        <w:t>Ruf sein.</w:t>
      </w:r>
    </w:p>
    <w:p w:rsidR="005A0A84" w:rsidRDefault="005A0A84">
      <w:pPr>
        <w:spacing w:before="180" w:line="230" w:lineRule="exact"/>
        <w:ind w:left="288" w:hanging="216"/>
        <w:jc w:val="both"/>
        <w:textAlignment w:val="baseline"/>
        <w:rPr>
          <w:rFonts w:ascii="Symbol" w:eastAsia="Symbol" w:hAnsi="Symbol"/>
          <w:color w:val="000000"/>
          <w:spacing w:val="4"/>
          <w:sz w:val="16"/>
          <w:lang w:val="de-DE"/>
        </w:rPr>
      </w:pPr>
      <w:r w:rsidRPr="005A0A84">
        <w:pict>
          <v:line id="_x0000_s1257" style="position:absolute;left:0;text-align:left;z-index:251554816;mso-position-horizontal-relative:page;mso-position-vertical-relative:page" from="145.75pt,495.35pt" to="292.85pt,495.35pt" strokeweight=".7pt">
            <w10:wrap anchorx="page" anchory="page"/>
          </v:line>
        </w:pict>
      </w:r>
      <w:r w:rsidR="00AD66C9">
        <w:rPr>
          <w:rFonts w:ascii="Symbol" w:eastAsia="Symbol" w:hAnsi="Symbol"/>
          <w:color w:val="000000"/>
          <w:spacing w:val="4"/>
          <w:sz w:val="16"/>
          <w:lang w:val="de-DE"/>
        </w:rPr>
        <w:t></w:t>
      </w:r>
      <w:r w:rsidR="00AD66C9">
        <w:rPr>
          <w:rFonts w:ascii="Symbol" w:eastAsia="Symbol" w:hAnsi="Symbol"/>
          <w:color w:val="000000"/>
          <w:spacing w:val="4"/>
          <w:sz w:val="16"/>
          <w:lang w:val="de-DE"/>
        </w:rPr>
        <w:t></w:t>
      </w:r>
      <w:r w:rsidR="00AD66C9">
        <w:rPr>
          <w:rFonts w:eastAsia="Times New Roman"/>
          <w:i/>
          <w:color w:val="000000"/>
          <w:spacing w:val="4"/>
          <w:sz w:val="20"/>
          <w:lang w:val="de-DE"/>
        </w:rPr>
        <w:t xml:space="preserve">Sich hineingeben in seinen Willen </w:t>
      </w:r>
      <w:r w:rsidR="00AD66C9">
        <w:rPr>
          <w:rFonts w:eastAsia="Times New Roman"/>
          <w:color w:val="000000"/>
          <w:spacing w:val="4"/>
          <w:sz w:val="20"/>
          <w:lang w:val="de-DE"/>
        </w:rPr>
        <w:t>(1986), in: Joseph Ratzinger Gesam</w:t>
      </w:r>
      <w:r w:rsidR="00AD66C9">
        <w:rPr>
          <w:rFonts w:eastAsia="Times New Roman"/>
          <w:color w:val="000000"/>
          <w:spacing w:val="4"/>
          <w:sz w:val="20"/>
          <w:lang w:val="de-DE"/>
        </w:rPr>
        <w:softHyphen/>
        <w:t>melte Schriften 12, hg. von Gerhard Ludwig Müller, 474–481, hier: 477 f.</w:t>
      </w:r>
    </w:p>
    <w:p w:rsidR="005A0A84" w:rsidRDefault="005A0A84">
      <w:pPr>
        <w:sectPr w:rsidR="005A0A84">
          <w:pgSz w:w="11904" w:h="16843"/>
          <w:pgMar w:top="660" w:right="2689" w:bottom="5667" w:left="2915" w:header="720" w:footer="720" w:gutter="0"/>
          <w:cols w:space="720"/>
        </w:sectPr>
      </w:pPr>
    </w:p>
    <w:p w:rsidR="005A0A84" w:rsidRDefault="00AD66C9">
      <w:pPr>
        <w:spacing w:before="29" w:after="38" w:line="266" w:lineRule="exact"/>
        <w:textAlignment w:val="baseline"/>
        <w:rPr>
          <w:rFonts w:ascii="Tahoma" w:eastAsia="Tahoma" w:hAnsi="Tahoma"/>
          <w:color w:val="000000"/>
          <w:spacing w:val="37"/>
          <w:sz w:val="23"/>
          <w:lang w:val="de-DE"/>
        </w:rPr>
      </w:pPr>
      <w:r>
        <w:rPr>
          <w:rFonts w:ascii="Tahoma" w:eastAsia="Tahoma" w:hAnsi="Tahoma"/>
          <w:color w:val="000000"/>
          <w:spacing w:val="37"/>
          <w:sz w:val="23"/>
          <w:lang w:val="de-DE"/>
        </w:rPr>
        <w:lastRenderedPageBreak/>
        <w:t>22</w:t>
      </w:r>
    </w:p>
    <w:p w:rsidR="005A0A84" w:rsidRDefault="005A0A84">
      <w:pPr>
        <w:spacing w:before="442" w:line="275" w:lineRule="exact"/>
        <w:ind w:right="72"/>
        <w:jc w:val="both"/>
        <w:textAlignment w:val="baseline"/>
        <w:rPr>
          <w:rFonts w:eastAsia="Times New Roman"/>
          <w:color w:val="000000"/>
          <w:sz w:val="24"/>
          <w:lang w:val="de-DE"/>
        </w:rPr>
      </w:pPr>
      <w:r w:rsidRPr="005A0A84">
        <w:pict>
          <v:line id="_x0000_s1256" style="position:absolute;left:0;text-align:left;z-index:251555840;mso-position-horizontal-relative:page;mso-position-vertical-relative:page" from="134.5pt,50.65pt" to="449.55pt,50.65pt" strokeweight=".7pt">
            <w10:wrap anchorx="page" anchory="page"/>
          </v:line>
        </w:pict>
      </w:r>
      <w:r w:rsidR="00AD66C9">
        <w:rPr>
          <w:rFonts w:eastAsia="Times New Roman"/>
          <w:color w:val="000000"/>
          <w:sz w:val="24"/>
          <w:lang w:val="de-DE"/>
        </w:rPr>
        <w:t>Es verlangt immer dies, dass wir aus unserem bloß eigenen Wollen, aus der bloßen Idee der Selbstverwirklichung und des</w:t>
      </w:r>
      <w:r w:rsidR="00AD66C9">
        <w:rPr>
          <w:rFonts w:eastAsia="Times New Roman"/>
          <w:color w:val="000000"/>
          <w:sz w:val="24"/>
          <w:lang w:val="de-DE"/>
        </w:rPr>
        <w:softHyphen/>
        <w:t>sen, was wir aus uns machen könnten und haben wollten, heraustreten und uns hineingeben in einen anderen Willen, um von ihm uns führen zu</w:t>
      </w:r>
      <w:r w:rsidR="00AD66C9">
        <w:rPr>
          <w:rFonts w:eastAsia="Times New Roman"/>
          <w:color w:val="000000"/>
          <w:sz w:val="24"/>
          <w:lang w:val="de-DE"/>
        </w:rPr>
        <w:t xml:space="preserve"> lassen – auch führen zu lassen, wohin wir nicht wollen. Wenn dieser Grundwille nicht da ist, in einen anderen Willen einzugehen, mit ihm eins zu werden, sich füh</w:t>
      </w:r>
      <w:r w:rsidR="00AD66C9">
        <w:rPr>
          <w:rFonts w:eastAsia="Times New Roman"/>
          <w:color w:val="000000"/>
          <w:sz w:val="24"/>
          <w:lang w:val="de-DE"/>
        </w:rPr>
        <w:softHyphen/>
        <w:t>ren zu lassen, wo wir es nicht ausgerechnet hatten, dann ist der priesterliche Weg nicht besc</w:t>
      </w:r>
      <w:r w:rsidR="00AD66C9">
        <w:rPr>
          <w:rFonts w:eastAsia="Times New Roman"/>
          <w:color w:val="000000"/>
          <w:sz w:val="24"/>
          <w:lang w:val="de-DE"/>
        </w:rPr>
        <w:t>hritten und könnte nur zum Ver</w:t>
      </w:r>
      <w:r w:rsidR="00AD66C9">
        <w:rPr>
          <w:rFonts w:eastAsia="Times New Roman"/>
          <w:color w:val="000000"/>
          <w:sz w:val="24"/>
          <w:lang w:val="de-DE"/>
        </w:rPr>
        <w:softHyphen/>
        <w:t xml:space="preserve">hängnis werden. Priestertum beruht darauf, diesen Mut des Ja zu einem anderen Willen zu haben, Antwort zu geben auf den Ruf des Anderen, um freilich darin Schritt um Schritt immer mehr die große Gewissheit zu empfangen, dass </w:t>
      </w:r>
      <w:r w:rsidR="00AD66C9">
        <w:rPr>
          <w:rFonts w:eastAsia="Times New Roman"/>
          <w:color w:val="000000"/>
          <w:sz w:val="24"/>
          <w:lang w:val="de-DE"/>
        </w:rPr>
        <w:t>wir, hineinge</w:t>
      </w:r>
      <w:r w:rsidR="00AD66C9">
        <w:rPr>
          <w:rFonts w:eastAsia="Times New Roman"/>
          <w:color w:val="000000"/>
          <w:sz w:val="24"/>
          <w:lang w:val="de-DE"/>
        </w:rPr>
        <w:softHyphen/>
        <w:t>geben in diesen Willen, nicht vernichtet, nicht zerstört werden, sondern auch in allen Führungen, die uns quer liegen, erst recht in die Wahrheit unseres eigenen Seins hineinkommen. Denn so sind wir näher an uns selbst, als wenn wir uns nur s</w:t>
      </w:r>
      <w:r w:rsidR="00AD66C9">
        <w:rPr>
          <w:rFonts w:eastAsia="Times New Roman"/>
          <w:color w:val="000000"/>
          <w:sz w:val="24"/>
          <w:lang w:val="de-DE"/>
        </w:rPr>
        <w:t>elber fest</w:t>
      </w:r>
      <w:r w:rsidR="00AD66C9">
        <w:rPr>
          <w:rFonts w:eastAsia="Times New Roman"/>
          <w:color w:val="000000"/>
          <w:sz w:val="24"/>
          <w:lang w:val="de-DE"/>
        </w:rPr>
        <w:softHyphen/>
        <w:t>halten. Ihm nachfolgen – dieses Ja geben: „Ich bin da, ich bin bereit“ – ist also immer ein österliches Geschehen. Es hat mit der Nachfolge des Kreuzes zu tun, mit dem Heraustreten aus dem Eigenen, mit dem Durchkreuzen-Lassen des Bloß-sich</w:t>
      </w:r>
      <w:r w:rsidR="00AD66C9">
        <w:rPr>
          <w:rFonts w:eastAsia="Times New Roman"/>
          <w:color w:val="000000"/>
          <w:sz w:val="24"/>
          <w:lang w:val="de-DE"/>
        </w:rPr>
        <w:softHyphen/>
        <w:t>selbs</w:t>
      </w:r>
      <w:r w:rsidR="00AD66C9">
        <w:rPr>
          <w:rFonts w:eastAsia="Times New Roman"/>
          <w:color w:val="000000"/>
          <w:sz w:val="24"/>
          <w:lang w:val="de-DE"/>
        </w:rPr>
        <w:t>t-Mögens und Sich-selbst-Besorgens, mit unserem Frei</w:t>
      </w:r>
      <w:r w:rsidR="00AD66C9">
        <w:rPr>
          <w:rFonts w:eastAsia="Times New Roman"/>
          <w:color w:val="000000"/>
          <w:sz w:val="24"/>
          <w:lang w:val="de-DE"/>
        </w:rPr>
        <w:softHyphen/>
        <w:t>werden durch den Sprung ins Unbekannte des anderen Willens hinein, das uns doch das letztlich Bekannte ist. Wir kennen es aus dem Kreuz und der Auferstehung Jesu Christi als den Wil</w:t>
      </w:r>
      <w:r w:rsidR="00AD66C9">
        <w:rPr>
          <w:rFonts w:eastAsia="Times New Roman"/>
          <w:color w:val="000000"/>
          <w:sz w:val="24"/>
          <w:lang w:val="de-DE"/>
        </w:rPr>
        <w:softHyphen/>
        <w:t>len und die Macht, di</w:t>
      </w:r>
      <w:r w:rsidR="00AD66C9">
        <w:rPr>
          <w:rFonts w:eastAsia="Times New Roman"/>
          <w:color w:val="000000"/>
          <w:sz w:val="24"/>
          <w:lang w:val="de-DE"/>
        </w:rPr>
        <w:t>e in Wahrheit die Welt und uns alle trägt.</w:t>
      </w:r>
    </w:p>
    <w:p w:rsidR="005A0A84" w:rsidRDefault="005A0A84">
      <w:pPr>
        <w:sectPr w:rsidR="005A0A84">
          <w:pgSz w:w="11904" w:h="16843"/>
          <w:pgMar w:top="660" w:right="2914" w:bottom="782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38"/>
          <w:lang w:val="de-DE"/>
        </w:rPr>
      </w:pPr>
      <w:r>
        <w:rPr>
          <w:rFonts w:ascii="Tahoma" w:eastAsia="Tahoma" w:hAnsi="Tahoma"/>
          <w:color w:val="000000"/>
          <w:spacing w:val="38"/>
          <w:lang w:val="de-DE"/>
        </w:rPr>
        <w:lastRenderedPageBreak/>
        <w:t>23</w:t>
      </w:r>
    </w:p>
    <w:p w:rsidR="005A0A84" w:rsidRDefault="005A0A84">
      <w:pPr>
        <w:spacing w:before="355" w:line="391" w:lineRule="exact"/>
        <w:ind w:left="72"/>
        <w:textAlignment w:val="baseline"/>
        <w:rPr>
          <w:rFonts w:ascii="Arial" w:eastAsia="Arial" w:hAnsi="Arial"/>
          <w:b/>
          <w:color w:val="7F7F7F"/>
          <w:spacing w:val="-8"/>
          <w:sz w:val="27"/>
          <w:lang w:val="de-DE"/>
        </w:rPr>
      </w:pPr>
      <w:r w:rsidRPr="005A0A84">
        <w:pict>
          <v:line id="_x0000_s1255" style="position:absolute;left:0;text-align:left;z-index:251556864;mso-position-horizontal-relative:page;mso-position-vertical-relative:page" from="145.75pt,50.65pt" to="460.8pt,50.65pt" strokeweight=".7pt">
            <w10:wrap anchorx="page" anchory="page"/>
          </v:line>
        </w:pict>
      </w:r>
      <w:r w:rsidR="00AD66C9">
        <w:rPr>
          <w:rFonts w:ascii="Arial" w:eastAsia="Arial" w:hAnsi="Arial"/>
          <w:b/>
          <w:color w:val="7F7F7F"/>
          <w:spacing w:val="-8"/>
          <w:sz w:val="27"/>
          <w:lang w:val="de-DE"/>
        </w:rPr>
        <w:t>Beten</w:t>
      </w:r>
      <w:r w:rsidR="00AD66C9">
        <w:rPr>
          <w:rFonts w:ascii="Symbol" w:eastAsia="Symbol" w:hAnsi="Symbol"/>
          <w:b/>
          <w:color w:val="7F7F7F"/>
          <w:spacing w:val="-8"/>
          <w:sz w:val="27"/>
          <w:vertAlign w:val="superscript"/>
          <w:lang w:val="de-DE"/>
        </w:rPr>
        <w:t></w:t>
      </w:r>
    </w:p>
    <w:p w:rsidR="005A0A84" w:rsidRDefault="00AD66C9">
      <w:pPr>
        <w:spacing w:before="297" w:line="275" w:lineRule="exact"/>
        <w:ind w:left="72" w:right="72"/>
        <w:jc w:val="both"/>
        <w:textAlignment w:val="baseline"/>
        <w:rPr>
          <w:rFonts w:eastAsia="Times New Roman"/>
          <w:color w:val="000000"/>
          <w:sz w:val="24"/>
          <w:lang w:val="de-DE"/>
        </w:rPr>
      </w:pPr>
      <w:r>
        <w:rPr>
          <w:rFonts w:eastAsia="Times New Roman"/>
          <w:color w:val="000000"/>
          <w:sz w:val="24"/>
          <w:lang w:val="de-DE"/>
        </w:rPr>
        <w:t>Den Ansatz zum Beten trägt jeder Mensch in sich: In Situatio</w:t>
      </w:r>
      <w:r>
        <w:rPr>
          <w:rFonts w:eastAsia="Times New Roman"/>
          <w:color w:val="000000"/>
          <w:sz w:val="24"/>
          <w:lang w:val="de-DE"/>
        </w:rPr>
        <w:softHyphen/>
      </w:r>
      <w:r>
        <w:rPr>
          <w:rFonts w:eastAsia="Times New Roman"/>
          <w:color w:val="000000"/>
          <w:sz w:val="24"/>
          <w:lang w:val="de-DE"/>
        </w:rPr>
        <w:t>nen der Not oder auch einer großen Freude gibt es einen Drang, zu rufen, um Hilfe zu schreien oder zu danken, gerade da, wo kein Mensch hören und antworten kann. Kürzlich habe ich irgendwo gelesen, ein russischer Astronaut, der sich ausdrück</w:t>
      </w:r>
      <w:r>
        <w:rPr>
          <w:rFonts w:eastAsia="Times New Roman"/>
          <w:color w:val="000000"/>
          <w:sz w:val="24"/>
          <w:lang w:val="de-DE"/>
        </w:rPr>
        <w:softHyphen/>
        <w:t>lich als Athei</w:t>
      </w:r>
      <w:r>
        <w:rPr>
          <w:rFonts w:eastAsia="Times New Roman"/>
          <w:color w:val="000000"/>
          <w:sz w:val="24"/>
          <w:lang w:val="de-DE"/>
        </w:rPr>
        <w:t>st bezeichnete, habe erzählt, bei dem ersten Mond</w:t>
      </w:r>
      <w:r>
        <w:rPr>
          <w:rFonts w:eastAsia="Times New Roman"/>
          <w:color w:val="000000"/>
          <w:sz w:val="24"/>
          <w:lang w:val="de-DE"/>
        </w:rPr>
        <w:softHyphen/>
        <w:t>flug der Amerikaner habe er atemlos zugesehen und im ent</w:t>
      </w:r>
      <w:r>
        <w:rPr>
          <w:rFonts w:eastAsia="Times New Roman"/>
          <w:color w:val="000000"/>
          <w:sz w:val="24"/>
          <w:lang w:val="de-DE"/>
        </w:rPr>
        <w:softHyphen/>
        <w:t>scheidenden Augenblick gebetet, dass alles gut gehen möge. Dies scheint mir ein bezeichnender Vorgang: Irgendwo löst sich gerade da, wo die Eigenmach</w:t>
      </w:r>
      <w:r>
        <w:rPr>
          <w:rFonts w:eastAsia="Times New Roman"/>
          <w:color w:val="000000"/>
          <w:sz w:val="24"/>
          <w:lang w:val="de-DE"/>
        </w:rPr>
        <w:t>t und die erreichbaren menschli</w:t>
      </w:r>
      <w:r>
        <w:rPr>
          <w:rFonts w:eastAsia="Times New Roman"/>
          <w:color w:val="000000"/>
          <w:sz w:val="24"/>
          <w:lang w:val="de-DE"/>
        </w:rPr>
        <w:softHyphen/>
        <w:t xml:space="preserve">chen Hilfen völlig am Ende sind, eine Stimme in uns und ist sich gewiss, dass sie rufen darf. Irgendwo gibt es, selbst wenn wir uns darüber nicht Rechenschaft ablegen oder sogar es bestreiten, ein Bewusstsein einer geheimen </w:t>
      </w:r>
      <w:r>
        <w:rPr>
          <w:rFonts w:eastAsia="Times New Roman"/>
          <w:color w:val="000000"/>
          <w:sz w:val="24"/>
          <w:lang w:val="de-DE"/>
        </w:rPr>
        <w:t>Nähe, auf die hin unsere Seele offensteht und bei der wir anklopfen können. Das Bedürfnis, sich mitzuteilen, das in den Grenzsituationen der äußersten Not und der äußersten Freude hervortritt, reicht über menschliche Partner hinaus; es will in eine unermes</w:t>
      </w:r>
      <w:r>
        <w:rPr>
          <w:rFonts w:eastAsia="Times New Roman"/>
          <w:color w:val="000000"/>
          <w:sz w:val="24"/>
          <w:lang w:val="de-DE"/>
        </w:rPr>
        <w:t>sliche Tiefe verströmen, es will das Ganze.</w:t>
      </w:r>
    </w:p>
    <w:p w:rsidR="005A0A84" w:rsidRDefault="00AD66C9">
      <w:pPr>
        <w:spacing w:before="506" w:line="391" w:lineRule="exact"/>
        <w:ind w:left="72"/>
        <w:textAlignment w:val="baseline"/>
        <w:rPr>
          <w:rFonts w:ascii="Arial" w:eastAsia="Arial" w:hAnsi="Arial"/>
          <w:b/>
          <w:color w:val="7F7F7F"/>
          <w:spacing w:val="-2"/>
          <w:sz w:val="27"/>
          <w:lang w:val="de-DE"/>
        </w:rPr>
      </w:pPr>
      <w:r>
        <w:rPr>
          <w:rFonts w:ascii="Arial" w:eastAsia="Arial" w:hAnsi="Arial"/>
          <w:b/>
          <w:color w:val="7F7F7F"/>
          <w:spacing w:val="-2"/>
          <w:sz w:val="27"/>
          <w:lang w:val="de-DE"/>
        </w:rPr>
        <w:t>Bibel – Zeugnis der Offenbarung</w:t>
      </w:r>
      <w:r>
        <w:rPr>
          <w:rFonts w:ascii="Symbol" w:eastAsia="Symbol" w:hAnsi="Symbol"/>
          <w:b/>
          <w:color w:val="7F7F7F"/>
          <w:spacing w:val="-2"/>
          <w:sz w:val="27"/>
          <w:vertAlign w:val="superscript"/>
          <w:lang w:val="de-DE"/>
        </w:rPr>
        <w:t></w:t>
      </w:r>
      <w:r>
        <w:rPr>
          <w:rFonts w:ascii="Symbol" w:eastAsia="Symbol" w:hAnsi="Symbol"/>
          <w:b/>
          <w:color w:val="7F7F7F"/>
          <w:spacing w:val="-2"/>
          <w:sz w:val="27"/>
          <w:vertAlign w:val="superscript"/>
          <w:lang w:val="de-DE"/>
        </w:rPr>
        <w:t></w:t>
      </w:r>
    </w:p>
    <w:p w:rsidR="005A0A84" w:rsidRDefault="00AD66C9">
      <w:pPr>
        <w:spacing w:before="266" w:after="388" w:line="275" w:lineRule="exact"/>
        <w:ind w:left="72" w:right="72"/>
        <w:jc w:val="both"/>
        <w:textAlignment w:val="baseline"/>
        <w:rPr>
          <w:rFonts w:eastAsia="Times New Roman"/>
          <w:color w:val="000000"/>
          <w:sz w:val="24"/>
          <w:lang w:val="de-DE"/>
        </w:rPr>
      </w:pPr>
      <w:r>
        <w:rPr>
          <w:rFonts w:eastAsia="Times New Roman"/>
          <w:color w:val="000000"/>
          <w:sz w:val="24"/>
          <w:lang w:val="de-DE"/>
        </w:rPr>
        <w:t xml:space="preserve">Wenn man die Bibel bloß als Quelle im Sinn der historischen Methode ansieht (was sie zweifellos </w:t>
      </w:r>
      <w:r>
        <w:rPr>
          <w:rFonts w:eastAsia="Times New Roman"/>
          <w:i/>
          <w:color w:val="000000"/>
          <w:sz w:val="24"/>
          <w:lang w:val="de-DE"/>
        </w:rPr>
        <w:t xml:space="preserve">auch </w:t>
      </w:r>
      <w:r>
        <w:rPr>
          <w:rFonts w:eastAsia="Times New Roman"/>
          <w:color w:val="000000"/>
          <w:sz w:val="24"/>
          <w:lang w:val="de-DE"/>
        </w:rPr>
        <w:t>ist), dann kann es</w:t>
      </w:r>
    </w:p>
    <w:p w:rsidR="005A0A84" w:rsidRDefault="005A0A84">
      <w:pPr>
        <w:spacing w:before="166" w:line="238" w:lineRule="exact"/>
        <w:ind w:left="288" w:hanging="216"/>
        <w:jc w:val="both"/>
        <w:textAlignment w:val="baseline"/>
        <w:rPr>
          <w:rFonts w:ascii="Symbol" w:eastAsia="Symbol" w:hAnsi="Symbol"/>
          <w:color w:val="000000"/>
          <w:sz w:val="16"/>
          <w:lang w:val="de-DE"/>
        </w:rPr>
      </w:pPr>
      <w:r w:rsidRPr="005A0A84">
        <w:pict>
          <v:line id="_x0000_s1254" style="position:absolute;left:0;text-align:left;z-index:251557888;mso-position-horizontal-relative:page;mso-position-vertical-relative:page" from="145.75pt,469.2pt" to="292.85pt,469.2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Gebet und Meditation</w:t>
      </w:r>
      <w:r w:rsidR="00AD66C9">
        <w:rPr>
          <w:rFonts w:eastAsia="Times New Roman"/>
          <w:color w:val="000000"/>
          <w:sz w:val="20"/>
          <w:lang w:val="de-DE"/>
        </w:rPr>
        <w:t xml:space="preserve">, in: Walter Rupp (Hg.), </w:t>
      </w:r>
      <w:r w:rsidR="00AD66C9">
        <w:rPr>
          <w:rFonts w:eastAsia="Times New Roman"/>
          <w:i/>
          <w:color w:val="000000"/>
          <w:sz w:val="20"/>
          <w:lang w:val="de-DE"/>
        </w:rPr>
        <w:t>beten – leben – meditieren</w:t>
      </w:r>
      <w:r w:rsidR="00AD66C9">
        <w:rPr>
          <w:rFonts w:eastAsia="Times New Roman"/>
          <w:color w:val="000000"/>
          <w:sz w:val="20"/>
          <w:lang w:val="de-DE"/>
        </w:rPr>
        <w:t>, Würzburg 1975, 76–81, hier: 76.</w:t>
      </w:r>
    </w:p>
    <w:p w:rsidR="005A0A84" w:rsidRDefault="00AD66C9">
      <w:pPr>
        <w:spacing w:before="54" w:line="233" w:lineRule="exact"/>
        <w:ind w:left="288" w:hanging="216"/>
        <w:jc w:val="both"/>
        <w:textAlignment w:val="baseline"/>
        <w:rPr>
          <w:rFonts w:ascii="Symbol" w:eastAsia="Symbol" w:hAnsi="Symbol"/>
          <w:color w:val="000000"/>
          <w:sz w:val="16"/>
          <w:lang w:val="de-DE"/>
        </w:rPr>
      </w:pPr>
      <w:r>
        <w:rPr>
          <w:rFonts w:ascii="Symbol" w:eastAsia="Symbol" w:hAnsi="Symbol"/>
          <w:color w:val="000000"/>
          <w:sz w:val="16"/>
          <w:lang w:val="de-DE"/>
        </w:rPr>
        <w:t></w:t>
      </w:r>
      <w:r>
        <w:rPr>
          <w:rFonts w:ascii="Symbol" w:eastAsia="Symbol" w:hAnsi="Symbol"/>
          <w:color w:val="000000"/>
          <w:sz w:val="16"/>
          <w:lang w:val="de-DE"/>
        </w:rPr>
        <w:t></w:t>
      </w:r>
      <w:r>
        <w:rPr>
          <w:rFonts w:ascii="Symbol" w:eastAsia="Symbol" w:hAnsi="Symbol"/>
          <w:color w:val="000000"/>
          <w:sz w:val="16"/>
          <w:lang w:val="de-DE"/>
        </w:rPr>
        <w:t></w:t>
      </w:r>
      <w:r>
        <w:rPr>
          <w:rFonts w:eastAsia="Times New Roman"/>
          <w:i/>
          <w:color w:val="000000"/>
          <w:sz w:val="20"/>
          <w:lang w:val="de-DE"/>
        </w:rPr>
        <w:t xml:space="preserve">Glaubensvermittlung und Glaubensquellen, </w:t>
      </w:r>
      <w:r>
        <w:rPr>
          <w:rFonts w:eastAsia="Times New Roman"/>
          <w:color w:val="000000"/>
          <w:sz w:val="20"/>
          <w:lang w:val="de-DE"/>
        </w:rPr>
        <w:t xml:space="preserve">in: </w:t>
      </w:r>
      <w:r>
        <w:rPr>
          <w:rFonts w:eastAsia="Times New Roman"/>
          <w:i/>
          <w:color w:val="000000"/>
          <w:sz w:val="20"/>
          <w:lang w:val="de-DE"/>
        </w:rPr>
        <w:t xml:space="preserve">Die Krise der Katechese und ihre Überwindung. </w:t>
      </w:r>
      <w:r>
        <w:rPr>
          <w:rFonts w:eastAsia="Times New Roman"/>
          <w:color w:val="000000"/>
          <w:sz w:val="20"/>
          <w:lang w:val="de-DE"/>
        </w:rPr>
        <w:t>Rede in Frankreich, Einsiedeln 1983, 13–39, hier: 28–30.</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textAlignment w:val="baseline"/>
        <w:rPr>
          <w:rFonts w:ascii="Tahoma" w:eastAsia="Tahoma" w:hAnsi="Tahoma"/>
          <w:color w:val="000000"/>
          <w:spacing w:val="41"/>
          <w:lang w:val="de-DE"/>
        </w:rPr>
      </w:pPr>
      <w:r>
        <w:rPr>
          <w:rFonts w:ascii="Tahoma" w:eastAsia="Tahoma" w:hAnsi="Tahoma"/>
          <w:color w:val="000000"/>
          <w:spacing w:val="41"/>
          <w:lang w:val="de-DE"/>
        </w:rPr>
        <w:lastRenderedPageBreak/>
        <w:t>24</w:t>
      </w:r>
    </w:p>
    <w:p w:rsidR="005A0A84" w:rsidRDefault="005A0A84">
      <w:pPr>
        <w:spacing w:before="421" w:line="276" w:lineRule="exact"/>
        <w:ind w:right="72"/>
        <w:jc w:val="both"/>
        <w:textAlignment w:val="baseline"/>
        <w:rPr>
          <w:rFonts w:eastAsia="Times New Roman"/>
          <w:color w:val="000000"/>
          <w:sz w:val="24"/>
          <w:lang w:val="de-DE"/>
        </w:rPr>
      </w:pPr>
      <w:r w:rsidRPr="005A0A84">
        <w:pict>
          <v:line id="_x0000_s1253" style="position:absolute;left:0;text-align:left;z-index:251558912;mso-position-horizontal-relative:page;mso-position-vertical-relative:page" from="134.5pt,50.65pt" to="449.55pt,50.65pt" strokeweight=".7pt">
            <w10:wrap anchorx="page" anchory="page"/>
          </v:line>
        </w:pict>
      </w:r>
      <w:r w:rsidR="00AD66C9">
        <w:rPr>
          <w:rFonts w:eastAsia="Times New Roman"/>
          <w:color w:val="000000"/>
          <w:sz w:val="24"/>
          <w:lang w:val="de-DE"/>
        </w:rPr>
        <w:t>auch nur die Kompetenz des Historikers in ihrer Auslegung geben. Dann kann man auch nur Historisches aus ihr erfragen. Der Historiker aber muss versuchen, einen handelnden Gott möglichst zur überflüssigen Hypothese zu machen. Wenn aber Bibel Niederschlag e</w:t>
      </w:r>
      <w:r w:rsidR="00AD66C9">
        <w:rPr>
          <w:rFonts w:eastAsia="Times New Roman"/>
          <w:color w:val="000000"/>
          <w:sz w:val="24"/>
          <w:lang w:val="de-DE"/>
        </w:rPr>
        <w:t>ines viel größeren, nie auszuschöpfenden Offenbarungsvorganges ist und wenn so ihr Inhalt beim Leser erst ankommt, wenn dies Größere ihn berührt hat, dann vermin</w:t>
      </w:r>
      <w:r w:rsidR="00AD66C9">
        <w:rPr>
          <w:rFonts w:eastAsia="Times New Roman"/>
          <w:color w:val="000000"/>
          <w:sz w:val="24"/>
          <w:lang w:val="de-DE"/>
        </w:rPr>
        <w:softHyphen/>
        <w:t>dert dies ihre Bedeutung nicht, es verwandelt aber von Grund auf die Frage der Auslegungskompe</w:t>
      </w:r>
      <w:r w:rsidR="00AD66C9">
        <w:rPr>
          <w:rFonts w:eastAsia="Times New Roman"/>
          <w:color w:val="000000"/>
          <w:sz w:val="24"/>
          <w:lang w:val="de-DE"/>
        </w:rPr>
        <w:t>tenzen. Denn das bedeutet, dass sie einem Verweisungszusammenhang zugehört, in dem der lebendige Gott sich in Christus durch den Heiligen Geist mitteilt. Es bedeutet, dass sie Ausdruck und Instrument jener Kommunion ist, in der das Ich Gottes und das Du de</w:t>
      </w:r>
      <w:r w:rsidR="00AD66C9">
        <w:rPr>
          <w:rFonts w:eastAsia="Times New Roman"/>
          <w:color w:val="000000"/>
          <w:sz w:val="24"/>
          <w:lang w:val="de-DE"/>
        </w:rPr>
        <w:t>s Men</w:t>
      </w:r>
      <w:r w:rsidR="00AD66C9">
        <w:rPr>
          <w:rFonts w:eastAsia="Times New Roman"/>
          <w:color w:val="000000"/>
          <w:sz w:val="24"/>
          <w:lang w:val="de-DE"/>
        </w:rPr>
        <w:softHyphen/>
        <w:t>schen sich in dem durch Christus eröffneten Wir der Kirche berühren. Sie ist dann Teil eines lebendigen Organismus, durch den sie überhaupt geworden ist; eines Organismus, der in den Wandlungen der Geschichte dennoch seine Identität bewahrt hat und d</w:t>
      </w:r>
      <w:r w:rsidR="00AD66C9">
        <w:rPr>
          <w:rFonts w:eastAsia="Times New Roman"/>
          <w:color w:val="000000"/>
          <w:sz w:val="24"/>
          <w:lang w:val="de-DE"/>
        </w:rPr>
        <w:t>aher gleichsam mit Urheberrechten über die Bibel als über sein Eigenes sprechen kann. Dass sie – wie jedes Kunst</w:t>
      </w:r>
      <w:r w:rsidR="00AD66C9">
        <w:rPr>
          <w:rFonts w:eastAsia="Times New Roman"/>
          <w:color w:val="000000"/>
          <w:sz w:val="24"/>
          <w:lang w:val="de-DE"/>
        </w:rPr>
        <w:softHyphen/>
        <w:t>werk und mehr noch als alle anderen Kunstwerke – weit mehr sagt als das im Augenblick beweisbar ihren Buchstaben zu Ent</w:t>
      </w:r>
      <w:r w:rsidR="00AD66C9">
        <w:rPr>
          <w:rFonts w:eastAsia="Times New Roman"/>
          <w:color w:val="000000"/>
          <w:sz w:val="24"/>
          <w:lang w:val="de-DE"/>
        </w:rPr>
        <w:softHyphen/>
        <w:t>nehmende, folgt dann au</w:t>
      </w:r>
      <w:r w:rsidR="00AD66C9">
        <w:rPr>
          <w:rFonts w:eastAsia="Times New Roman"/>
          <w:color w:val="000000"/>
          <w:sz w:val="24"/>
          <w:lang w:val="de-DE"/>
        </w:rPr>
        <w:t>s der Tatsache, dass sie ja eine Offen</w:t>
      </w:r>
      <w:r w:rsidR="00AD66C9">
        <w:rPr>
          <w:rFonts w:eastAsia="Times New Roman"/>
          <w:color w:val="000000"/>
          <w:sz w:val="24"/>
          <w:lang w:val="de-DE"/>
        </w:rPr>
        <w:softHyphen/>
        <w:t>barung versprachlicht, die im Wort sich spiegelt, ohne in ihm aufzugehen. Von da erklärt sich auch, dass dort, wo Offenba</w:t>
      </w:r>
      <w:r w:rsidR="00AD66C9">
        <w:rPr>
          <w:rFonts w:eastAsia="Times New Roman"/>
          <w:color w:val="000000"/>
          <w:sz w:val="24"/>
          <w:lang w:val="de-DE"/>
        </w:rPr>
        <w:softHyphen/>
        <w:t>rung „angekommen“ und wieder lebendig zur Offenbarung ge</w:t>
      </w:r>
      <w:r w:rsidR="00AD66C9">
        <w:rPr>
          <w:rFonts w:eastAsia="Times New Roman"/>
          <w:color w:val="000000"/>
          <w:sz w:val="24"/>
          <w:lang w:val="de-DE"/>
        </w:rPr>
        <w:softHyphen/>
        <w:t xml:space="preserve">worden ist, ein tieferes Einssein mit </w:t>
      </w:r>
      <w:r w:rsidR="00AD66C9">
        <w:rPr>
          <w:rFonts w:eastAsia="Times New Roman"/>
          <w:color w:val="000000"/>
          <w:sz w:val="24"/>
          <w:lang w:val="de-DE"/>
        </w:rPr>
        <w:t>dem Wort erfolgt, als dort, wo es nur als Text analysiert wird.</w:t>
      </w:r>
    </w:p>
    <w:p w:rsidR="005A0A84" w:rsidRDefault="005A0A84">
      <w:pPr>
        <w:sectPr w:rsidR="005A0A84">
          <w:pgSz w:w="11904" w:h="16843"/>
          <w:pgMar w:top="680" w:right="2914" w:bottom="7547" w:left="2690" w:header="720" w:footer="720" w:gutter="0"/>
          <w:cols w:space="720"/>
        </w:sectPr>
      </w:pPr>
    </w:p>
    <w:p w:rsidR="005A0A84" w:rsidRDefault="00AD66C9">
      <w:pPr>
        <w:spacing w:before="12" w:after="41" w:line="260" w:lineRule="exact"/>
        <w:jc w:val="right"/>
        <w:textAlignment w:val="baseline"/>
        <w:rPr>
          <w:rFonts w:ascii="Tahoma" w:eastAsia="Tahoma" w:hAnsi="Tahoma"/>
          <w:color w:val="000000"/>
          <w:spacing w:val="38"/>
          <w:lang w:val="de-DE"/>
        </w:rPr>
      </w:pPr>
      <w:r>
        <w:rPr>
          <w:rFonts w:ascii="Tahoma" w:eastAsia="Tahoma" w:hAnsi="Tahoma"/>
          <w:color w:val="000000"/>
          <w:spacing w:val="38"/>
          <w:lang w:val="de-DE"/>
        </w:rPr>
        <w:lastRenderedPageBreak/>
        <w:t>25</w:t>
      </w:r>
    </w:p>
    <w:p w:rsidR="005A0A84" w:rsidRDefault="005A0A84">
      <w:pPr>
        <w:spacing w:before="370" w:line="396" w:lineRule="exact"/>
        <w:textAlignment w:val="baseline"/>
        <w:rPr>
          <w:rFonts w:ascii="Arial" w:eastAsia="Arial" w:hAnsi="Arial"/>
          <w:b/>
          <w:color w:val="7F7F7F"/>
          <w:spacing w:val="-3"/>
          <w:sz w:val="27"/>
          <w:lang w:val="de-DE"/>
        </w:rPr>
      </w:pPr>
      <w:r w:rsidRPr="005A0A84">
        <w:pict>
          <v:line id="_x0000_s1252" style="position:absolute;z-index:251559936;mso-position-horizontal-relative:page;mso-position-vertical-relative:page" from="145.75pt,50.65pt" to="460.8pt,50.65pt" strokeweight=".7pt">
            <w10:wrap anchorx="page" anchory="page"/>
          </v:line>
        </w:pict>
      </w:r>
      <w:r w:rsidR="00AD66C9">
        <w:rPr>
          <w:rFonts w:ascii="Arial" w:eastAsia="Arial" w:hAnsi="Arial"/>
          <w:b/>
          <w:color w:val="7F7F7F"/>
          <w:spacing w:val="-3"/>
          <w:sz w:val="27"/>
          <w:lang w:val="de-DE"/>
        </w:rPr>
        <w:t>Christentum – historisch wirkungslos?</w:t>
      </w:r>
      <w:r w:rsidR="00AD66C9">
        <w:rPr>
          <w:rFonts w:ascii="Symbol" w:eastAsia="Symbol" w:hAnsi="Symbol"/>
          <w:b/>
          <w:color w:val="7F7F7F"/>
          <w:spacing w:val="-3"/>
          <w:sz w:val="27"/>
          <w:vertAlign w:val="superscript"/>
          <w:lang w:val="de-DE"/>
        </w:rPr>
        <w:t></w:t>
      </w:r>
    </w:p>
    <w:p w:rsidR="005A0A84" w:rsidRDefault="00AD66C9">
      <w:pPr>
        <w:spacing w:before="272" w:line="275" w:lineRule="exact"/>
        <w:jc w:val="both"/>
        <w:textAlignment w:val="baseline"/>
        <w:rPr>
          <w:rFonts w:eastAsia="Times New Roman"/>
          <w:color w:val="000000"/>
          <w:sz w:val="24"/>
          <w:lang w:val="de-DE"/>
        </w:rPr>
      </w:pPr>
      <w:r>
        <w:rPr>
          <w:rFonts w:eastAsia="Times New Roman"/>
          <w:color w:val="000000"/>
          <w:sz w:val="24"/>
          <w:lang w:val="de-DE"/>
        </w:rPr>
        <w:t>Ein Lieblingseinwand gegen das Christentum lautet: Es hat in zweitausend Jahren die Welt nicht verändern können. Also ist auch nichts mehr von ihm zu erwarten. Es hat sozusagen Zeit genug gehabt, es mit seinen Möglichkeiten zu versuchen; so wird es höchste</w:t>
      </w:r>
      <w:r>
        <w:rPr>
          <w:rFonts w:eastAsia="Times New Roman"/>
          <w:color w:val="000000"/>
          <w:sz w:val="24"/>
          <w:lang w:val="de-DE"/>
        </w:rPr>
        <w:t xml:space="preserve"> Zeit, zu anderen Mitteln zu greifen. Nun ist das zunächst schon rein geschichtlich gesehen mehr als oberfläch</w:t>
      </w:r>
      <w:r>
        <w:rPr>
          <w:rFonts w:eastAsia="Times New Roman"/>
          <w:color w:val="000000"/>
          <w:sz w:val="24"/>
          <w:lang w:val="de-DE"/>
        </w:rPr>
        <w:softHyphen/>
        <w:t>lich gesagt. Immerhin stammt von Heinrich Böll der Ausspruch, auch noch die schlechteste christliche Welt sei ihm lieber als jede nichtchristlich</w:t>
      </w:r>
      <w:r>
        <w:rPr>
          <w:rFonts w:eastAsia="Times New Roman"/>
          <w:color w:val="000000"/>
          <w:sz w:val="24"/>
          <w:lang w:val="de-DE"/>
        </w:rPr>
        <w:t>e: Ohne das Christentum gäbe es keine Ob</w:t>
      </w:r>
      <w:r>
        <w:rPr>
          <w:rFonts w:eastAsia="Times New Roman"/>
          <w:color w:val="000000"/>
          <w:sz w:val="24"/>
          <w:lang w:val="de-DE"/>
        </w:rPr>
        <w:softHyphen/>
        <w:t>sorge für die Behinderten, die Ausgestoßenen, die unheilbar Leidenden. [...] Wie das Leben erniedrigt wird, wo das Sterben keine Würde hat, so wird das Leben entwertet, wo das Leiden nicht angenommen ist.</w:t>
      </w:r>
    </w:p>
    <w:p w:rsidR="005A0A84" w:rsidRDefault="00AD66C9">
      <w:pPr>
        <w:spacing w:before="4" w:line="275" w:lineRule="exact"/>
        <w:jc w:val="both"/>
        <w:textAlignment w:val="baseline"/>
        <w:rPr>
          <w:rFonts w:eastAsia="Times New Roman"/>
          <w:color w:val="000000"/>
          <w:sz w:val="24"/>
          <w:lang w:val="de-DE"/>
        </w:rPr>
      </w:pPr>
      <w:r>
        <w:rPr>
          <w:rFonts w:eastAsia="Times New Roman"/>
          <w:color w:val="000000"/>
          <w:sz w:val="24"/>
          <w:lang w:val="de-DE"/>
        </w:rPr>
        <w:t xml:space="preserve">Heute, wo </w:t>
      </w:r>
      <w:r>
        <w:rPr>
          <w:rFonts w:eastAsia="Times New Roman"/>
          <w:color w:val="000000"/>
          <w:sz w:val="24"/>
          <w:lang w:val="de-DE"/>
        </w:rPr>
        <w:t>wir die Wiederkehr einer Welt ohne Christus sich ankündigen sehen, kann uns bei solchen Behauptungen, die Welt sei von Christus nicht verändert, schon ein Frösteln an</w:t>
      </w:r>
      <w:r>
        <w:rPr>
          <w:rFonts w:eastAsia="Times New Roman"/>
          <w:color w:val="000000"/>
          <w:sz w:val="24"/>
          <w:lang w:val="de-DE"/>
        </w:rPr>
        <w:softHyphen/>
        <w:t>kommen. [...]</w:t>
      </w:r>
    </w:p>
    <w:p w:rsidR="005A0A84" w:rsidRDefault="00AD66C9">
      <w:pPr>
        <w:spacing w:before="8" w:after="368" w:line="275" w:lineRule="exact"/>
        <w:jc w:val="both"/>
        <w:textAlignment w:val="baseline"/>
        <w:rPr>
          <w:rFonts w:eastAsia="Times New Roman"/>
          <w:color w:val="000000"/>
          <w:spacing w:val="2"/>
          <w:sz w:val="24"/>
          <w:lang w:val="de-DE"/>
        </w:rPr>
      </w:pPr>
      <w:r>
        <w:rPr>
          <w:rFonts w:eastAsia="Times New Roman"/>
          <w:color w:val="000000"/>
          <w:spacing w:val="2"/>
          <w:sz w:val="24"/>
          <w:lang w:val="de-DE"/>
        </w:rPr>
        <w:t xml:space="preserve">Der christliche Glaube </w:t>
      </w:r>
      <w:r>
        <w:rPr>
          <w:rFonts w:eastAsia="Times New Roman"/>
          <w:i/>
          <w:color w:val="000000"/>
          <w:spacing w:val="2"/>
          <w:sz w:val="24"/>
          <w:lang w:val="de-DE"/>
        </w:rPr>
        <w:t xml:space="preserve">hat </w:t>
      </w:r>
      <w:r>
        <w:rPr>
          <w:rFonts w:eastAsia="Times New Roman"/>
          <w:color w:val="000000"/>
          <w:spacing w:val="2"/>
          <w:sz w:val="24"/>
          <w:lang w:val="de-DE"/>
        </w:rPr>
        <w:t xml:space="preserve">die Welt verändert. Er hat sie freilich nicht zu einem Paradies gemacht, in dem uns die Last des Menschseins im Voraus schon abgenommen wäre. Das war allerdings die trügerische Versprechung des Fortschritts, von der wir im Grund alle geblendet sind und an </w:t>
      </w:r>
      <w:r>
        <w:rPr>
          <w:rFonts w:eastAsia="Times New Roman"/>
          <w:color w:val="000000"/>
          <w:spacing w:val="2"/>
          <w:sz w:val="24"/>
          <w:lang w:val="de-DE"/>
        </w:rPr>
        <w:t>der wir das Chris</w:t>
      </w:r>
      <w:r>
        <w:rPr>
          <w:rFonts w:eastAsia="Times New Roman"/>
          <w:color w:val="000000"/>
          <w:spacing w:val="2"/>
          <w:sz w:val="24"/>
          <w:lang w:val="de-DE"/>
        </w:rPr>
        <w:softHyphen/>
        <w:t>tentum gemessen haben. Wir hatten uns vorgestellt, eine erlöste Welt müsse so eingerichtet sein, dass Menschsein nicht mehr weh tut. Dass überhaupt nichts mehr weh tun kann. Und weil Christus die Welt nicht in dieser Art erlöst, sondern u</w:t>
      </w:r>
      <w:r>
        <w:rPr>
          <w:rFonts w:eastAsia="Times New Roman"/>
          <w:color w:val="000000"/>
          <w:spacing w:val="2"/>
          <w:sz w:val="24"/>
          <w:lang w:val="de-DE"/>
        </w:rPr>
        <w:t>ns ganz im Gegenteil das Kreuz aufgelegt hat, deswegen hatten wir uns vorgenommen, es nun selbst besser zu machen; wir glaubten,</w:t>
      </w:r>
    </w:p>
    <w:p w:rsidR="005A0A84" w:rsidRDefault="005A0A84">
      <w:pPr>
        <w:spacing w:before="170" w:line="235" w:lineRule="exact"/>
        <w:ind w:left="360" w:right="72" w:hanging="360"/>
        <w:textAlignment w:val="baseline"/>
        <w:rPr>
          <w:rFonts w:ascii="Symbol" w:eastAsia="Symbol" w:hAnsi="Symbol"/>
          <w:color w:val="000000"/>
          <w:sz w:val="16"/>
          <w:lang w:val="de-DE"/>
        </w:rPr>
      </w:pPr>
      <w:r w:rsidRPr="005A0A84">
        <w:pict>
          <v:line id="_x0000_s1251" style="position:absolute;left:0;text-align:left;z-index:251560960;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Öffnet die Türen für Christus und fürchtet euch nicht. </w:t>
      </w:r>
      <w:r w:rsidR="00AD66C9">
        <w:rPr>
          <w:rFonts w:eastAsia="Times New Roman"/>
          <w:color w:val="000000"/>
          <w:sz w:val="20"/>
          <w:lang w:val="de-DE"/>
        </w:rPr>
        <w:t>Silvesterpredigt 1978, 8–10.</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right="72"/>
        <w:textAlignment w:val="baseline"/>
        <w:rPr>
          <w:rFonts w:ascii="Tahoma" w:eastAsia="Tahoma" w:hAnsi="Tahoma"/>
          <w:color w:val="000000"/>
          <w:spacing w:val="41"/>
          <w:lang w:val="de-DE"/>
        </w:rPr>
      </w:pPr>
      <w:r>
        <w:rPr>
          <w:rFonts w:ascii="Tahoma" w:eastAsia="Tahoma" w:hAnsi="Tahoma"/>
          <w:color w:val="000000"/>
          <w:spacing w:val="41"/>
          <w:lang w:val="de-DE"/>
        </w:rPr>
        <w:lastRenderedPageBreak/>
        <w:t>26</w:t>
      </w:r>
    </w:p>
    <w:p w:rsidR="005A0A84" w:rsidRDefault="005A0A84">
      <w:pPr>
        <w:spacing w:before="418" w:line="276" w:lineRule="exact"/>
        <w:ind w:right="72"/>
        <w:jc w:val="both"/>
        <w:textAlignment w:val="baseline"/>
        <w:rPr>
          <w:rFonts w:eastAsia="Times New Roman"/>
          <w:color w:val="000000"/>
          <w:sz w:val="24"/>
          <w:lang w:val="de-DE"/>
        </w:rPr>
      </w:pPr>
      <w:r w:rsidRPr="005A0A84">
        <w:pict>
          <v:line id="_x0000_s1250" style="position:absolute;left:0;text-align:left;z-index:251561984;mso-position-horizontal-relative:page;mso-position-vertical-relative:page" from="134.5pt,50.65pt" to="449.55pt,50.65pt" strokeweight=".7pt">
            <w10:wrap anchorx="page" anchory="page"/>
          </v:line>
        </w:pict>
      </w:r>
      <w:r w:rsidR="00AD66C9">
        <w:rPr>
          <w:rFonts w:eastAsia="Times New Roman"/>
          <w:color w:val="000000"/>
          <w:sz w:val="24"/>
          <w:lang w:val="de-DE"/>
        </w:rPr>
        <w:t>mit Wissenschaft und Technik die Mittel zu haben, um das ein</w:t>
      </w:r>
      <w:r w:rsidR="00AD66C9">
        <w:rPr>
          <w:rFonts w:eastAsia="Times New Roman"/>
          <w:color w:val="000000"/>
          <w:sz w:val="24"/>
          <w:lang w:val="de-DE"/>
        </w:rPr>
        <w:softHyphen/>
        <w:t>richten zu können. [...]</w:t>
      </w:r>
    </w:p>
    <w:p w:rsidR="005A0A84" w:rsidRDefault="00AD66C9">
      <w:pPr>
        <w:spacing w:line="276" w:lineRule="exact"/>
        <w:ind w:right="72"/>
        <w:jc w:val="both"/>
        <w:textAlignment w:val="baseline"/>
        <w:rPr>
          <w:rFonts w:eastAsia="Times New Roman"/>
          <w:color w:val="000000"/>
          <w:sz w:val="24"/>
          <w:lang w:val="de-DE"/>
        </w:rPr>
      </w:pPr>
      <w:r>
        <w:rPr>
          <w:rFonts w:eastAsia="Times New Roman"/>
          <w:color w:val="000000"/>
          <w:sz w:val="24"/>
          <w:lang w:val="de-DE"/>
        </w:rPr>
        <w:t>Eine Erlösung, die uns das Menschsein ersparen und im Voraus durch die Strukturen leisten will, die nimmt uns eben das Menschsein ab und hebt damit die Menschlichkeit auf</w:t>
      </w:r>
      <w:r>
        <w:rPr>
          <w:rFonts w:eastAsia="Times New Roman"/>
          <w:color w:val="000000"/>
          <w:sz w:val="24"/>
          <w:lang w:val="de-DE"/>
        </w:rPr>
        <w:t>. Sie ist ihrem Wesen nach Zerstörung der Menschlichkeit, des Men</w:t>
      </w:r>
      <w:r>
        <w:rPr>
          <w:rFonts w:eastAsia="Times New Roman"/>
          <w:color w:val="000000"/>
          <w:sz w:val="24"/>
          <w:lang w:val="de-DE"/>
        </w:rPr>
        <w:softHyphen/>
        <w:t xml:space="preserve">schen. Eine Planung, die sich zum Gott erhebt, ist Versklavung. Damit kommen wir zu den angeblich fruchtlosen 2000 Jahren zurück: Man kann die Jahre der Menschen nicht aneinander zählen wie </w:t>
      </w:r>
      <w:r>
        <w:rPr>
          <w:rFonts w:eastAsia="Times New Roman"/>
          <w:color w:val="000000"/>
          <w:sz w:val="24"/>
          <w:lang w:val="de-DE"/>
        </w:rPr>
        <w:t>die Zahlen einer Bilanz. Das Menschsein beginnt immer neu. Deswegen kann man den Fortschritt nicht addieren: Wer es tun will, muss den Menschen vorher zur Zahl degradie</w:t>
      </w:r>
      <w:r>
        <w:rPr>
          <w:rFonts w:eastAsia="Times New Roman"/>
          <w:color w:val="000000"/>
          <w:sz w:val="24"/>
          <w:lang w:val="de-DE"/>
        </w:rPr>
        <w:softHyphen/>
        <w:t>ren, ihm sein Einmaliges, seine Seele nehmen. Das Menschsein beginnt immer neu, in jede</w:t>
      </w:r>
      <w:r>
        <w:rPr>
          <w:rFonts w:eastAsia="Times New Roman"/>
          <w:color w:val="000000"/>
          <w:sz w:val="24"/>
          <w:lang w:val="de-DE"/>
        </w:rPr>
        <w:t>m Menschen. Deshalb kann man nicht das Glück in der Menschheit ein für allemal festschreiben und dann vermehren wie einen Aktienindex.</w:t>
      </w:r>
    </w:p>
    <w:p w:rsidR="005A0A84" w:rsidRDefault="00AD66C9">
      <w:pPr>
        <w:spacing w:before="500" w:line="401" w:lineRule="exact"/>
        <w:ind w:right="72"/>
        <w:textAlignment w:val="baseline"/>
        <w:rPr>
          <w:rFonts w:ascii="Arial" w:eastAsia="Arial" w:hAnsi="Arial"/>
          <w:b/>
          <w:color w:val="7F7F7F"/>
          <w:spacing w:val="-8"/>
          <w:sz w:val="27"/>
          <w:lang w:val="de-DE"/>
        </w:rPr>
      </w:pPr>
      <w:r>
        <w:rPr>
          <w:rFonts w:ascii="Arial" w:eastAsia="Arial" w:hAnsi="Arial"/>
          <w:b/>
          <w:color w:val="7F7F7F"/>
          <w:spacing w:val="-8"/>
          <w:sz w:val="27"/>
          <w:lang w:val="de-DE"/>
        </w:rPr>
        <w:t>Christus</w:t>
      </w:r>
      <w:r>
        <w:rPr>
          <w:rFonts w:ascii="Symbol" w:eastAsia="Symbol" w:hAnsi="Symbol"/>
          <w:b/>
          <w:color w:val="7F7F7F"/>
          <w:spacing w:val="-8"/>
          <w:sz w:val="27"/>
          <w:vertAlign w:val="superscript"/>
          <w:lang w:val="de-DE"/>
        </w:rPr>
        <w:t></w:t>
      </w:r>
    </w:p>
    <w:p w:rsidR="005A0A84" w:rsidRDefault="00AD66C9">
      <w:pPr>
        <w:spacing w:before="266" w:line="276" w:lineRule="exact"/>
        <w:ind w:right="72"/>
        <w:jc w:val="both"/>
        <w:textAlignment w:val="baseline"/>
        <w:rPr>
          <w:rFonts w:eastAsia="Times New Roman"/>
          <w:color w:val="000000"/>
          <w:sz w:val="24"/>
          <w:lang w:val="de-DE"/>
        </w:rPr>
      </w:pPr>
      <w:r>
        <w:rPr>
          <w:rFonts w:eastAsia="Times New Roman"/>
          <w:color w:val="000000"/>
          <w:sz w:val="24"/>
          <w:lang w:val="de-DE"/>
        </w:rPr>
        <w:t>Das Wort Christus ist nichts anderes als die griechische Über</w:t>
      </w:r>
      <w:r>
        <w:rPr>
          <w:rFonts w:eastAsia="Times New Roman"/>
          <w:color w:val="000000"/>
          <w:sz w:val="24"/>
          <w:lang w:val="de-DE"/>
        </w:rPr>
        <w:softHyphen/>
      </w:r>
      <w:r>
        <w:rPr>
          <w:rFonts w:eastAsia="Times New Roman"/>
          <w:color w:val="000000"/>
          <w:sz w:val="24"/>
          <w:lang w:val="de-DE"/>
        </w:rPr>
        <w:t>setzung von Messias: der Gesalbte, der König. Jesus von Naza</w:t>
      </w:r>
      <w:r>
        <w:rPr>
          <w:rFonts w:eastAsia="Times New Roman"/>
          <w:color w:val="000000"/>
          <w:sz w:val="24"/>
          <w:lang w:val="de-DE"/>
        </w:rPr>
        <w:softHyphen/>
        <w:t>reth, der gekreuzigte Sohn eines Zimmermanns, ist so sehr König, dass der Königstitel sein Name geworden ist. Indem wir uns Christen nennen, bezeichnen wir uns selbst als Leute des Königs, als Me</w:t>
      </w:r>
      <w:r>
        <w:rPr>
          <w:rFonts w:eastAsia="Times New Roman"/>
          <w:color w:val="000000"/>
          <w:sz w:val="24"/>
          <w:lang w:val="de-DE"/>
        </w:rPr>
        <w:t>nschen, die in ihm ihren König anerkennen.</w:t>
      </w:r>
    </w:p>
    <w:p w:rsidR="005A0A84" w:rsidRDefault="00AD66C9">
      <w:pPr>
        <w:spacing w:after="357" w:line="276" w:lineRule="exact"/>
        <w:ind w:right="72"/>
        <w:jc w:val="both"/>
        <w:textAlignment w:val="baseline"/>
        <w:rPr>
          <w:rFonts w:eastAsia="Times New Roman"/>
          <w:color w:val="000000"/>
          <w:sz w:val="24"/>
          <w:lang w:val="de-DE"/>
        </w:rPr>
      </w:pPr>
      <w:r>
        <w:rPr>
          <w:rFonts w:eastAsia="Times New Roman"/>
          <w:color w:val="000000"/>
          <w:sz w:val="24"/>
          <w:lang w:val="de-DE"/>
        </w:rPr>
        <w:t xml:space="preserve">Was aber das Königtum Jesu Christi bedeutet, kann man nur recht verstehen, wenn man auf seinen Ursprung im Alten Bund achtet. Dabei zeigt sich zunächst etwas Merkwürdiges. Ein Königtum war offensichtlich von Gott </w:t>
      </w:r>
      <w:r>
        <w:rPr>
          <w:rFonts w:eastAsia="Times New Roman"/>
          <w:color w:val="000000"/>
          <w:sz w:val="24"/>
          <w:lang w:val="de-DE"/>
        </w:rPr>
        <w:t>her für Israel nicht vor-</w:t>
      </w:r>
    </w:p>
    <w:p w:rsidR="005A0A84" w:rsidRDefault="005A0A84">
      <w:pPr>
        <w:spacing w:before="169" w:line="236" w:lineRule="exact"/>
        <w:ind w:left="360" w:right="72" w:hanging="360"/>
        <w:textAlignment w:val="baseline"/>
        <w:rPr>
          <w:rFonts w:ascii="Symbol" w:eastAsia="Symbol" w:hAnsi="Symbol"/>
          <w:color w:val="000000"/>
          <w:sz w:val="16"/>
          <w:lang w:val="de-DE"/>
        </w:rPr>
      </w:pPr>
      <w:r w:rsidRPr="005A0A84">
        <w:pict>
          <v:line id="_x0000_s1249" style="position:absolute;left:0;text-align:left;z-index:251563008;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Christkönig II, </w:t>
      </w:r>
      <w:r w:rsidR="00AD66C9">
        <w:rPr>
          <w:rFonts w:eastAsia="Times New Roman"/>
          <w:color w:val="000000"/>
          <w:sz w:val="21"/>
          <w:lang w:val="de-DE"/>
        </w:rPr>
        <w:t xml:space="preserve">in: </w:t>
      </w:r>
      <w:r w:rsidR="00AD66C9">
        <w:rPr>
          <w:rFonts w:eastAsia="Times New Roman"/>
          <w:i/>
          <w:color w:val="000000"/>
          <w:sz w:val="20"/>
          <w:lang w:val="de-DE"/>
        </w:rPr>
        <w:t>Gottes Angesicht suchen</w:t>
      </w:r>
      <w:r w:rsidR="00AD66C9">
        <w:rPr>
          <w:rFonts w:eastAsia="Times New Roman"/>
          <w:color w:val="000000"/>
          <w:sz w:val="21"/>
          <w:lang w:val="de-DE"/>
        </w:rPr>
        <w:t xml:space="preserve">, Meitingen / Freising </w:t>
      </w:r>
      <w:r w:rsidR="00AD66C9">
        <w:rPr>
          <w:rFonts w:eastAsia="Times New Roman"/>
          <w:color w:val="000000"/>
          <w:sz w:val="21"/>
          <w:vertAlign w:val="superscript"/>
          <w:lang w:val="de-DE"/>
        </w:rPr>
        <w:t>2</w:t>
      </w:r>
      <w:r w:rsidR="00AD66C9">
        <w:rPr>
          <w:rFonts w:eastAsia="Times New Roman"/>
          <w:color w:val="000000"/>
          <w:sz w:val="21"/>
          <w:lang w:val="de-DE"/>
        </w:rPr>
        <w:t>1979, 54–55.</w:t>
      </w:r>
    </w:p>
    <w:p w:rsidR="005A0A84" w:rsidRDefault="005A0A84">
      <w:pPr>
        <w:sectPr w:rsidR="005A0A84">
          <w:pgSz w:w="11904" w:h="16843"/>
          <w:pgMar w:top="680" w:right="2914" w:bottom="5667" w:left="2690" w:header="720" w:footer="720" w:gutter="0"/>
          <w:cols w:space="720"/>
        </w:sectPr>
      </w:pPr>
    </w:p>
    <w:p w:rsidR="005A0A84" w:rsidRDefault="00AD66C9">
      <w:pPr>
        <w:spacing w:before="29" w:after="38" w:line="266" w:lineRule="exact"/>
        <w:ind w:left="72"/>
        <w:jc w:val="right"/>
        <w:textAlignment w:val="baseline"/>
        <w:rPr>
          <w:rFonts w:ascii="Tahoma" w:eastAsia="Tahoma" w:hAnsi="Tahoma"/>
          <w:color w:val="000000"/>
          <w:spacing w:val="38"/>
          <w:sz w:val="23"/>
          <w:lang w:val="de-DE"/>
        </w:rPr>
      </w:pPr>
      <w:r>
        <w:rPr>
          <w:rFonts w:ascii="Tahoma" w:eastAsia="Tahoma" w:hAnsi="Tahoma"/>
          <w:color w:val="000000"/>
          <w:spacing w:val="38"/>
          <w:sz w:val="23"/>
          <w:lang w:val="de-DE"/>
        </w:rPr>
        <w:lastRenderedPageBreak/>
        <w:t>27</w:t>
      </w:r>
    </w:p>
    <w:p w:rsidR="005A0A84" w:rsidRDefault="005A0A84">
      <w:pPr>
        <w:spacing w:before="430" w:line="275" w:lineRule="exact"/>
        <w:ind w:left="72"/>
        <w:jc w:val="both"/>
        <w:textAlignment w:val="baseline"/>
        <w:rPr>
          <w:rFonts w:eastAsia="Times New Roman"/>
          <w:color w:val="000000"/>
          <w:sz w:val="24"/>
          <w:lang w:val="de-DE"/>
        </w:rPr>
      </w:pPr>
      <w:r w:rsidRPr="005A0A84">
        <w:pict>
          <v:line id="_x0000_s1248" style="position:absolute;left:0;text-align:left;z-index:251564032;mso-position-horizontal-relative:page;mso-position-vertical-relative:page" from="145.75pt,50.65pt" to="460.8pt,50.65pt" strokeweight=".7pt">
            <w10:wrap anchorx="page" anchory="page"/>
          </v:line>
        </w:pict>
      </w:r>
      <w:r w:rsidR="00AD66C9">
        <w:rPr>
          <w:rFonts w:eastAsia="Times New Roman"/>
          <w:color w:val="000000"/>
          <w:sz w:val="24"/>
          <w:lang w:val="de-DE"/>
        </w:rPr>
        <w:t>gesehen. Es entstand geradezu aus einer Rebellion Israels gegen Gott und gegen seine Propheten, aus einem Abfall vom ursprünglichen Willen Gottes. Nach der Landnahme hatte sich dieses aus allerlei Stämmen zusammenwachsende Volk in einer Art von Eidgenossen</w:t>
      </w:r>
      <w:r w:rsidR="00AD66C9">
        <w:rPr>
          <w:rFonts w:eastAsia="Times New Roman"/>
          <w:color w:val="000000"/>
          <w:sz w:val="24"/>
          <w:lang w:val="de-DE"/>
        </w:rPr>
        <w:t>schaft vereinigt, die keine Herrscher, son</w:t>
      </w:r>
      <w:r w:rsidR="00AD66C9">
        <w:rPr>
          <w:rFonts w:eastAsia="Times New Roman"/>
          <w:color w:val="000000"/>
          <w:sz w:val="24"/>
          <w:lang w:val="de-DE"/>
        </w:rPr>
        <w:softHyphen/>
        <w:t>dern allein Richter kannte. Der Richter hatte nicht wie ein Herr</w:t>
      </w:r>
      <w:r w:rsidR="00AD66C9">
        <w:rPr>
          <w:rFonts w:eastAsia="Times New Roman"/>
          <w:color w:val="000000"/>
          <w:sz w:val="24"/>
          <w:lang w:val="de-DE"/>
        </w:rPr>
        <w:softHyphen/>
        <w:t xml:space="preserve">scher selbst Recht zu schaffen, sondern nur das gegebene Recht anzuwenden. Die Herrschaft über Israel lag allein beim Gesetz, bei dem überlieferten </w:t>
      </w:r>
      <w:r w:rsidR="00AD66C9">
        <w:rPr>
          <w:rFonts w:eastAsia="Times New Roman"/>
          <w:color w:val="000000"/>
          <w:sz w:val="24"/>
          <w:lang w:val="de-DE"/>
        </w:rPr>
        <w:t>heiligen Gottesrecht. Das Gesetz sollte Israels König sein und durch das Gesetz unmittelbar Gott selbst. Alle waren gleich, alle frei, weil es nur einen Herrn gab, Gott, der im Gesetz seine Hand über Israel hielt.</w:t>
      </w:r>
    </w:p>
    <w:p w:rsidR="005A0A84" w:rsidRDefault="00AD66C9">
      <w:pPr>
        <w:spacing w:before="14" w:line="274" w:lineRule="exact"/>
        <w:ind w:left="72"/>
        <w:jc w:val="both"/>
        <w:textAlignment w:val="baseline"/>
        <w:rPr>
          <w:rFonts w:eastAsia="Times New Roman"/>
          <w:color w:val="000000"/>
          <w:spacing w:val="1"/>
          <w:sz w:val="24"/>
          <w:lang w:val="de-DE"/>
        </w:rPr>
      </w:pPr>
      <w:r>
        <w:rPr>
          <w:rFonts w:eastAsia="Times New Roman"/>
          <w:color w:val="000000"/>
          <w:spacing w:val="1"/>
          <w:sz w:val="24"/>
          <w:lang w:val="de-DE"/>
        </w:rPr>
        <w:t>Aber Israel wird eifersüchtig auf die Völk</w:t>
      </w:r>
      <w:r>
        <w:rPr>
          <w:rFonts w:eastAsia="Times New Roman"/>
          <w:color w:val="000000"/>
          <w:spacing w:val="1"/>
          <w:sz w:val="24"/>
          <w:lang w:val="de-DE"/>
        </w:rPr>
        <w:t>er rundum mit ihren mächtigen Königen. Es will sein wie sie. Vergeblich beschwört Samuel das Volk: Wenn sie einen König haben, werden sie Knechte sein. Sie wollen gar nicht die Freiheit, die Gleichheit, die Erwählung, das Gott-Königtum. Sie wollen sein wie</w:t>
      </w:r>
      <w:r>
        <w:rPr>
          <w:rFonts w:eastAsia="Times New Roman"/>
          <w:color w:val="000000"/>
          <w:spacing w:val="1"/>
          <w:sz w:val="24"/>
          <w:lang w:val="de-DE"/>
        </w:rPr>
        <w:t xml:space="preserve"> die anderen; sie treten in die Geste Esaus ein – nicht die Erwählung zählt, sondern das Begehren, die Eitelkeit. Der König ist in Israel zunächst Ausdruck einer Rebellion gegen die Herrschaft Gottes – ein Wegwerfen der Erwählung, um zurückzutreten unter d</w:t>
      </w:r>
      <w:r>
        <w:rPr>
          <w:rFonts w:eastAsia="Times New Roman"/>
          <w:color w:val="000000"/>
          <w:spacing w:val="1"/>
          <w:sz w:val="24"/>
          <w:lang w:val="de-DE"/>
        </w:rPr>
        <w:t>ie anderen Völker. Aber nun geschieht das Merkwür</w:t>
      </w:r>
      <w:r>
        <w:rPr>
          <w:rFonts w:eastAsia="Times New Roman"/>
          <w:color w:val="000000"/>
          <w:spacing w:val="1"/>
          <w:sz w:val="24"/>
          <w:lang w:val="de-DE"/>
        </w:rPr>
        <w:softHyphen/>
        <w:t>dige: Gott lässt sich auf den Eigensinn Israels ein und schafft gerade so eine neue Möglichkeit seiner Zuwendung. Der Sohn Davids, des Königs, heißt Jesus; in ihm taucht Gott in die Menschheit ein und vermä</w:t>
      </w:r>
      <w:r>
        <w:rPr>
          <w:rFonts w:eastAsia="Times New Roman"/>
          <w:color w:val="000000"/>
          <w:spacing w:val="1"/>
          <w:sz w:val="24"/>
          <w:lang w:val="de-DE"/>
        </w:rPr>
        <w:t>hlt sie sich.</w:t>
      </w:r>
    </w:p>
    <w:p w:rsidR="005A0A84" w:rsidRDefault="005A0A84">
      <w:pPr>
        <w:sectPr w:rsidR="005A0A84">
          <w:pgSz w:w="11904" w:h="16843"/>
          <w:pgMar w:top="660" w:right="2689" w:bottom="784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28</w:t>
      </w:r>
    </w:p>
    <w:p w:rsidR="005A0A84" w:rsidRDefault="005A0A84">
      <w:pPr>
        <w:spacing w:before="367" w:line="391" w:lineRule="exact"/>
        <w:ind w:left="72"/>
        <w:textAlignment w:val="baseline"/>
        <w:rPr>
          <w:rFonts w:ascii="Arial" w:eastAsia="Arial" w:hAnsi="Arial"/>
          <w:b/>
          <w:color w:val="7F7F7F"/>
          <w:spacing w:val="1"/>
          <w:sz w:val="27"/>
          <w:lang w:val="de-DE"/>
        </w:rPr>
      </w:pPr>
      <w:r w:rsidRPr="005A0A84">
        <w:pict>
          <v:line id="_x0000_s1247" style="position:absolute;left:0;text-align:left;z-index:251565056;mso-position-horizontal-relative:page;mso-position-vertical-relative:page" from="134.5pt,50.65pt" to="449.55pt,50.65pt" strokeweight=".7pt">
            <w10:wrap anchorx="page" anchory="page"/>
          </v:line>
        </w:pict>
      </w:r>
      <w:r w:rsidR="00AD66C9">
        <w:rPr>
          <w:rFonts w:ascii="Arial" w:eastAsia="Arial" w:hAnsi="Arial"/>
          <w:b/>
          <w:color w:val="7F7F7F"/>
          <w:spacing w:val="1"/>
          <w:sz w:val="27"/>
          <w:lang w:val="de-DE"/>
        </w:rPr>
        <w:t>Communio sanctorum</w:t>
      </w:r>
      <w:r w:rsidR="00AD66C9">
        <w:rPr>
          <w:rFonts w:ascii="Symbol" w:eastAsia="Symbol" w:hAnsi="Symbol"/>
          <w:b/>
          <w:color w:val="7F7F7F"/>
          <w:spacing w:val="1"/>
          <w:sz w:val="27"/>
          <w:vertAlign w:val="superscript"/>
          <w:lang w:val="de-DE"/>
        </w:rPr>
        <w:t></w:t>
      </w:r>
    </w:p>
    <w:p w:rsidR="005A0A84" w:rsidRDefault="00AD66C9">
      <w:pPr>
        <w:spacing w:before="278" w:line="275" w:lineRule="exact"/>
        <w:ind w:left="72" w:right="72"/>
        <w:jc w:val="both"/>
        <w:textAlignment w:val="baseline"/>
        <w:rPr>
          <w:rFonts w:eastAsia="Times New Roman"/>
          <w:color w:val="000000"/>
          <w:sz w:val="24"/>
          <w:lang w:val="de-DE"/>
        </w:rPr>
      </w:pPr>
      <w:r>
        <w:rPr>
          <w:rFonts w:eastAsia="Times New Roman"/>
          <w:color w:val="000000"/>
          <w:sz w:val="24"/>
          <w:lang w:val="de-DE"/>
        </w:rPr>
        <w:t>Das besagt nach dem Sprachgebrauch der Alten zweierlei: Einmal ist communio sanctorum so viel wie communio sacra</w:t>
      </w:r>
      <w:r>
        <w:rPr>
          <w:rFonts w:eastAsia="Times New Roman"/>
          <w:color w:val="000000"/>
          <w:sz w:val="24"/>
          <w:lang w:val="de-DE"/>
        </w:rPr>
        <w:softHyphen/>
      </w:r>
      <w:r>
        <w:rPr>
          <w:rFonts w:eastAsia="Times New Roman"/>
          <w:color w:val="000000"/>
          <w:sz w:val="24"/>
          <w:lang w:val="de-DE"/>
        </w:rPr>
        <w:t>mentorum, gemeinsame Teilhabe an den heiligen Sakramenten, also die göttliche Vorgegebenheit, das Absolutum der göttli</w:t>
      </w:r>
      <w:r>
        <w:rPr>
          <w:rFonts w:eastAsia="Times New Roman"/>
          <w:color w:val="000000"/>
          <w:sz w:val="24"/>
          <w:lang w:val="de-DE"/>
        </w:rPr>
        <w:softHyphen/>
        <w:t xml:space="preserve">chen Gnade; dann bedeutet es aber auch so viel wie communio sanctorum hominum (= fidelium), also die Gemeinschaft der Gläubigen, all der </w:t>
      </w:r>
      <w:r>
        <w:rPr>
          <w:rFonts w:eastAsia="Times New Roman"/>
          <w:color w:val="000000"/>
          <w:sz w:val="24"/>
          <w:lang w:val="de-DE"/>
        </w:rPr>
        <w:t>Menschen, die durch die gemeinsame Teil</w:t>
      </w:r>
      <w:r>
        <w:rPr>
          <w:rFonts w:eastAsia="Times New Roman"/>
          <w:color w:val="000000"/>
          <w:sz w:val="24"/>
          <w:lang w:val="de-DE"/>
        </w:rPr>
        <w:softHyphen/>
        <w:t>habe an Christi Wort und Wirklichkeit geheiligt werden und so durch Glaube und Taufe Glieder der Kirche Gottes sind.</w:t>
      </w:r>
    </w:p>
    <w:p w:rsidR="005A0A84" w:rsidRDefault="00AD66C9">
      <w:pPr>
        <w:spacing w:before="486" w:line="391" w:lineRule="exact"/>
        <w:ind w:left="72"/>
        <w:textAlignment w:val="baseline"/>
        <w:rPr>
          <w:rFonts w:ascii="Arial" w:eastAsia="Arial" w:hAnsi="Arial"/>
          <w:b/>
          <w:color w:val="7F7F7F"/>
          <w:spacing w:val="-8"/>
          <w:sz w:val="27"/>
          <w:lang w:val="de-DE"/>
        </w:rPr>
      </w:pPr>
      <w:r>
        <w:rPr>
          <w:rFonts w:ascii="Arial" w:eastAsia="Arial" w:hAnsi="Arial"/>
          <w:b/>
          <w:color w:val="7F7F7F"/>
          <w:spacing w:val="-8"/>
          <w:sz w:val="27"/>
          <w:lang w:val="de-DE"/>
        </w:rPr>
        <w:t>Dämonen</w:t>
      </w:r>
      <w:r>
        <w:rPr>
          <w:rFonts w:ascii="Symbol" w:eastAsia="Symbol" w:hAnsi="Symbol"/>
          <w:b/>
          <w:color w:val="7F7F7F"/>
          <w:spacing w:val="-8"/>
          <w:sz w:val="27"/>
          <w:vertAlign w:val="superscript"/>
          <w:lang w:val="de-DE"/>
        </w:rPr>
        <w:t></w:t>
      </w:r>
      <w:r>
        <w:rPr>
          <w:rFonts w:ascii="Symbol" w:eastAsia="Symbol" w:hAnsi="Symbol"/>
          <w:b/>
          <w:color w:val="7F7F7F"/>
          <w:spacing w:val="-8"/>
          <w:sz w:val="27"/>
          <w:vertAlign w:val="superscript"/>
          <w:lang w:val="de-DE"/>
        </w:rPr>
        <w:t></w:t>
      </w:r>
    </w:p>
    <w:p w:rsidR="005A0A84" w:rsidRDefault="00AD66C9">
      <w:pPr>
        <w:spacing w:before="296" w:after="385"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Die Vorstellung dämonischer Mächte tritt nur zögernd ins Alte Testament ein, erhält dagegen im Leben Jesu eine unerhörte Wucht [...]. Dieser Vorgang der Steigerung vom Alten Testa</w:t>
      </w:r>
      <w:r>
        <w:rPr>
          <w:rFonts w:eastAsia="Times New Roman"/>
          <w:color w:val="000000"/>
          <w:spacing w:val="-1"/>
          <w:sz w:val="24"/>
          <w:lang w:val="de-DE"/>
        </w:rPr>
        <w:softHyphen/>
        <w:t>ment ins Neue, der äußersten Kristallisierung des Dämonischen gerade im Gege</w:t>
      </w:r>
      <w:r>
        <w:rPr>
          <w:rFonts w:eastAsia="Times New Roman"/>
          <w:color w:val="000000"/>
          <w:spacing w:val="-1"/>
          <w:sz w:val="24"/>
          <w:lang w:val="de-DE"/>
        </w:rPr>
        <w:t>nüber zur Gestalt Jesu und der Beständigkeit des Themas im gesamten neutestamentlichen Zeugnis ist von erheblicher Aussagekraft. [...] In einer göttergesättigten Um</w:t>
      </w:r>
      <w:r>
        <w:rPr>
          <w:rFonts w:eastAsia="Times New Roman"/>
          <w:color w:val="000000"/>
          <w:spacing w:val="-1"/>
          <w:sz w:val="24"/>
          <w:lang w:val="de-DE"/>
        </w:rPr>
        <w:softHyphen/>
        <w:t>welt, die zwischen guten und bösen Göttern die Übergänge flie</w:t>
      </w:r>
      <w:r>
        <w:rPr>
          <w:rFonts w:eastAsia="Times New Roman"/>
          <w:color w:val="000000"/>
          <w:spacing w:val="-1"/>
          <w:sz w:val="24"/>
          <w:lang w:val="de-DE"/>
        </w:rPr>
        <w:softHyphen/>
        <w:t>ßend sah, hätte der Verweis a</w:t>
      </w:r>
      <w:r>
        <w:rPr>
          <w:rFonts w:eastAsia="Times New Roman"/>
          <w:color w:val="000000"/>
          <w:spacing w:val="-1"/>
          <w:sz w:val="24"/>
          <w:lang w:val="de-DE"/>
        </w:rPr>
        <w:t>uf Satan dem entschiedenen Be</w:t>
      </w:r>
      <w:r>
        <w:rPr>
          <w:rFonts w:eastAsia="Times New Roman"/>
          <w:color w:val="000000"/>
          <w:spacing w:val="-1"/>
          <w:sz w:val="24"/>
          <w:lang w:val="de-DE"/>
        </w:rPr>
        <w:softHyphen/>
        <w:t>kenntnis seine Klarheit genommen. Erst als der Satz von dem einen Gott mit allen seinen Konsequenzen zum unverrückbaren Besitz Israels geworden war, konnte der Blick geweitet werden</w:t>
      </w:r>
    </w:p>
    <w:p w:rsidR="005A0A84" w:rsidRDefault="005A0A84">
      <w:pPr>
        <w:spacing w:before="176" w:line="232" w:lineRule="exact"/>
        <w:ind w:left="288" w:hanging="216"/>
        <w:jc w:val="both"/>
        <w:textAlignment w:val="baseline"/>
        <w:rPr>
          <w:rFonts w:ascii="Symbol" w:eastAsia="Symbol" w:hAnsi="Symbol"/>
          <w:color w:val="000000"/>
          <w:sz w:val="16"/>
          <w:lang w:val="de-DE"/>
        </w:rPr>
      </w:pPr>
      <w:r w:rsidRPr="005A0A84">
        <w:pict>
          <v:line id="_x0000_s1246" style="position:absolute;left:0;text-align:left;z-index:251566080;mso-position-horizontal-relative:page;mso-position-vertical-relative:page" from="134.5pt,469.2pt" to="281.55pt,469.2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Kritik an der Kirche? Dogmatische Bemerku</w:t>
      </w:r>
      <w:r w:rsidR="00AD66C9">
        <w:rPr>
          <w:rFonts w:eastAsia="Times New Roman"/>
          <w:i/>
          <w:color w:val="000000"/>
          <w:sz w:val="20"/>
          <w:lang w:val="de-DE"/>
        </w:rPr>
        <w:t xml:space="preserve">ngen: Kirche der Heiligen – Kirche der Sünder </w:t>
      </w:r>
      <w:r w:rsidR="00AD66C9">
        <w:rPr>
          <w:rFonts w:eastAsia="Times New Roman"/>
          <w:color w:val="000000"/>
          <w:sz w:val="20"/>
          <w:lang w:val="de-DE"/>
        </w:rPr>
        <w:t>(1962), in: Joseph Ratzinger Gesammelte Schriften 8, hg. von Gerhard Ludwig Müller, 482–494, hier: 489.</w:t>
      </w:r>
    </w:p>
    <w:p w:rsidR="005A0A84" w:rsidRDefault="00AD66C9">
      <w:pPr>
        <w:spacing w:before="44" w:line="239" w:lineRule="exact"/>
        <w:ind w:left="288" w:hanging="216"/>
        <w:jc w:val="both"/>
        <w:textAlignment w:val="baseline"/>
        <w:rPr>
          <w:rFonts w:ascii="Symbol" w:eastAsia="Symbol" w:hAnsi="Symbol"/>
          <w:color w:val="000000"/>
          <w:sz w:val="16"/>
          <w:lang w:val="de-DE"/>
        </w:rPr>
      </w:pPr>
      <w:r>
        <w:rPr>
          <w:rFonts w:ascii="Symbol" w:eastAsia="Symbol" w:hAnsi="Symbol"/>
          <w:color w:val="000000"/>
          <w:sz w:val="16"/>
          <w:lang w:val="de-DE"/>
        </w:rPr>
        <w:t></w:t>
      </w:r>
      <w:r>
        <w:rPr>
          <w:rFonts w:ascii="Symbol" w:eastAsia="Symbol" w:hAnsi="Symbol"/>
          <w:color w:val="000000"/>
          <w:sz w:val="16"/>
          <w:lang w:val="de-DE"/>
        </w:rPr>
        <w:t></w:t>
      </w:r>
      <w:r>
        <w:rPr>
          <w:rFonts w:ascii="Symbol" w:eastAsia="Symbol" w:hAnsi="Symbol"/>
          <w:color w:val="000000"/>
          <w:sz w:val="16"/>
          <w:lang w:val="de-DE"/>
        </w:rPr>
        <w:t></w:t>
      </w:r>
      <w:r>
        <w:rPr>
          <w:rFonts w:eastAsia="Times New Roman"/>
          <w:i/>
          <w:color w:val="000000"/>
          <w:sz w:val="20"/>
          <w:lang w:val="de-DE"/>
        </w:rPr>
        <w:t>Abschied vom Teufel?</w:t>
      </w:r>
      <w:r>
        <w:rPr>
          <w:rFonts w:eastAsia="Times New Roman"/>
          <w:color w:val="000000"/>
          <w:sz w:val="20"/>
          <w:lang w:val="de-DE"/>
        </w:rPr>
        <w:t xml:space="preserve">, in: </w:t>
      </w:r>
      <w:r>
        <w:rPr>
          <w:rFonts w:eastAsia="Times New Roman"/>
          <w:i/>
          <w:color w:val="000000"/>
          <w:sz w:val="20"/>
          <w:lang w:val="de-DE"/>
        </w:rPr>
        <w:t>Dogma und Verkündigung</w:t>
      </w:r>
      <w:r>
        <w:rPr>
          <w:rFonts w:eastAsia="Times New Roman"/>
          <w:color w:val="000000"/>
          <w:sz w:val="20"/>
          <w:lang w:val="de-DE"/>
        </w:rPr>
        <w:t xml:space="preserve">, München </w:t>
      </w:r>
      <w:r>
        <w:rPr>
          <w:rFonts w:eastAsia="Times New Roman"/>
          <w:color w:val="000000"/>
          <w:sz w:val="20"/>
          <w:vertAlign w:val="superscript"/>
          <w:lang w:val="de-DE"/>
        </w:rPr>
        <w:t>3</w:t>
      </w:r>
      <w:r>
        <w:rPr>
          <w:rFonts w:eastAsia="Times New Roman"/>
          <w:color w:val="000000"/>
          <w:sz w:val="20"/>
          <w:lang w:val="de-DE"/>
        </w:rPr>
        <w:t>1977, 221–230, hier: 225–228.</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right="72"/>
        <w:jc w:val="right"/>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29</w:t>
      </w:r>
    </w:p>
    <w:p w:rsidR="005A0A84" w:rsidRDefault="005A0A84">
      <w:pPr>
        <w:spacing w:before="420" w:line="276" w:lineRule="exact"/>
        <w:ind w:left="72" w:right="72"/>
        <w:jc w:val="both"/>
        <w:textAlignment w:val="baseline"/>
        <w:rPr>
          <w:rFonts w:eastAsia="Times New Roman"/>
          <w:color w:val="000000"/>
          <w:spacing w:val="-1"/>
          <w:sz w:val="24"/>
          <w:lang w:val="de-DE"/>
        </w:rPr>
      </w:pPr>
      <w:r w:rsidRPr="005A0A84">
        <w:pict>
          <v:line id="_x0000_s1245" style="position:absolute;left:0;text-align:left;z-index:251567104;mso-position-horizontal-relative:page;mso-position-vertical-relative:page" from="145.75pt,50.65pt" to="460.8pt,50.65pt" strokeweight=".7pt">
            <w10:wrap anchorx="page" anchory="page"/>
          </v:line>
        </w:pict>
      </w:r>
      <w:r w:rsidR="00AD66C9">
        <w:rPr>
          <w:rFonts w:eastAsia="Times New Roman"/>
          <w:color w:val="000000"/>
          <w:spacing w:val="-1"/>
          <w:sz w:val="24"/>
          <w:lang w:val="de-DE"/>
        </w:rPr>
        <w:t>auf Mächte, die den Raum des Menschen überschreiten, ohne dass sie Gott seine Einzigkeit streitig machen könnten. [...] Die Bibel weiß von seinen [Jesu] Versuchungen (Lk 22,28), nicht nur von der einen, die ausführlich geschildert wird; sie geht so wei</w:t>
      </w:r>
      <w:r w:rsidR="00AD66C9">
        <w:rPr>
          <w:rFonts w:eastAsia="Times New Roman"/>
          <w:color w:val="000000"/>
          <w:spacing w:val="-1"/>
          <w:sz w:val="24"/>
          <w:lang w:val="de-DE"/>
        </w:rPr>
        <w:t>t zu sagen, Jesus sei dazu in die Welt gekommen, um die Werke des Teufels zu vernichten (1 Joh 3,8). Diese Formel fasst zusammen, was Jesus selbst in der Spruchreihe vom Stärkeren und vom Starken, von der Macht der Dämonen sagt, deren Reich er in der Kraft</w:t>
      </w:r>
      <w:r w:rsidR="00AD66C9">
        <w:rPr>
          <w:rFonts w:eastAsia="Times New Roman"/>
          <w:color w:val="000000"/>
          <w:spacing w:val="-1"/>
          <w:sz w:val="24"/>
          <w:lang w:val="de-DE"/>
        </w:rPr>
        <w:t xml:space="preserve"> des Heiligen Geistes zum Einsturz bringt (Mk 3,20–30). Auffällig ist, dass er, der sich nicht zum Wun</w:t>
      </w:r>
      <w:r w:rsidR="00AD66C9">
        <w:rPr>
          <w:rFonts w:eastAsia="Times New Roman"/>
          <w:color w:val="000000"/>
          <w:spacing w:val="-1"/>
          <w:sz w:val="24"/>
          <w:lang w:val="de-DE"/>
        </w:rPr>
        <w:softHyphen/>
        <w:t>dermann machen lassen wollte, den Kampf gegen die Dämonen zum Kern seines Auftrags rechnete (vgl. etwa Mk 1,35–39) und dass folglich die Vollmacht dazu z</w:t>
      </w:r>
      <w:r w:rsidR="00AD66C9">
        <w:rPr>
          <w:rFonts w:eastAsia="Times New Roman"/>
          <w:color w:val="000000"/>
          <w:spacing w:val="-1"/>
          <w:sz w:val="24"/>
          <w:lang w:val="de-DE"/>
        </w:rPr>
        <w:t>um Kern der Vollmacht ge</w:t>
      </w:r>
      <w:r w:rsidR="00AD66C9">
        <w:rPr>
          <w:rFonts w:eastAsia="Times New Roman"/>
          <w:color w:val="000000"/>
          <w:spacing w:val="-1"/>
          <w:sz w:val="24"/>
          <w:lang w:val="de-DE"/>
        </w:rPr>
        <w:softHyphen/>
        <w:t>hört, die er seinen Jüngern überträgt: Sie werden gesandt, „zu verkünden und um Macht zu haben, die Dämonen auszutreiben“ (Mk 3,14 f.). Der geistliche Kampf gegen die versklavenden Mächte, der Exorzismus über eine von Dämonen geble</w:t>
      </w:r>
      <w:r w:rsidR="00AD66C9">
        <w:rPr>
          <w:rFonts w:eastAsia="Times New Roman"/>
          <w:color w:val="000000"/>
          <w:spacing w:val="-1"/>
          <w:sz w:val="24"/>
          <w:lang w:val="de-DE"/>
        </w:rPr>
        <w:t>ndete Welt, gehört unabtrennbar zum geistlichen Weg Jesu und zur Mitte seiner eigenen Sendung wie derjenigen seiner Jünger. Die Gestalt Jesu, ihre geistige Physiognomie, ändert sich nicht, ob sich nun die Sonne um die Erde dreht oder ob die Erde sich um di</w:t>
      </w:r>
      <w:r w:rsidR="00AD66C9">
        <w:rPr>
          <w:rFonts w:eastAsia="Times New Roman"/>
          <w:color w:val="000000"/>
          <w:spacing w:val="-1"/>
          <w:sz w:val="24"/>
          <w:lang w:val="de-DE"/>
        </w:rPr>
        <w:t>e Sonne bewegt, ob die Welt evolutiv geworden ist oder nicht, aber sie wird entscheidend geändert, wenn man das Ringen mit der erfahrenen Macht des Reiches der Dämonen aus ihr weg</w:t>
      </w:r>
      <w:r w:rsidR="00AD66C9">
        <w:rPr>
          <w:rFonts w:eastAsia="Times New Roman"/>
          <w:color w:val="000000"/>
          <w:spacing w:val="-1"/>
          <w:sz w:val="24"/>
          <w:lang w:val="de-DE"/>
        </w:rPr>
        <w:softHyphen/>
        <w:t>schneidet.</w:t>
      </w:r>
    </w:p>
    <w:p w:rsidR="005A0A84" w:rsidRDefault="00AD66C9">
      <w:pPr>
        <w:spacing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 Wo der Mensch in das Licht Jesu Christi tritt, wird der Dämon überführt und damit überwindbar. Wieder gilt, dass man die Taufe und damit christlichen Lebensvollzug ändern würde, wenn man die Realität der dämonischen Macht streichen wollte. Im Übrigen</w:t>
      </w:r>
      <w:r>
        <w:rPr>
          <w:rFonts w:eastAsia="Times New Roman"/>
          <w:color w:val="000000"/>
          <w:spacing w:val="-1"/>
          <w:sz w:val="24"/>
          <w:lang w:val="de-DE"/>
        </w:rPr>
        <w:t xml:space="preserve"> müsste man hier, bei der Frage nach der Kirche, die Erfahrung der Heiligen, der exemplarisch Glaubenden, hinzu</w:t>
      </w:r>
      <w:r>
        <w:rPr>
          <w:rFonts w:eastAsia="Times New Roman"/>
          <w:color w:val="000000"/>
          <w:spacing w:val="-1"/>
          <w:sz w:val="24"/>
          <w:lang w:val="de-DE"/>
        </w:rPr>
        <w:softHyphen/>
        <w:t>nehmen – ich sage: ihre Erfahrung, nicht alle ihre Ideen. Diese Erfahrung entspricht der Erfahrung Jesu: Je stärker das Heilige</w:t>
      </w:r>
    </w:p>
    <w:p w:rsidR="005A0A84" w:rsidRDefault="005A0A84">
      <w:pPr>
        <w:sectPr w:rsidR="005A0A84">
          <w:pgSz w:w="11904" w:h="16843"/>
          <w:pgMar w:top="680" w:right="2689" w:bottom="5907" w:left="2915" w:header="720" w:footer="720" w:gutter="0"/>
          <w:cols w:space="720"/>
        </w:sectPr>
      </w:pPr>
    </w:p>
    <w:p w:rsidR="005A0A84" w:rsidRDefault="00AD66C9">
      <w:pPr>
        <w:spacing w:before="12" w:after="41" w:line="260" w:lineRule="exact"/>
        <w:textAlignment w:val="baseline"/>
        <w:rPr>
          <w:rFonts w:ascii="Tahoma" w:eastAsia="Tahoma" w:hAnsi="Tahoma"/>
          <w:color w:val="000000"/>
          <w:spacing w:val="38"/>
          <w:lang w:val="de-DE"/>
        </w:rPr>
      </w:pPr>
      <w:r>
        <w:rPr>
          <w:rFonts w:ascii="Tahoma" w:eastAsia="Tahoma" w:hAnsi="Tahoma"/>
          <w:color w:val="000000"/>
          <w:spacing w:val="38"/>
          <w:lang w:val="de-DE"/>
        </w:rPr>
        <w:lastRenderedPageBreak/>
        <w:t>30</w:t>
      </w:r>
    </w:p>
    <w:p w:rsidR="005A0A84" w:rsidRDefault="005A0A84">
      <w:pPr>
        <w:spacing w:before="422" w:line="276" w:lineRule="exact"/>
        <w:jc w:val="both"/>
        <w:textAlignment w:val="baseline"/>
        <w:rPr>
          <w:rFonts w:eastAsia="Times New Roman"/>
          <w:color w:val="000000"/>
          <w:spacing w:val="2"/>
          <w:sz w:val="24"/>
          <w:lang w:val="de-DE"/>
        </w:rPr>
      </w:pPr>
      <w:r w:rsidRPr="005A0A84">
        <w:pict>
          <v:line id="_x0000_s1244" style="position:absolute;left:0;text-align:left;z-index:251568128;mso-position-horizontal-relative:page;mso-position-vertical-relative:page" from="134.5pt,50.65pt" to="449.55pt,50.65pt" strokeweight=".7pt">
            <w10:wrap anchorx="page" anchory="page"/>
          </v:line>
        </w:pict>
      </w:r>
      <w:r w:rsidR="00AD66C9">
        <w:rPr>
          <w:rFonts w:eastAsia="Times New Roman"/>
          <w:color w:val="000000"/>
          <w:spacing w:val="2"/>
          <w:sz w:val="24"/>
          <w:lang w:val="de-DE"/>
        </w:rPr>
        <w:t>sichtbar und mächtig wird, desto weniger kann sich der Dämon verbergen. Insofern könnte man geradezu sagen, dass das Ver</w:t>
      </w:r>
      <w:r w:rsidR="00AD66C9">
        <w:rPr>
          <w:rFonts w:eastAsia="Times New Roman"/>
          <w:color w:val="000000"/>
          <w:spacing w:val="2"/>
          <w:sz w:val="24"/>
          <w:lang w:val="de-DE"/>
        </w:rPr>
        <w:softHyphen/>
        <w:t>schwinden der Dämonen, das vermeintliche Gefahrloswerden der Welt, mit dem Verschwinden des Heiligen Hand in Hand geht.</w:t>
      </w:r>
    </w:p>
    <w:p w:rsidR="005A0A84" w:rsidRDefault="005A0A84">
      <w:pPr>
        <w:sectPr w:rsidR="005A0A84">
          <w:pgSz w:w="11904" w:h="16843"/>
          <w:pgMar w:top="680" w:right="2914" w:bottom="13627" w:left="2690" w:header="720" w:footer="720" w:gutter="0"/>
          <w:cols w:space="720"/>
        </w:sectPr>
      </w:pPr>
    </w:p>
    <w:p w:rsidR="005A0A84" w:rsidRDefault="00AD66C9">
      <w:pPr>
        <w:spacing w:before="14" w:after="43" w:line="256" w:lineRule="exact"/>
        <w:ind w:left="72"/>
        <w:jc w:val="right"/>
        <w:textAlignment w:val="baseline"/>
        <w:rPr>
          <w:rFonts w:ascii="Tahoma" w:eastAsia="Tahoma" w:hAnsi="Tahoma"/>
          <w:color w:val="000000"/>
          <w:spacing w:val="29"/>
          <w:sz w:val="21"/>
          <w:lang w:val="de-DE"/>
        </w:rPr>
      </w:pPr>
      <w:r>
        <w:rPr>
          <w:rFonts w:ascii="Tahoma" w:eastAsia="Tahoma" w:hAnsi="Tahoma"/>
          <w:color w:val="000000"/>
          <w:spacing w:val="29"/>
          <w:sz w:val="21"/>
          <w:lang w:val="de-DE"/>
        </w:rPr>
        <w:lastRenderedPageBreak/>
        <w:t>31</w:t>
      </w:r>
    </w:p>
    <w:p w:rsidR="005A0A84" w:rsidRDefault="005A0A84">
      <w:pPr>
        <w:spacing w:before="471" w:line="303" w:lineRule="exact"/>
        <w:ind w:left="72" w:right="792"/>
        <w:textAlignment w:val="baseline"/>
        <w:rPr>
          <w:rFonts w:ascii="Arial" w:eastAsia="Arial" w:hAnsi="Arial"/>
          <w:b/>
          <w:color w:val="7F7F7F"/>
          <w:sz w:val="27"/>
          <w:lang w:val="de-DE"/>
        </w:rPr>
      </w:pPr>
      <w:r w:rsidRPr="005A0A84">
        <w:pict>
          <v:line id="_x0000_s1243" style="position:absolute;left:0;text-align:left;z-index:251569152;mso-position-horizontal-relative:page;mso-position-vertical-relative:page" from="145.75pt,50.65pt" to="460.8pt,50.65pt" strokeweight=".7pt">
            <w10:wrap anchorx="page" anchory="page"/>
          </v:line>
        </w:pict>
      </w:r>
      <w:r w:rsidR="00AD66C9">
        <w:rPr>
          <w:rFonts w:ascii="Arial" w:eastAsia="Arial" w:hAnsi="Arial"/>
          <w:b/>
          <w:color w:val="7F7F7F"/>
          <w:sz w:val="27"/>
          <w:lang w:val="de-DE"/>
        </w:rPr>
        <w:t>Der Herr: hinabgestiegen in das Reich des Todes</w:t>
      </w:r>
      <w:r w:rsidR="00AD66C9">
        <w:rPr>
          <w:rFonts w:ascii="Symbol" w:eastAsia="Symbol" w:hAnsi="Symbol"/>
          <w:b/>
          <w:color w:val="7F7F7F"/>
          <w:sz w:val="27"/>
          <w:vertAlign w:val="superscript"/>
          <w:lang w:val="de-DE"/>
        </w:rPr>
        <w:t></w:t>
      </w:r>
    </w:p>
    <w:p w:rsidR="005A0A84" w:rsidRDefault="00AD66C9">
      <w:pPr>
        <w:spacing w:before="269" w:line="276" w:lineRule="exact"/>
        <w:ind w:left="72"/>
        <w:jc w:val="both"/>
        <w:textAlignment w:val="baseline"/>
        <w:rPr>
          <w:rFonts w:eastAsia="Times New Roman"/>
          <w:color w:val="000000"/>
          <w:sz w:val="24"/>
          <w:lang w:val="de-DE"/>
        </w:rPr>
      </w:pPr>
      <w:r>
        <w:rPr>
          <w:rFonts w:eastAsia="Times New Roman"/>
          <w:color w:val="000000"/>
          <w:sz w:val="24"/>
          <w:lang w:val="de-DE"/>
        </w:rPr>
        <w:t>„Abgestiegen zu der Hölle“ – dies Bekenntnis des Karsamstags bedeutet, dass Christus das Tor der Einsamkeit durchschritten hat, dass er abgestiegen ist in den unerreichbaren, unübersteig</w:t>
      </w:r>
      <w:r>
        <w:rPr>
          <w:rFonts w:eastAsia="Times New Roman"/>
          <w:color w:val="000000"/>
          <w:sz w:val="24"/>
          <w:lang w:val="de-DE"/>
        </w:rPr>
        <w:softHyphen/>
      </w:r>
      <w:r>
        <w:rPr>
          <w:rFonts w:eastAsia="Times New Roman"/>
          <w:color w:val="000000"/>
          <w:sz w:val="24"/>
          <w:lang w:val="de-DE"/>
        </w:rPr>
        <w:t>baren Grund unseres Verlassenseins. Es bedeutet, dass auch in der letzten Nacht, in die kein Wort mehr dringt, in der wir alle wie weinende, ausgestoßene Kinder sind, eine Stimme ist, die uns ruft, eine Hand, die uns nimmt und führt. Die unübersteig</w:t>
      </w:r>
      <w:r>
        <w:rPr>
          <w:rFonts w:eastAsia="Times New Roman"/>
          <w:color w:val="000000"/>
          <w:sz w:val="24"/>
          <w:lang w:val="de-DE"/>
        </w:rPr>
        <w:softHyphen/>
        <w:t xml:space="preserve">liche </w:t>
      </w:r>
      <w:r>
        <w:rPr>
          <w:rFonts w:eastAsia="Times New Roman"/>
          <w:color w:val="000000"/>
          <w:sz w:val="24"/>
          <w:lang w:val="de-DE"/>
        </w:rPr>
        <w:t xml:space="preserve">Einsamkeit des Menschen ist überstiegen, seitdem </w:t>
      </w:r>
      <w:r>
        <w:rPr>
          <w:rFonts w:eastAsia="Times New Roman"/>
          <w:i/>
          <w:color w:val="000000"/>
          <w:sz w:val="24"/>
          <w:lang w:val="de-DE"/>
        </w:rPr>
        <w:t xml:space="preserve">Er </w:t>
      </w:r>
      <w:r>
        <w:rPr>
          <w:rFonts w:eastAsia="Times New Roman"/>
          <w:color w:val="000000"/>
          <w:sz w:val="24"/>
          <w:lang w:val="de-DE"/>
        </w:rPr>
        <w:t>in ihr war. Die Hölle ist überwunden, seitdem die Liebe auch in die Region des Todes eingetreten ist und das Niemandsland der Einsamkeit bewohnt wird von ihm. Der Mensch lebt im Tiefs</w:t>
      </w:r>
      <w:r>
        <w:rPr>
          <w:rFonts w:eastAsia="Times New Roman"/>
          <w:color w:val="000000"/>
          <w:sz w:val="24"/>
          <w:lang w:val="de-DE"/>
        </w:rPr>
        <w:softHyphen/>
        <w:t xml:space="preserve">ten nicht vom Brot, </w:t>
      </w:r>
      <w:r>
        <w:rPr>
          <w:rFonts w:eastAsia="Times New Roman"/>
          <w:color w:val="000000"/>
          <w:sz w:val="24"/>
          <w:lang w:val="de-DE"/>
        </w:rPr>
        <w:t>sondern im Eigentlichen seines Mensch</w:t>
      </w:r>
      <w:r>
        <w:rPr>
          <w:rFonts w:eastAsia="Times New Roman"/>
          <w:color w:val="000000"/>
          <w:sz w:val="24"/>
          <w:lang w:val="de-DE"/>
        </w:rPr>
        <w:softHyphen/>
        <w:t>seins lebt er davon, dass er geliebt wird und selber lieben darf. Seitdem es die Anwesenheit der Liebe im Raum des Todes gibt, gibt es Leben mitten im Tod: Deinen Gläubigen, Herr, wird das Leben nicht genommen, nur ver</w:t>
      </w:r>
      <w:r>
        <w:rPr>
          <w:rFonts w:eastAsia="Times New Roman"/>
          <w:color w:val="000000"/>
          <w:sz w:val="24"/>
          <w:lang w:val="de-DE"/>
        </w:rPr>
        <w:t>wandelt, betet die Kirche in ihrer Totenliturgie.</w:t>
      </w:r>
    </w:p>
    <w:p w:rsidR="005A0A84" w:rsidRDefault="00AD66C9">
      <w:pPr>
        <w:spacing w:after="550" w:line="276" w:lineRule="exact"/>
        <w:ind w:left="72"/>
        <w:jc w:val="both"/>
        <w:textAlignment w:val="baseline"/>
        <w:rPr>
          <w:rFonts w:eastAsia="Times New Roman"/>
          <w:color w:val="000000"/>
          <w:sz w:val="24"/>
          <w:lang w:val="de-DE"/>
        </w:rPr>
      </w:pPr>
      <w:r>
        <w:rPr>
          <w:rFonts w:eastAsia="Times New Roman"/>
          <w:color w:val="000000"/>
          <w:sz w:val="24"/>
          <w:lang w:val="de-DE"/>
        </w:rPr>
        <w:t>Niemand kann es ausmessen, was es im Letzten heißt, dies Wort „abgestiegen zur Hölle“. Aber wenn wir selbst einmal auf die Stunde unserer letzten Einsamkeit zugehen, werden wir etwas von der großen Helligke</w:t>
      </w:r>
      <w:r>
        <w:rPr>
          <w:rFonts w:eastAsia="Times New Roman"/>
          <w:color w:val="000000"/>
          <w:sz w:val="24"/>
          <w:lang w:val="de-DE"/>
        </w:rPr>
        <w:t>it dieses dunklen Geheimnisses begreifen dürfen. In der hoffenden Gewissheit, dass wir in jener Stunde tiefster Verlassenheit nicht allein sein werden, können wir jetzt schon ein weniges davon erahnen. Und mitten in un</w:t>
      </w:r>
      <w:r>
        <w:rPr>
          <w:rFonts w:eastAsia="Times New Roman"/>
          <w:color w:val="000000"/>
          <w:sz w:val="24"/>
          <w:lang w:val="de-DE"/>
        </w:rPr>
        <w:softHyphen/>
        <w:t>serm Aufbegehren gegen das Dunkel des</w:t>
      </w:r>
      <w:r>
        <w:rPr>
          <w:rFonts w:eastAsia="Times New Roman"/>
          <w:color w:val="000000"/>
          <w:sz w:val="24"/>
          <w:lang w:val="de-DE"/>
        </w:rPr>
        <w:t xml:space="preserve"> Gottestodes beginnen wir, dankbar zu werden für das Licht, das gerade aus diesem Dunkel zu uns kommt.</w:t>
      </w:r>
    </w:p>
    <w:p w:rsidR="005A0A84" w:rsidRDefault="005A0A84">
      <w:pPr>
        <w:spacing w:before="166" w:line="288" w:lineRule="exact"/>
        <w:ind w:left="72"/>
        <w:textAlignment w:val="baseline"/>
        <w:rPr>
          <w:rFonts w:ascii="Symbol" w:eastAsia="Symbol" w:hAnsi="Symbol"/>
          <w:color w:val="000000"/>
          <w:spacing w:val="3"/>
          <w:sz w:val="16"/>
          <w:lang w:val="de-DE"/>
        </w:rPr>
      </w:pPr>
      <w:r w:rsidRPr="005A0A84">
        <w:pict>
          <v:line id="_x0000_s1242" style="position:absolute;left:0;text-align:left;z-index:251570176;mso-position-horizontal-relative:page;mso-position-vertical-relative:page" from="145.75pt,518.4pt" to="292.85pt,518.4pt" strokeweight=".7pt">
            <w10:wrap anchorx="page" anchory="page"/>
          </v:line>
        </w:pict>
      </w:r>
      <w:r w:rsidR="00AD66C9">
        <w:rPr>
          <w:rFonts w:ascii="Symbol" w:eastAsia="Symbol" w:hAnsi="Symbol"/>
          <w:color w:val="000000"/>
          <w:spacing w:val="3"/>
          <w:sz w:val="16"/>
          <w:lang w:val="de-DE"/>
        </w:rPr>
        <w:t></w:t>
      </w:r>
      <w:r w:rsidR="00AD66C9">
        <w:rPr>
          <w:rFonts w:ascii="Symbol" w:eastAsia="Symbol" w:hAnsi="Symbol"/>
          <w:color w:val="000000"/>
          <w:spacing w:val="3"/>
          <w:sz w:val="16"/>
          <w:lang w:val="de-DE"/>
        </w:rPr>
        <w:t></w:t>
      </w:r>
      <w:r w:rsidR="00AD66C9">
        <w:rPr>
          <w:rFonts w:eastAsia="Times New Roman"/>
          <w:i/>
          <w:color w:val="000000"/>
          <w:spacing w:val="3"/>
          <w:sz w:val="20"/>
          <w:lang w:val="de-DE"/>
        </w:rPr>
        <w:t>Meditationen zur Karwoche</w:t>
      </w:r>
      <w:r w:rsidR="00AD66C9">
        <w:rPr>
          <w:rFonts w:eastAsia="Times New Roman"/>
          <w:color w:val="000000"/>
          <w:spacing w:val="3"/>
          <w:sz w:val="20"/>
          <w:lang w:val="de-DE"/>
        </w:rPr>
        <w:t>, Meitingen / Freising 1969, 25.</w:t>
      </w:r>
    </w:p>
    <w:p w:rsidR="005A0A84" w:rsidRDefault="005A0A84">
      <w:pPr>
        <w:sectPr w:rsidR="005A0A84">
          <w:pgSz w:w="11904" w:h="16843"/>
          <w:pgMar w:top="680" w:right="2689" w:bottom="562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32</w:t>
      </w:r>
    </w:p>
    <w:p w:rsidR="005A0A84" w:rsidRDefault="005A0A84">
      <w:pPr>
        <w:spacing w:before="366" w:line="391" w:lineRule="exact"/>
        <w:ind w:left="72"/>
        <w:textAlignment w:val="baseline"/>
        <w:rPr>
          <w:rFonts w:ascii="Arial" w:eastAsia="Arial" w:hAnsi="Arial"/>
          <w:b/>
          <w:color w:val="7F7F7F"/>
          <w:sz w:val="27"/>
          <w:lang w:val="de-DE"/>
        </w:rPr>
      </w:pPr>
      <w:r w:rsidRPr="005A0A84">
        <w:pict>
          <v:line id="_x0000_s1241" style="position:absolute;left:0;text-align:left;z-index:251571200;mso-position-horizontal-relative:page;mso-position-vertical-relative:page" from="134.5pt,50.65pt" to="449.55pt,50.65pt" strokeweight=".7pt">
            <w10:wrap anchorx="page" anchory="page"/>
          </v:line>
        </w:pict>
      </w:r>
      <w:r w:rsidR="00AD66C9">
        <w:rPr>
          <w:rFonts w:ascii="Arial" w:eastAsia="Arial" w:hAnsi="Arial"/>
          <w:b/>
          <w:color w:val="7F7F7F"/>
          <w:sz w:val="27"/>
          <w:lang w:val="de-DE"/>
        </w:rPr>
        <w:t>Diakon / Diener</w:t>
      </w:r>
      <w:r w:rsidR="00AD66C9">
        <w:rPr>
          <w:rFonts w:ascii="Symbol" w:eastAsia="Symbol" w:hAnsi="Symbol"/>
          <w:b/>
          <w:color w:val="7F7F7F"/>
          <w:sz w:val="27"/>
          <w:vertAlign w:val="superscript"/>
          <w:lang w:val="de-DE"/>
        </w:rPr>
        <w:t></w:t>
      </w:r>
    </w:p>
    <w:p w:rsidR="005A0A84" w:rsidRDefault="00AD66C9">
      <w:pPr>
        <w:spacing w:before="263" w:line="276" w:lineRule="exact"/>
        <w:ind w:left="72"/>
        <w:jc w:val="both"/>
        <w:textAlignment w:val="baseline"/>
        <w:rPr>
          <w:rFonts w:eastAsia="Times New Roman"/>
          <w:color w:val="000000"/>
          <w:sz w:val="24"/>
          <w:lang w:val="de-DE"/>
        </w:rPr>
      </w:pPr>
      <w:r>
        <w:rPr>
          <w:rFonts w:eastAsia="Times New Roman"/>
          <w:color w:val="000000"/>
          <w:sz w:val="24"/>
          <w:lang w:val="de-DE"/>
        </w:rPr>
        <w:t>Dienen scheint ein Ausfluss der Herrschaft von Menschen über Menschen zu sein, also ein Angriff auf die Gleichheit, die glei</w:t>
      </w:r>
      <w:r>
        <w:rPr>
          <w:rFonts w:eastAsia="Times New Roman"/>
          <w:color w:val="000000"/>
          <w:sz w:val="24"/>
          <w:lang w:val="de-DE"/>
        </w:rPr>
        <w:softHyphen/>
        <w:t>che Würde und die Freiheit des Menschen. Und gewiss ist wahr, dass es zu allen Zeiten Missbrauch von Herrschaft, miss</w:t>
      </w:r>
      <w:r>
        <w:rPr>
          <w:rFonts w:eastAsia="Times New Roman"/>
          <w:color w:val="000000"/>
          <w:sz w:val="24"/>
          <w:lang w:val="de-DE"/>
        </w:rPr>
        <w:softHyphen/>
        <w:t>bräuchliche T</w:t>
      </w:r>
      <w:r>
        <w:rPr>
          <w:rFonts w:eastAsia="Times New Roman"/>
          <w:color w:val="000000"/>
          <w:sz w:val="24"/>
          <w:lang w:val="de-DE"/>
        </w:rPr>
        <w:t>eilung der Menschen, Verneinung der gleichen Würde gegeben hat, die ihnen vom Schöpfer geschenkt wurde. Nur, wir erleben aber immer mehr, dass die Abschaffung des Dienens darauf nicht die Antwort sein kann; denn wir Men</w:t>
      </w:r>
      <w:r>
        <w:rPr>
          <w:rFonts w:eastAsia="Times New Roman"/>
          <w:color w:val="000000"/>
          <w:sz w:val="24"/>
          <w:lang w:val="de-DE"/>
        </w:rPr>
        <w:softHyphen/>
        <w:t>schen sind so geschaffen, dass wir e</w:t>
      </w:r>
      <w:r>
        <w:rPr>
          <w:rFonts w:eastAsia="Times New Roman"/>
          <w:color w:val="000000"/>
          <w:sz w:val="24"/>
          <w:lang w:val="de-DE"/>
        </w:rPr>
        <w:t xml:space="preserve">inander brauchen, dass wir nur im Voneinander und folglich auch im Füreinander leben können; dass also ohne Dienen unser Leben nicht bestehen kann. Und wenn wir einander nicht mehr dienen mögen, dann bleibt nur übrig, dass wir dieses notwendige Zueinander </w:t>
      </w:r>
      <w:r>
        <w:rPr>
          <w:rFonts w:eastAsia="Times New Roman"/>
          <w:color w:val="000000"/>
          <w:sz w:val="24"/>
          <w:lang w:val="de-DE"/>
        </w:rPr>
        <w:t>auf andere Weise besorgen, indem wir uns in den Dienst der Ma</w:t>
      </w:r>
      <w:r>
        <w:rPr>
          <w:rFonts w:eastAsia="Times New Roman"/>
          <w:color w:val="000000"/>
          <w:sz w:val="24"/>
          <w:lang w:val="de-DE"/>
        </w:rPr>
        <w:softHyphen/>
        <w:t>schinen, in den Dienst anonymer Systeme stellen, und durch sie uns dann doch irgendwie untereinander verbinden lassen. Dann dienen wir also der Maschine, dem System, und wir werden erst recht un</w:t>
      </w:r>
      <w:r>
        <w:rPr>
          <w:rFonts w:eastAsia="Times New Roman"/>
          <w:color w:val="000000"/>
          <w:sz w:val="24"/>
          <w:lang w:val="de-DE"/>
        </w:rPr>
        <w:t>frei und bezahlen dies Ganze noch dazu mit einer Ver</w:t>
      </w:r>
      <w:r>
        <w:rPr>
          <w:rFonts w:eastAsia="Times New Roman"/>
          <w:color w:val="000000"/>
          <w:sz w:val="24"/>
          <w:lang w:val="de-DE"/>
        </w:rPr>
        <w:softHyphen/>
        <w:t>armung im menschlichen Zueinander, in dem Vertrauen, das Menschen zueinander führt.</w:t>
      </w:r>
    </w:p>
    <w:p w:rsidR="005A0A84" w:rsidRDefault="00AD66C9">
      <w:pPr>
        <w:spacing w:before="3" w:after="412"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In dieser Situation blickt die Kirche auf Jesus Christus, der Dia</w:t>
      </w:r>
      <w:r>
        <w:rPr>
          <w:rFonts w:eastAsia="Times New Roman"/>
          <w:color w:val="000000"/>
          <w:spacing w:val="-1"/>
          <w:sz w:val="24"/>
          <w:lang w:val="de-DE"/>
        </w:rPr>
        <w:softHyphen/>
      </w:r>
      <w:r>
        <w:rPr>
          <w:rFonts w:eastAsia="Times New Roman"/>
          <w:color w:val="000000"/>
          <w:spacing w:val="-1"/>
          <w:sz w:val="24"/>
          <w:lang w:val="de-DE"/>
        </w:rPr>
        <w:t>kon für uns wurde, hin. Er, der Herr der Welt, ist Diakon, ist Diener geworden. Er trägt den Seinigen bei Tische auf und er wäscht ihnen die Füße. Er verwandelt die Welt dadurch, dass er Herrschaft als Dienst vollzieht; dass er als der Herr dient und aller</w:t>
      </w:r>
      <w:r>
        <w:rPr>
          <w:rFonts w:eastAsia="Times New Roman"/>
          <w:color w:val="000000"/>
          <w:spacing w:val="-1"/>
          <w:sz w:val="24"/>
          <w:lang w:val="de-DE"/>
        </w:rPr>
        <w:t xml:space="preserve"> Diener wird. So gibt er uns den Mut zu einem freien Die</w:t>
      </w:r>
      <w:r>
        <w:rPr>
          <w:rFonts w:eastAsia="Times New Roman"/>
          <w:color w:val="000000"/>
          <w:spacing w:val="-1"/>
          <w:sz w:val="24"/>
          <w:lang w:val="de-DE"/>
        </w:rPr>
        <w:softHyphen/>
        <w:t>nen, gibt uns den Mut, im Dienen die wahre Würde und Freiheit</w:t>
      </w:r>
    </w:p>
    <w:p w:rsidR="005A0A84" w:rsidRDefault="005A0A84">
      <w:pPr>
        <w:spacing w:before="179" w:line="231" w:lineRule="exact"/>
        <w:ind w:left="288" w:hanging="216"/>
        <w:jc w:val="both"/>
        <w:textAlignment w:val="baseline"/>
        <w:rPr>
          <w:rFonts w:ascii="Symbol" w:eastAsia="Symbol" w:hAnsi="Symbol"/>
          <w:color w:val="000000"/>
          <w:sz w:val="16"/>
          <w:lang w:val="de-DE"/>
        </w:rPr>
      </w:pPr>
      <w:r w:rsidRPr="005A0A84">
        <w:pict>
          <v:line id="_x0000_s1240" style="position:absolute;left:0;text-align:left;z-index:251572224;mso-position-horizontal-relative:page;mso-position-vertical-relative:page" from="134.5pt,495.35pt" to="281.5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Das Evangelium lebendig weitersagen </w:t>
      </w:r>
      <w:r w:rsidR="00AD66C9">
        <w:rPr>
          <w:rFonts w:eastAsia="Times New Roman"/>
          <w:color w:val="000000"/>
          <w:sz w:val="20"/>
          <w:lang w:val="de-DE"/>
        </w:rPr>
        <w:t>(1978), in: Joseph Ratzinger Gesammelte Schriften 12, hg. von Gerhard Ludwig Müller, Freiburg 2010</w:t>
      </w:r>
      <w:r w:rsidR="00AD66C9">
        <w:rPr>
          <w:rFonts w:eastAsia="Times New Roman"/>
          <w:color w:val="000000"/>
          <w:sz w:val="20"/>
          <w:lang w:val="de-DE"/>
        </w:rPr>
        <w:t>, 616–620, hier: 616 f.</w:t>
      </w:r>
    </w:p>
    <w:p w:rsidR="005A0A84" w:rsidRDefault="005A0A84">
      <w:pPr>
        <w:sectPr w:rsidR="005A0A84">
          <w:pgSz w:w="11904" w:h="16843"/>
          <w:pgMar w:top="680" w:right="2914" w:bottom="5667" w:left="2690" w:header="720" w:footer="720" w:gutter="0"/>
          <w:cols w:space="720"/>
        </w:sectPr>
      </w:pPr>
    </w:p>
    <w:p w:rsidR="005A0A84" w:rsidRDefault="00AD66C9">
      <w:pPr>
        <w:spacing w:before="14" w:after="43" w:line="256" w:lineRule="exact"/>
        <w:ind w:left="72" w:right="72"/>
        <w:jc w:val="right"/>
        <w:textAlignment w:val="baseline"/>
        <w:rPr>
          <w:rFonts w:ascii="Tahoma" w:eastAsia="Tahoma" w:hAnsi="Tahoma"/>
          <w:color w:val="000000"/>
          <w:spacing w:val="18"/>
          <w:sz w:val="21"/>
          <w:lang w:val="de-DE"/>
        </w:rPr>
      </w:pPr>
      <w:r>
        <w:rPr>
          <w:rFonts w:ascii="Tahoma" w:eastAsia="Tahoma" w:hAnsi="Tahoma"/>
          <w:color w:val="000000"/>
          <w:spacing w:val="18"/>
          <w:sz w:val="21"/>
          <w:lang w:val="de-DE"/>
        </w:rPr>
        <w:lastRenderedPageBreak/>
        <w:t>33</w:t>
      </w:r>
    </w:p>
    <w:p w:rsidR="005A0A84" w:rsidRDefault="005A0A84">
      <w:pPr>
        <w:spacing w:before="422" w:line="275" w:lineRule="exact"/>
        <w:ind w:left="72" w:right="72"/>
        <w:jc w:val="both"/>
        <w:textAlignment w:val="baseline"/>
        <w:rPr>
          <w:rFonts w:eastAsia="Times New Roman"/>
          <w:color w:val="000000"/>
          <w:sz w:val="24"/>
          <w:lang w:val="de-DE"/>
        </w:rPr>
      </w:pPr>
      <w:r w:rsidRPr="005A0A84">
        <w:pict>
          <v:line id="_x0000_s1239" style="position:absolute;left:0;text-align:left;z-index:251573248;mso-position-horizontal-relative:page;mso-position-vertical-relative:page" from="145.75pt,50.65pt" to="460.8pt,50.65pt" strokeweight=".7pt">
            <w10:wrap anchorx="page" anchory="page"/>
          </v:line>
        </w:pict>
      </w:r>
      <w:r w:rsidR="00AD66C9">
        <w:rPr>
          <w:rFonts w:eastAsia="Times New Roman"/>
          <w:color w:val="000000"/>
          <w:sz w:val="24"/>
          <w:lang w:val="de-DE"/>
        </w:rPr>
        <w:t>des Menschen anzunehmen und so ein neues Zeichen aufzu</w:t>
      </w:r>
      <w:r w:rsidR="00AD66C9">
        <w:rPr>
          <w:rFonts w:eastAsia="Times New Roman"/>
          <w:color w:val="000000"/>
          <w:sz w:val="24"/>
          <w:lang w:val="de-DE"/>
        </w:rPr>
        <w:softHyphen/>
        <w:t>richten in dieser Welt. Die Kirche, wenn sie Kirche Jesu Christi sein will, braucht die Vergegenwärtigung des Diakons Jesus Christus.</w:t>
      </w:r>
    </w:p>
    <w:p w:rsidR="005A0A84" w:rsidRDefault="00AD66C9">
      <w:pPr>
        <w:spacing w:before="585" w:line="324" w:lineRule="exact"/>
        <w:ind w:left="72" w:right="216"/>
        <w:textAlignment w:val="baseline"/>
        <w:rPr>
          <w:rFonts w:ascii="Arial" w:eastAsia="Arial" w:hAnsi="Arial"/>
          <w:b/>
          <w:color w:val="7F7F7F"/>
          <w:sz w:val="27"/>
          <w:lang w:val="de-DE"/>
        </w:rPr>
      </w:pPr>
      <w:r>
        <w:rPr>
          <w:rFonts w:ascii="Arial" w:eastAsia="Arial" w:hAnsi="Arial"/>
          <w:b/>
          <w:color w:val="7F7F7F"/>
          <w:sz w:val="27"/>
          <w:lang w:val="de-DE"/>
        </w:rPr>
        <w:t>Die eine Quelle der Offenbarung und die zwei Vermittlungsformen „Tradition und Schrift“</w:t>
      </w:r>
      <w:r>
        <w:rPr>
          <w:rFonts w:ascii="Symbol" w:eastAsia="Symbol" w:hAnsi="Symbol"/>
          <w:b/>
          <w:color w:val="7F7F7F"/>
          <w:sz w:val="27"/>
          <w:vertAlign w:val="superscript"/>
          <w:lang w:val="de-DE"/>
        </w:rPr>
        <w:t></w:t>
      </w:r>
    </w:p>
    <w:p w:rsidR="005A0A84" w:rsidRDefault="00AD66C9">
      <w:pPr>
        <w:spacing w:before="279" w:after="309"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In Wirklichkeit sind ja nicht Schrift und Überlieferung die Quellen der Offenbarung, sondern die Offenbarung, das Spre</w:t>
      </w:r>
      <w:r>
        <w:rPr>
          <w:rFonts w:eastAsia="Times New Roman"/>
          <w:color w:val="000000"/>
          <w:spacing w:val="-1"/>
          <w:sz w:val="24"/>
          <w:lang w:val="de-DE"/>
        </w:rPr>
        <w:softHyphen/>
        <w:t>chen und Sich-Selbst-Enthüllen Gottes, ist der u</w:t>
      </w:r>
      <w:r>
        <w:rPr>
          <w:rFonts w:eastAsia="Times New Roman"/>
          <w:color w:val="000000"/>
          <w:spacing w:val="-1"/>
          <w:sz w:val="24"/>
          <w:lang w:val="de-DE"/>
        </w:rPr>
        <w:t>nus fons, aus dem die beiden rivuli Schrift und Überlieferung hervorfließen: So ist es die wahre, auf dem Tridentinum noch mit Selbstver</w:t>
      </w:r>
      <w:r>
        <w:rPr>
          <w:rFonts w:eastAsia="Times New Roman"/>
          <w:color w:val="000000"/>
          <w:spacing w:val="-1"/>
          <w:sz w:val="24"/>
          <w:lang w:val="de-DE"/>
        </w:rPr>
        <w:softHyphen/>
        <w:t>ständlichkeit geltende Sprechweise der Überlieferung; die Um</w:t>
      </w:r>
      <w:r>
        <w:rPr>
          <w:rFonts w:eastAsia="Times New Roman"/>
          <w:color w:val="000000"/>
          <w:spacing w:val="-1"/>
          <w:sz w:val="24"/>
          <w:lang w:val="de-DE"/>
        </w:rPr>
        <w:softHyphen/>
        <w:t>kehrung, die die bereits gefasste und geformte Gestalt der</w:t>
      </w:r>
      <w:r>
        <w:rPr>
          <w:rFonts w:eastAsia="Times New Roman"/>
          <w:color w:val="000000"/>
          <w:spacing w:val="-1"/>
          <w:sz w:val="24"/>
          <w:lang w:val="de-DE"/>
        </w:rPr>
        <w:t xml:space="preserve"> Offenbarung – Schrift und Überlieferung – nun zur Quelle und die Offenbarung zur nachgeordneten Größe macht, dürfte in dieser Form wohl erst in der Frühzeit des Historismus eigentlich in Übung gekommen sein, in der nun allenthalben die Frage nach den Quel</w:t>
      </w:r>
      <w:r>
        <w:rPr>
          <w:rFonts w:eastAsia="Times New Roman"/>
          <w:color w:val="000000"/>
          <w:spacing w:val="-1"/>
          <w:sz w:val="24"/>
          <w:lang w:val="de-DE"/>
        </w:rPr>
        <w:t>len erhoben wurde und der Christ als die Quellen, aus denen er die Offenbarung schöpft, Schrift und Überliefe</w:t>
      </w:r>
      <w:r>
        <w:rPr>
          <w:rFonts w:eastAsia="Times New Roman"/>
          <w:color w:val="000000"/>
          <w:spacing w:val="-1"/>
          <w:sz w:val="24"/>
          <w:lang w:val="de-DE"/>
        </w:rPr>
        <w:softHyphen/>
        <w:t>rung benennt. In einer solchen Redeweise steckt deutlich eine mangelnde Unterscheidung von Seins- und Erkenntnisordnung. Schrift und Überlieferung</w:t>
      </w:r>
      <w:r>
        <w:rPr>
          <w:rFonts w:eastAsia="Times New Roman"/>
          <w:color w:val="000000"/>
          <w:spacing w:val="-1"/>
          <w:sz w:val="24"/>
          <w:lang w:val="de-DE"/>
        </w:rPr>
        <w:t xml:space="preserve"> sind für </w:t>
      </w:r>
      <w:r>
        <w:rPr>
          <w:rFonts w:eastAsia="Times New Roman"/>
          <w:i/>
          <w:color w:val="000000"/>
          <w:spacing w:val="-1"/>
          <w:sz w:val="24"/>
          <w:lang w:val="de-DE"/>
        </w:rPr>
        <w:t xml:space="preserve">uns </w:t>
      </w:r>
      <w:r>
        <w:rPr>
          <w:rFonts w:eastAsia="Times New Roman"/>
          <w:color w:val="000000"/>
          <w:spacing w:val="-1"/>
          <w:sz w:val="24"/>
          <w:lang w:val="de-DE"/>
        </w:rPr>
        <w:t xml:space="preserve">allerdings die Quellen zur Erkenntnis der Offenbarung, aber sie sind nicht </w:t>
      </w:r>
      <w:r>
        <w:rPr>
          <w:rFonts w:eastAsia="Times New Roman"/>
          <w:i/>
          <w:color w:val="000000"/>
          <w:spacing w:val="-1"/>
          <w:sz w:val="24"/>
          <w:lang w:val="de-DE"/>
        </w:rPr>
        <w:t xml:space="preserve">an sich </w:t>
      </w:r>
      <w:r>
        <w:rPr>
          <w:rFonts w:eastAsia="Times New Roman"/>
          <w:color w:val="000000"/>
          <w:spacing w:val="-1"/>
          <w:sz w:val="24"/>
          <w:lang w:val="de-DE"/>
        </w:rPr>
        <w:t>die Quelle der Offenbarung, sondern an sich ist die Offenbarung die Quelle von Schrift und Überlieferung. Demgemäß heißt in der mittelalterlichen Überlieferung</w:t>
      </w:r>
      <w:r>
        <w:rPr>
          <w:rFonts w:eastAsia="Times New Roman"/>
          <w:color w:val="000000"/>
          <w:spacing w:val="-1"/>
          <w:sz w:val="24"/>
          <w:lang w:val="de-DE"/>
        </w:rPr>
        <w:t xml:space="preserve"> die Schrift zwar fons scien</w:t>
      </w:r>
      <w:r>
        <w:rPr>
          <w:rFonts w:eastAsia="Times New Roman"/>
          <w:color w:val="000000"/>
          <w:spacing w:val="-1"/>
          <w:sz w:val="24"/>
          <w:lang w:val="de-DE"/>
        </w:rPr>
        <w:softHyphen/>
        <w:t>tiae u. ä., aber niemals fons revelationis. So richtig es also für</w:t>
      </w:r>
    </w:p>
    <w:p w:rsidR="005A0A84" w:rsidRDefault="005A0A84">
      <w:pPr>
        <w:spacing w:before="172" w:line="234" w:lineRule="exact"/>
        <w:ind w:left="360" w:right="72" w:hanging="288"/>
        <w:textAlignment w:val="baseline"/>
        <w:rPr>
          <w:rFonts w:ascii="Symbol" w:eastAsia="Symbol" w:hAnsi="Symbol"/>
          <w:color w:val="000000"/>
          <w:sz w:val="16"/>
          <w:lang w:val="de-DE"/>
        </w:rPr>
      </w:pPr>
      <w:r w:rsidRPr="005A0A84">
        <w:pict>
          <v:line id="_x0000_s1238" style="position:absolute;left:0;text-align:left;z-index:251574272;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Bemerkungen zum Schema „De fontibus revelationis“ </w:t>
      </w:r>
      <w:r w:rsidR="00AD66C9">
        <w:rPr>
          <w:rFonts w:eastAsia="Times New Roman"/>
          <w:color w:val="000000"/>
          <w:sz w:val="20"/>
          <w:lang w:val="de-DE"/>
        </w:rPr>
        <w:t>[1962], in: Mittei</w:t>
      </w:r>
      <w:r w:rsidR="00AD66C9">
        <w:rPr>
          <w:rFonts w:eastAsia="Times New Roman"/>
          <w:color w:val="000000"/>
          <w:sz w:val="20"/>
          <w:lang w:val="de-DE"/>
        </w:rPr>
        <w:softHyphen/>
        <w:t>lungen. Institut Papst Benedikt XVI. 2 (2009) 36–48, hier: 37.</w:t>
      </w:r>
    </w:p>
    <w:p w:rsidR="005A0A84" w:rsidRDefault="005A0A84">
      <w:pPr>
        <w:sectPr w:rsidR="005A0A84">
          <w:pgSz w:w="11904" w:h="16843"/>
          <w:pgMar w:top="680" w:right="2689" w:bottom="5667" w:left="2915" w:header="720" w:footer="720" w:gutter="0"/>
          <w:cols w:space="720"/>
        </w:sectPr>
      </w:pPr>
    </w:p>
    <w:p w:rsidR="005A0A84" w:rsidRDefault="00AD66C9">
      <w:pPr>
        <w:spacing w:before="14" w:after="43" w:line="256" w:lineRule="exact"/>
        <w:ind w:left="72" w:right="72"/>
        <w:textAlignment w:val="baseline"/>
        <w:rPr>
          <w:rFonts w:ascii="Tahoma" w:eastAsia="Tahoma" w:hAnsi="Tahoma"/>
          <w:color w:val="000000"/>
          <w:spacing w:val="21"/>
          <w:sz w:val="21"/>
          <w:lang w:val="de-DE"/>
        </w:rPr>
      </w:pPr>
      <w:r>
        <w:rPr>
          <w:rFonts w:ascii="Tahoma" w:eastAsia="Tahoma" w:hAnsi="Tahoma"/>
          <w:color w:val="000000"/>
          <w:spacing w:val="21"/>
          <w:sz w:val="21"/>
          <w:lang w:val="de-DE"/>
        </w:rPr>
        <w:lastRenderedPageBreak/>
        <w:t>34</w:t>
      </w:r>
    </w:p>
    <w:p w:rsidR="005A0A84" w:rsidRDefault="005A0A84">
      <w:pPr>
        <w:spacing w:before="419" w:line="276" w:lineRule="exact"/>
        <w:ind w:left="72" w:right="72"/>
        <w:jc w:val="both"/>
        <w:textAlignment w:val="baseline"/>
        <w:rPr>
          <w:rFonts w:eastAsia="Times New Roman"/>
          <w:color w:val="000000"/>
          <w:sz w:val="24"/>
          <w:lang w:val="de-DE"/>
        </w:rPr>
      </w:pPr>
      <w:r w:rsidRPr="005A0A84">
        <w:pict>
          <v:line id="_x0000_s1237" style="position:absolute;left:0;text-align:left;z-index:251575296;mso-position-horizontal-relative:page;mso-position-vertical-relative:page" from="134.5pt,50.65pt" to="449.55pt,50.65pt" strokeweight=".7pt">
            <w10:wrap anchorx="page" anchory="page"/>
          </v:line>
        </w:pict>
      </w:r>
      <w:r w:rsidR="00AD66C9">
        <w:rPr>
          <w:rFonts w:eastAsia="Times New Roman"/>
          <w:color w:val="000000"/>
          <w:sz w:val="24"/>
          <w:lang w:val="de-DE"/>
        </w:rPr>
        <w:t>die theologische Arbeit ist, dass ihre „Quellen“ Schrift und Überlieferung sind, so gefährlich und einseitig ist es, diese ganz vom Subjekt her bestimmte Formulierung, die nicht die Ord</w:t>
      </w:r>
      <w:r w:rsidR="00AD66C9">
        <w:rPr>
          <w:rFonts w:eastAsia="Times New Roman"/>
          <w:color w:val="000000"/>
          <w:sz w:val="24"/>
          <w:lang w:val="de-DE"/>
        </w:rPr>
        <w:softHyphen/>
        <w:t>nung der Wirklichkeit, sondern nur unsern Zugang zur Wirk</w:t>
      </w:r>
      <w:r w:rsidR="00AD66C9">
        <w:rPr>
          <w:rFonts w:eastAsia="Times New Roman"/>
          <w:color w:val="000000"/>
          <w:sz w:val="24"/>
          <w:lang w:val="de-DE"/>
        </w:rPr>
        <w:softHyphen/>
        <w:t>lichkeit sch</w:t>
      </w:r>
      <w:r w:rsidR="00AD66C9">
        <w:rPr>
          <w:rFonts w:eastAsia="Times New Roman"/>
          <w:color w:val="000000"/>
          <w:sz w:val="24"/>
          <w:lang w:val="de-DE"/>
        </w:rPr>
        <w:t>ildert, schlicht als die Etikette des Traktates von Schrift und Überlieferung hinzunehmen, weil ein solcher Vor</w:t>
      </w:r>
      <w:r w:rsidR="00AD66C9">
        <w:rPr>
          <w:rFonts w:eastAsia="Times New Roman"/>
          <w:color w:val="000000"/>
          <w:sz w:val="24"/>
          <w:lang w:val="de-DE"/>
        </w:rPr>
        <w:softHyphen/>
        <w:t>gang, wie gesagt, die Gefahr einer Verkehrung im Offenba</w:t>
      </w:r>
      <w:r w:rsidR="00AD66C9">
        <w:rPr>
          <w:rFonts w:eastAsia="Times New Roman"/>
          <w:color w:val="000000"/>
          <w:sz w:val="24"/>
          <w:lang w:val="de-DE"/>
        </w:rPr>
        <w:softHyphen/>
        <w:t>rungsbegriff einschließt: Offenbarung ist nicht eine den Größen Schrift und Überlieferu</w:t>
      </w:r>
      <w:r w:rsidR="00AD66C9">
        <w:rPr>
          <w:rFonts w:eastAsia="Times New Roman"/>
          <w:color w:val="000000"/>
          <w:sz w:val="24"/>
          <w:lang w:val="de-DE"/>
        </w:rPr>
        <w:t>ng nachgeordnete Sache, sondern sie ist das Sprechen und Handeln Gottes selbst, das allen geschichtli</w:t>
      </w:r>
      <w:r w:rsidR="00AD66C9">
        <w:rPr>
          <w:rFonts w:eastAsia="Times New Roman"/>
          <w:color w:val="000000"/>
          <w:sz w:val="24"/>
          <w:lang w:val="de-DE"/>
        </w:rPr>
        <w:softHyphen/>
        <w:t>chen Fassungen dieses Sprechens vorausliegt, sie ist die eine Quelle, die Schrift und Überlieferung speist.</w:t>
      </w:r>
    </w:p>
    <w:p w:rsidR="005A0A84" w:rsidRDefault="00AD66C9">
      <w:pPr>
        <w:spacing w:before="511" w:line="398" w:lineRule="exact"/>
        <w:ind w:left="72" w:right="72"/>
        <w:textAlignment w:val="baseline"/>
        <w:rPr>
          <w:rFonts w:ascii="Arial" w:eastAsia="Arial" w:hAnsi="Arial"/>
          <w:b/>
          <w:color w:val="7F7F7F"/>
          <w:spacing w:val="2"/>
          <w:sz w:val="26"/>
          <w:lang w:val="de-DE"/>
        </w:rPr>
      </w:pPr>
      <w:r>
        <w:rPr>
          <w:rFonts w:ascii="Arial" w:eastAsia="Arial" w:hAnsi="Arial"/>
          <w:b/>
          <w:color w:val="7F7F7F"/>
          <w:spacing w:val="2"/>
          <w:sz w:val="26"/>
          <w:lang w:val="de-DE"/>
        </w:rPr>
        <w:t>Dogma als Richtschnur des Glaubens</w:t>
      </w:r>
      <w:r>
        <w:rPr>
          <w:rFonts w:ascii="Symbol" w:eastAsia="Symbol" w:hAnsi="Symbol"/>
          <w:b/>
          <w:color w:val="7F7F7F"/>
          <w:spacing w:val="2"/>
          <w:sz w:val="26"/>
          <w:vertAlign w:val="superscript"/>
          <w:lang w:val="de-DE"/>
        </w:rPr>
        <w:t></w:t>
      </w:r>
    </w:p>
    <w:p w:rsidR="005A0A84" w:rsidRDefault="00AD66C9">
      <w:pPr>
        <w:spacing w:before="255" w:line="276" w:lineRule="exact"/>
        <w:ind w:left="72" w:right="72"/>
        <w:jc w:val="both"/>
        <w:textAlignment w:val="baseline"/>
        <w:rPr>
          <w:rFonts w:eastAsia="Times New Roman"/>
          <w:color w:val="000000"/>
          <w:sz w:val="24"/>
          <w:lang w:val="de-DE"/>
        </w:rPr>
      </w:pPr>
      <w:r>
        <w:rPr>
          <w:rFonts w:eastAsia="Times New Roman"/>
          <w:color w:val="000000"/>
          <w:sz w:val="24"/>
          <w:lang w:val="de-DE"/>
        </w:rPr>
        <w:t>Der geschichtsfeindliche Gedanke ungeschriebener apostoli</w:t>
      </w:r>
      <w:r>
        <w:rPr>
          <w:rFonts w:eastAsia="Times New Roman"/>
          <w:color w:val="000000"/>
          <w:sz w:val="24"/>
          <w:lang w:val="de-DE"/>
        </w:rPr>
        <w:softHyphen/>
        <w:t>scher Einzelüberlieferungen [ist] zunächst wesentlich in der Gnosis zu Hause, also in einer von der Geschichte des Glaubens als heterodox ausgeschiedenen Entfaltungsform des Christli</w:t>
      </w:r>
      <w:r>
        <w:rPr>
          <w:rFonts w:eastAsia="Times New Roman"/>
          <w:color w:val="000000"/>
          <w:sz w:val="24"/>
          <w:lang w:val="de-DE"/>
        </w:rPr>
        <w:softHyphen/>
        <w:t>chen, auch wenn</w:t>
      </w:r>
      <w:r>
        <w:rPr>
          <w:rFonts w:eastAsia="Times New Roman"/>
          <w:color w:val="000000"/>
          <w:sz w:val="24"/>
          <w:lang w:val="de-DE"/>
        </w:rPr>
        <w:t xml:space="preserve"> er verhältnismäßig früh ins kirchliche Denken einzudringen begann [...]. Die primäre Form eines innerkirchli</w:t>
      </w:r>
      <w:r>
        <w:rPr>
          <w:rFonts w:eastAsia="Times New Roman"/>
          <w:color w:val="000000"/>
          <w:sz w:val="24"/>
          <w:lang w:val="de-DE"/>
        </w:rPr>
        <w:softHyphen/>
        <w:t xml:space="preserve">chen Überlieferungsbegriffes ist wesentlich anders strukturiert: Sie beruht auf der Zweiteilung der Schrift in Altes und Neues Testament, derart, </w:t>
      </w:r>
      <w:r>
        <w:rPr>
          <w:rFonts w:eastAsia="Times New Roman"/>
          <w:color w:val="000000"/>
          <w:sz w:val="24"/>
          <w:lang w:val="de-DE"/>
        </w:rPr>
        <w:t>dass das Neue als christologische Auslegung des Alten erscheint, als ,,Tradition“, die der ,,Schrift“ ihren Sinn gibt.</w:t>
      </w:r>
    </w:p>
    <w:p w:rsidR="005A0A84" w:rsidRDefault="00AD66C9">
      <w:pPr>
        <w:spacing w:before="3" w:after="356" w:line="276" w:lineRule="exact"/>
        <w:ind w:left="72" w:right="72"/>
        <w:jc w:val="both"/>
        <w:textAlignment w:val="baseline"/>
        <w:rPr>
          <w:rFonts w:eastAsia="Times New Roman"/>
          <w:color w:val="000000"/>
          <w:sz w:val="24"/>
          <w:lang w:val="de-DE"/>
        </w:rPr>
      </w:pPr>
      <w:r>
        <w:rPr>
          <w:rFonts w:eastAsia="Times New Roman"/>
          <w:color w:val="000000"/>
          <w:sz w:val="24"/>
          <w:lang w:val="de-DE"/>
        </w:rPr>
        <w:t>An dieser Stelle liegt auch der Ansatzpunkt für den ursprüngli</w:t>
      </w:r>
      <w:r>
        <w:rPr>
          <w:rFonts w:eastAsia="Times New Roman"/>
          <w:color w:val="000000"/>
          <w:sz w:val="24"/>
          <w:lang w:val="de-DE"/>
        </w:rPr>
        <w:softHyphen/>
        <w:t>chen Begriff des Dogmas, wie er in der Alten Kirche und im Wesentlichen no</w:t>
      </w:r>
      <w:r>
        <w:rPr>
          <w:rFonts w:eastAsia="Times New Roman"/>
          <w:color w:val="000000"/>
          <w:sz w:val="24"/>
          <w:lang w:val="de-DE"/>
        </w:rPr>
        <w:t>ch das ganze Mittelalter hindurch verstanden</w:t>
      </w:r>
    </w:p>
    <w:p w:rsidR="005A0A84" w:rsidRDefault="005A0A84">
      <w:pPr>
        <w:spacing w:before="171" w:line="235" w:lineRule="exact"/>
        <w:ind w:left="360" w:right="72" w:hanging="288"/>
        <w:textAlignment w:val="baseline"/>
        <w:rPr>
          <w:rFonts w:ascii="Symbol" w:eastAsia="Symbol" w:hAnsi="Symbol"/>
          <w:color w:val="000000"/>
          <w:sz w:val="16"/>
          <w:lang w:val="de-DE"/>
        </w:rPr>
      </w:pPr>
      <w:r w:rsidRPr="005A0A84">
        <w:pict>
          <v:line id="_x0000_s1236" style="position:absolute;left:0;text-align:left;z-index:251576320;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Das Problem der Dogmengeschichte in der Sicht der katholischen Theo</w:t>
      </w:r>
      <w:r w:rsidR="00AD66C9">
        <w:rPr>
          <w:rFonts w:eastAsia="Times New Roman"/>
          <w:i/>
          <w:color w:val="000000"/>
          <w:sz w:val="20"/>
          <w:lang w:val="de-DE"/>
        </w:rPr>
        <w:softHyphen/>
        <w:t xml:space="preserve">logie, </w:t>
      </w:r>
      <w:r w:rsidR="00AD66C9">
        <w:rPr>
          <w:rFonts w:eastAsia="Times New Roman"/>
          <w:color w:val="000000"/>
          <w:sz w:val="20"/>
          <w:lang w:val="de-DE"/>
        </w:rPr>
        <w:t>Köln / Opladen 1966, 20.</w:t>
      </w:r>
    </w:p>
    <w:p w:rsidR="005A0A84" w:rsidRDefault="005A0A84">
      <w:pPr>
        <w:sectPr w:rsidR="005A0A84">
          <w:pgSz w:w="11904" w:h="16843"/>
          <w:pgMar w:top="680" w:right="2914" w:bottom="5667" w:left="2690" w:header="720" w:footer="720" w:gutter="0"/>
          <w:cols w:space="720"/>
        </w:sectPr>
      </w:pPr>
    </w:p>
    <w:p w:rsidR="005A0A84" w:rsidRDefault="00AD66C9">
      <w:pPr>
        <w:spacing w:before="14" w:after="43" w:line="256" w:lineRule="exact"/>
        <w:ind w:left="72"/>
        <w:jc w:val="right"/>
        <w:textAlignment w:val="baseline"/>
        <w:rPr>
          <w:rFonts w:ascii="Tahoma" w:eastAsia="Tahoma" w:hAnsi="Tahoma"/>
          <w:color w:val="000000"/>
          <w:spacing w:val="39"/>
          <w:sz w:val="21"/>
          <w:lang w:val="de-DE"/>
        </w:rPr>
      </w:pPr>
      <w:r>
        <w:rPr>
          <w:rFonts w:ascii="Tahoma" w:eastAsia="Tahoma" w:hAnsi="Tahoma"/>
          <w:color w:val="000000"/>
          <w:spacing w:val="39"/>
          <w:sz w:val="21"/>
          <w:lang w:val="de-DE"/>
        </w:rPr>
        <w:lastRenderedPageBreak/>
        <w:t>35</w:t>
      </w:r>
    </w:p>
    <w:p w:rsidR="005A0A84" w:rsidRDefault="005A0A84">
      <w:pPr>
        <w:spacing w:before="421" w:line="276" w:lineRule="exact"/>
        <w:ind w:left="72"/>
        <w:jc w:val="both"/>
        <w:textAlignment w:val="baseline"/>
        <w:rPr>
          <w:rFonts w:eastAsia="Times New Roman"/>
          <w:color w:val="000000"/>
          <w:sz w:val="24"/>
          <w:lang w:val="de-DE"/>
        </w:rPr>
      </w:pPr>
      <w:r w:rsidRPr="005A0A84">
        <w:pict>
          <v:line id="_x0000_s1235" style="position:absolute;left:0;text-align:left;z-index:251577344;mso-position-horizontal-relative:page;mso-position-vertical-relative:page" from="145.75pt,50.65pt" to="460.8pt,50.65pt" strokeweight=".7pt">
            <w10:wrap anchorx="page" anchory="page"/>
          </v:line>
        </w:pict>
      </w:r>
      <w:r w:rsidR="00AD66C9">
        <w:rPr>
          <w:rFonts w:eastAsia="Times New Roman"/>
          <w:color w:val="000000"/>
          <w:sz w:val="24"/>
          <w:lang w:val="de-DE"/>
        </w:rPr>
        <w:t>wurde und daher als eigentlicher Gegenstand der Dogmenge</w:t>
      </w:r>
      <w:r w:rsidR="00AD66C9">
        <w:rPr>
          <w:rFonts w:eastAsia="Times New Roman"/>
          <w:color w:val="000000"/>
          <w:sz w:val="24"/>
          <w:lang w:val="de-DE"/>
        </w:rPr>
        <w:softHyphen/>
      </w:r>
      <w:r w:rsidR="00AD66C9">
        <w:rPr>
          <w:rFonts w:eastAsia="Times New Roman"/>
          <w:color w:val="000000"/>
          <w:sz w:val="24"/>
          <w:lang w:val="de-DE"/>
        </w:rPr>
        <w:t>schichte betrachtet werden müsste. Nach der Ausbildung des neutestamentlichen Schriftkanons, der die bisher als Tradition betrachteten neutestamentlichen Schriften zur ,,Schrift“ verei</w:t>
      </w:r>
      <w:r w:rsidR="00AD66C9">
        <w:rPr>
          <w:rFonts w:eastAsia="Times New Roman"/>
          <w:color w:val="000000"/>
          <w:sz w:val="24"/>
          <w:lang w:val="de-DE"/>
        </w:rPr>
        <w:softHyphen/>
        <w:t>nigte, ergab sich zwangsläufig eine gewisse Überschneidung im Überliefe</w:t>
      </w:r>
      <w:r w:rsidR="00AD66C9">
        <w:rPr>
          <w:rFonts w:eastAsia="Times New Roman"/>
          <w:color w:val="000000"/>
          <w:sz w:val="24"/>
          <w:lang w:val="de-DE"/>
        </w:rPr>
        <w:t>rungsbegriff, der freilich die bisherige Linie konse</w:t>
      </w:r>
      <w:r w:rsidR="00AD66C9">
        <w:rPr>
          <w:rFonts w:eastAsia="Times New Roman"/>
          <w:color w:val="000000"/>
          <w:sz w:val="24"/>
          <w:lang w:val="de-DE"/>
        </w:rPr>
        <w:softHyphen/>
        <w:t>quent fortsetzt, wenn nun gesagt wird, die ,,Schrift“ (Altes und Neues Testament) sei ,,nach dem Glauben“ auszulegen. Unter dem ,,Glauben“ wird dabei das Taufbekenntnis (d. h. das zum trinitarischen Symb</w:t>
      </w:r>
      <w:r w:rsidR="00AD66C9">
        <w:rPr>
          <w:rFonts w:eastAsia="Times New Roman"/>
          <w:color w:val="000000"/>
          <w:sz w:val="24"/>
          <w:lang w:val="de-DE"/>
        </w:rPr>
        <w:t>ol erweiterte christologische Bekenntnis) bzw. die mit ihm verbundene regula fidei verstanden. Sie gilt als der eigentliche Kanon der Kirche, der den Kanon für den ,,Kanon“ bildet. Dieser Kanonbegriff, die Vorstellung also, Schrift sei nach dem Glauben aus</w:t>
      </w:r>
      <w:r w:rsidR="00AD66C9">
        <w:rPr>
          <w:rFonts w:eastAsia="Times New Roman"/>
          <w:color w:val="000000"/>
          <w:sz w:val="24"/>
          <w:lang w:val="de-DE"/>
        </w:rPr>
        <w:t>zulegen, stellt die altchristli</w:t>
      </w:r>
      <w:r w:rsidR="00AD66C9">
        <w:rPr>
          <w:rFonts w:eastAsia="Times New Roman"/>
          <w:color w:val="000000"/>
          <w:sz w:val="24"/>
          <w:lang w:val="de-DE"/>
        </w:rPr>
        <w:softHyphen/>
        <w:t>che Form des Dogmenbegriffs dar. Dogma wird dabei nicht als Lehrsatz begriffen, sondern besteht in dem die Schrift erschlie</w:t>
      </w:r>
      <w:r w:rsidR="00AD66C9">
        <w:rPr>
          <w:rFonts w:eastAsia="Times New Roman"/>
          <w:color w:val="000000"/>
          <w:sz w:val="24"/>
          <w:lang w:val="de-DE"/>
        </w:rPr>
        <w:softHyphen/>
        <w:t>ßenden und auslegenden Glauben der Kirche.</w:t>
      </w:r>
    </w:p>
    <w:p w:rsidR="005A0A84" w:rsidRDefault="00AD66C9">
      <w:pPr>
        <w:spacing w:before="501" w:line="400" w:lineRule="exact"/>
        <w:ind w:left="72"/>
        <w:textAlignment w:val="baseline"/>
        <w:rPr>
          <w:rFonts w:ascii="Arial" w:eastAsia="Arial" w:hAnsi="Arial"/>
          <w:b/>
          <w:color w:val="7F7F7F"/>
          <w:spacing w:val="-3"/>
          <w:sz w:val="28"/>
          <w:lang w:val="de-DE"/>
        </w:rPr>
      </w:pPr>
      <w:r>
        <w:rPr>
          <w:rFonts w:ascii="Arial" w:eastAsia="Arial" w:hAnsi="Arial"/>
          <w:b/>
          <w:color w:val="7F7F7F"/>
          <w:spacing w:val="-3"/>
          <w:sz w:val="28"/>
          <w:lang w:val="de-DE"/>
        </w:rPr>
        <w:t>Dreifaltigkeit</w:t>
      </w:r>
      <w:r>
        <w:rPr>
          <w:rFonts w:ascii="Symbol" w:eastAsia="Symbol" w:hAnsi="Symbol"/>
          <w:b/>
          <w:color w:val="7F7F7F"/>
          <w:spacing w:val="-3"/>
          <w:sz w:val="28"/>
          <w:vertAlign w:val="superscript"/>
          <w:lang w:val="de-DE"/>
        </w:rPr>
        <w:t></w:t>
      </w:r>
    </w:p>
    <w:p w:rsidR="005A0A84" w:rsidRDefault="00AD66C9">
      <w:pPr>
        <w:spacing w:before="260" w:line="276" w:lineRule="exact"/>
        <w:ind w:left="72"/>
        <w:jc w:val="both"/>
        <w:textAlignment w:val="baseline"/>
        <w:rPr>
          <w:rFonts w:eastAsia="Times New Roman"/>
          <w:color w:val="000000"/>
          <w:sz w:val="24"/>
          <w:lang w:val="de-DE"/>
        </w:rPr>
      </w:pPr>
      <w:r>
        <w:rPr>
          <w:rFonts w:eastAsia="Times New Roman"/>
          <w:color w:val="000000"/>
          <w:sz w:val="24"/>
          <w:lang w:val="de-DE"/>
        </w:rPr>
        <w:t>Gott ist dreifaltig einer: Er ist nicht e</w:t>
      </w:r>
      <w:r>
        <w:rPr>
          <w:rFonts w:eastAsia="Times New Roman"/>
          <w:color w:val="000000"/>
          <w:sz w:val="24"/>
          <w:lang w:val="de-DE"/>
        </w:rPr>
        <w:t>wige Einsamkeit, sondern ewige Liebe, die das Miteinander der drei Personen setzt und der Urgrund allen Seins und Lebens ist. Die Einheit, die die Liebe schafft – die trinitarische Einheit – ist höhere Einheit als die Einheit letzter, unteilbarer materiell</w:t>
      </w:r>
      <w:r>
        <w:rPr>
          <w:rFonts w:eastAsia="Times New Roman"/>
          <w:color w:val="000000"/>
          <w:sz w:val="24"/>
          <w:lang w:val="de-DE"/>
        </w:rPr>
        <w:t>er Bausteine. Die höchste Einheit ist nichts Starres. Sie ist Liebe.</w:t>
      </w:r>
    </w:p>
    <w:p w:rsidR="005A0A84" w:rsidRDefault="00AD66C9">
      <w:pPr>
        <w:spacing w:before="3" w:after="357" w:line="276" w:lineRule="exact"/>
        <w:ind w:left="72"/>
        <w:jc w:val="both"/>
        <w:textAlignment w:val="baseline"/>
        <w:rPr>
          <w:rFonts w:eastAsia="Times New Roman"/>
          <w:color w:val="000000"/>
          <w:sz w:val="24"/>
          <w:lang w:val="de-DE"/>
        </w:rPr>
      </w:pPr>
      <w:r>
        <w:rPr>
          <w:rFonts w:eastAsia="Times New Roman"/>
          <w:color w:val="000000"/>
          <w:sz w:val="24"/>
          <w:lang w:val="de-DE"/>
        </w:rPr>
        <w:t>Die schönste Darstellung dieses Geheimnisses hat uns André Roublev im 15. Jahrhundert mit seiner berühmten Dreifaltig</w:t>
      </w:r>
      <w:r>
        <w:rPr>
          <w:rFonts w:eastAsia="Times New Roman"/>
          <w:color w:val="000000"/>
          <w:sz w:val="24"/>
          <w:lang w:val="de-DE"/>
        </w:rPr>
        <w:softHyphen/>
        <w:t>keitsikone geschenkt. Sie stellt das ewige Geheimnis Gottes</w:t>
      </w:r>
    </w:p>
    <w:p w:rsidR="005A0A84" w:rsidRDefault="005A0A84">
      <w:pPr>
        <w:spacing w:before="171" w:line="237" w:lineRule="exact"/>
        <w:ind w:left="288" w:right="72" w:hanging="216"/>
        <w:textAlignment w:val="baseline"/>
        <w:rPr>
          <w:rFonts w:ascii="Symbol" w:eastAsia="Symbol" w:hAnsi="Symbol"/>
          <w:color w:val="000000"/>
          <w:sz w:val="16"/>
          <w:lang w:val="de-DE"/>
        </w:rPr>
      </w:pPr>
      <w:r w:rsidRPr="005A0A84">
        <w:pict>
          <v:line id="_x0000_s1234" style="position:absolute;left:0;text-align:left;z-index:251578368;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Predigt am Dreifaltigkeitsfest</w:t>
      </w:r>
      <w:r w:rsidR="00AD66C9">
        <w:rPr>
          <w:rFonts w:eastAsia="Times New Roman"/>
          <w:color w:val="000000"/>
          <w:sz w:val="21"/>
          <w:lang w:val="de-DE"/>
        </w:rPr>
        <w:t xml:space="preserve">, 6. Juni 2004, in Bayeux, in: </w:t>
      </w:r>
      <w:r w:rsidR="00AD66C9">
        <w:rPr>
          <w:rFonts w:eastAsia="Times New Roman"/>
          <w:i/>
          <w:color w:val="000000"/>
          <w:sz w:val="20"/>
          <w:lang w:val="de-DE"/>
        </w:rPr>
        <w:t xml:space="preserve">Werte in Zeiten des Umbruchs, </w:t>
      </w:r>
      <w:r w:rsidR="00AD66C9">
        <w:rPr>
          <w:rFonts w:eastAsia="Times New Roman"/>
          <w:color w:val="000000"/>
          <w:sz w:val="21"/>
          <w:lang w:val="de-DE"/>
        </w:rPr>
        <w:t>Freiburg 2005, 148–153, hier: 152 f.</w:t>
      </w:r>
    </w:p>
    <w:p w:rsidR="005A0A84" w:rsidRDefault="005A0A84">
      <w:pPr>
        <w:sectPr w:rsidR="005A0A84">
          <w:pgSz w:w="11904" w:h="16843"/>
          <w:pgMar w:top="680" w:right="2689" w:bottom="5647" w:left="2915" w:header="720" w:footer="720" w:gutter="0"/>
          <w:cols w:space="720"/>
        </w:sectPr>
      </w:pPr>
    </w:p>
    <w:p w:rsidR="005A0A84" w:rsidRDefault="00AD66C9">
      <w:pPr>
        <w:spacing w:before="14" w:after="43" w:line="256" w:lineRule="exact"/>
        <w:textAlignment w:val="baseline"/>
        <w:rPr>
          <w:rFonts w:ascii="Tahoma" w:eastAsia="Tahoma" w:hAnsi="Tahoma"/>
          <w:color w:val="000000"/>
          <w:spacing w:val="42"/>
          <w:sz w:val="21"/>
          <w:lang w:val="de-DE"/>
        </w:rPr>
      </w:pPr>
      <w:r>
        <w:rPr>
          <w:rFonts w:ascii="Tahoma" w:eastAsia="Tahoma" w:hAnsi="Tahoma"/>
          <w:color w:val="000000"/>
          <w:spacing w:val="42"/>
          <w:sz w:val="21"/>
          <w:lang w:val="de-DE"/>
        </w:rPr>
        <w:lastRenderedPageBreak/>
        <w:t>36</w:t>
      </w:r>
    </w:p>
    <w:p w:rsidR="005A0A84" w:rsidRDefault="005A0A84">
      <w:pPr>
        <w:spacing w:before="420" w:line="276" w:lineRule="exact"/>
        <w:ind w:left="72"/>
        <w:jc w:val="both"/>
        <w:textAlignment w:val="baseline"/>
        <w:rPr>
          <w:rFonts w:eastAsia="Times New Roman"/>
          <w:color w:val="000000"/>
          <w:sz w:val="24"/>
          <w:lang w:val="de-DE"/>
        </w:rPr>
      </w:pPr>
      <w:r w:rsidRPr="005A0A84">
        <w:pict>
          <v:line id="_x0000_s1233" style="position:absolute;left:0;text-align:left;z-index:251579392;mso-position-horizontal-relative:page;mso-position-vertical-relative:page" from="134.5pt,50.65pt" to="449.55pt,50.65pt" strokeweight=".7pt">
            <w10:wrap anchorx="page" anchory="page"/>
          </v:line>
        </w:pict>
      </w:r>
      <w:r w:rsidR="00AD66C9">
        <w:rPr>
          <w:rFonts w:eastAsia="Times New Roman"/>
          <w:color w:val="000000"/>
          <w:sz w:val="24"/>
          <w:lang w:val="de-DE"/>
        </w:rPr>
        <w:t>nicht in sich selber dar – wer könnte das wagen? Sie zeigt es im Spiegel einer geschichtlichen Begebenheit: de</w:t>
      </w:r>
      <w:r w:rsidR="00AD66C9">
        <w:rPr>
          <w:rFonts w:eastAsia="Times New Roman"/>
          <w:color w:val="000000"/>
          <w:sz w:val="24"/>
          <w:lang w:val="de-DE"/>
        </w:rPr>
        <w:t>s Besuches von drei Männern bei Abraham bei den Eichen von Mamre (Gen 18,1–33). Abraham erkannte schnell, dass dies nicht gewöhnli</w:t>
      </w:r>
      <w:r w:rsidR="00AD66C9">
        <w:rPr>
          <w:rFonts w:eastAsia="Times New Roman"/>
          <w:color w:val="000000"/>
          <w:sz w:val="24"/>
          <w:lang w:val="de-DE"/>
        </w:rPr>
        <w:softHyphen/>
        <w:t>che Männer waren, dass in ihnen Gott selbst bei ihm eingekehrt war, und schon im alttestamentlichen Text geht die Dreizahl mi</w:t>
      </w:r>
      <w:r w:rsidR="00AD66C9">
        <w:rPr>
          <w:rFonts w:eastAsia="Times New Roman"/>
          <w:color w:val="000000"/>
          <w:sz w:val="24"/>
          <w:lang w:val="de-DE"/>
        </w:rPr>
        <w:t>t der Einzigkeit Gottes geheimnisvoll ineinander: Es sind drei, in denen er den Einen anbetet. So ist diese Geschichte für die Christenheit von früh an zu einem Spiegel der Dreieinigkeit geworden. In Roublevs Ikone ist das Geheimnis dieses Gesche</w:t>
      </w:r>
      <w:r w:rsidR="00AD66C9">
        <w:rPr>
          <w:rFonts w:eastAsia="Times New Roman"/>
          <w:color w:val="000000"/>
          <w:sz w:val="24"/>
          <w:lang w:val="de-DE"/>
        </w:rPr>
        <w:softHyphen/>
        <w:t>hens in s</w:t>
      </w:r>
      <w:r w:rsidR="00AD66C9">
        <w:rPr>
          <w:rFonts w:eastAsia="Times New Roman"/>
          <w:color w:val="000000"/>
          <w:sz w:val="24"/>
          <w:lang w:val="de-DE"/>
        </w:rPr>
        <w:t>einen vielfältigen Dimensionen wunderbar versichtbart und gerade so als Geheimnis belassen. Aus dem Reichtum die</w:t>
      </w:r>
      <w:r w:rsidR="00AD66C9">
        <w:rPr>
          <w:rFonts w:eastAsia="Times New Roman"/>
          <w:color w:val="000000"/>
          <w:sz w:val="24"/>
          <w:lang w:val="de-DE"/>
        </w:rPr>
        <w:softHyphen/>
        <w:t>ser Ikone möchte ich nur einen Zug herausnehmen: die Umge</w:t>
      </w:r>
      <w:r w:rsidR="00AD66C9">
        <w:rPr>
          <w:rFonts w:eastAsia="Times New Roman"/>
          <w:color w:val="000000"/>
          <w:sz w:val="24"/>
          <w:lang w:val="de-DE"/>
        </w:rPr>
        <w:softHyphen/>
        <w:t xml:space="preserve">bung des Ereignisses, die zugleich das Geheimnis der Personen mit ausdrückt. Da sind </w:t>
      </w:r>
      <w:r w:rsidR="00AD66C9">
        <w:rPr>
          <w:rFonts w:eastAsia="Times New Roman"/>
          <w:color w:val="000000"/>
          <w:sz w:val="24"/>
          <w:lang w:val="de-DE"/>
        </w:rPr>
        <w:t>zunächst die Eichen von Mamre, die Roublev zu einem einzigen Baum zusammenfasst, der nun den Baum des Lebens abbildet – den Baum des Lebens, der in nichts anderem besteht als in der trinitarischen Liebe, die die Welt geschaffen hat, sie trägt und erlöst un</w:t>
      </w:r>
      <w:r w:rsidR="00AD66C9">
        <w:rPr>
          <w:rFonts w:eastAsia="Times New Roman"/>
          <w:color w:val="000000"/>
          <w:sz w:val="24"/>
          <w:lang w:val="de-DE"/>
        </w:rPr>
        <w:t xml:space="preserve">d der Quell allen Lebens ist. Da ist das Zelt, das Haus Abrahams, das uns an Joh 1,14 denken lässt: „Das Wort ist Fleisch geworden und bei uns sein Zelt aufgeschlagen ...“ Der Leib des menschgewordenen Wortes ist selbst zum Zelt, zum Haus geworden, in dem </w:t>
      </w:r>
      <w:r w:rsidR="00AD66C9">
        <w:rPr>
          <w:rFonts w:eastAsia="Times New Roman"/>
          <w:color w:val="000000"/>
          <w:sz w:val="24"/>
          <w:lang w:val="de-DE"/>
        </w:rPr>
        <w:t>Gott wohnt und Gott uns Wohnung, unsere Bleibe wird. Endlich – die Gabe Abrahams, das „zarte, prächtige Kalb“, ist ersetzt durch den Kelch: das Zeichen der Eucharistie, in dem Gott sich selber schenkt. [...] Der Baum – das Zelt – der Kelch: sie zei</w:t>
      </w:r>
      <w:r w:rsidR="00AD66C9">
        <w:rPr>
          <w:rFonts w:eastAsia="Times New Roman"/>
          <w:color w:val="000000"/>
          <w:sz w:val="24"/>
          <w:lang w:val="de-DE"/>
        </w:rPr>
        <w:softHyphen/>
        <w:t>gen uns</w:t>
      </w:r>
      <w:r w:rsidR="00AD66C9">
        <w:rPr>
          <w:rFonts w:eastAsia="Times New Roman"/>
          <w:color w:val="000000"/>
          <w:sz w:val="24"/>
          <w:lang w:val="de-DE"/>
        </w:rPr>
        <w:t xml:space="preserve"> das Geheimnis Gottes an, lassen uns gleichsam in sein Inneres, in die dreifaltige Liebe hineinschauen.</w:t>
      </w:r>
    </w:p>
    <w:p w:rsidR="005A0A84" w:rsidRDefault="005A0A84">
      <w:pPr>
        <w:sectPr w:rsidR="005A0A84">
          <w:pgSz w:w="11904" w:h="16843"/>
          <w:pgMar w:top="680" w:right="2914" w:bottom="700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38"/>
          <w:lang w:val="de-DE"/>
        </w:rPr>
      </w:pPr>
      <w:r>
        <w:rPr>
          <w:rFonts w:ascii="Tahoma" w:eastAsia="Tahoma" w:hAnsi="Tahoma"/>
          <w:color w:val="000000"/>
          <w:spacing w:val="38"/>
          <w:lang w:val="de-DE"/>
        </w:rPr>
        <w:lastRenderedPageBreak/>
        <w:t>37</w:t>
      </w:r>
    </w:p>
    <w:p w:rsidR="005A0A84" w:rsidRDefault="005A0A84">
      <w:pPr>
        <w:spacing w:before="349" w:line="393" w:lineRule="exact"/>
        <w:ind w:left="72"/>
        <w:textAlignment w:val="baseline"/>
        <w:rPr>
          <w:rFonts w:ascii="Arial" w:eastAsia="Arial" w:hAnsi="Arial"/>
          <w:b/>
          <w:color w:val="7F7F7F"/>
          <w:sz w:val="26"/>
          <w:lang w:val="de-DE"/>
        </w:rPr>
      </w:pPr>
      <w:r w:rsidRPr="005A0A84">
        <w:pict>
          <v:line id="_x0000_s1232" style="position:absolute;left:0;text-align:left;z-index:251580416;mso-position-horizontal-relative:page;mso-position-vertical-relative:page" from="145.75pt,50.65pt" to="460.8pt,50.65pt" strokeweight=".7pt">
            <w10:wrap anchorx="page" anchory="page"/>
          </v:line>
        </w:pict>
      </w:r>
      <w:r w:rsidR="00AD66C9">
        <w:rPr>
          <w:rFonts w:ascii="Arial" w:eastAsia="Arial" w:hAnsi="Arial"/>
          <w:b/>
          <w:color w:val="7F7F7F"/>
          <w:sz w:val="26"/>
          <w:lang w:val="de-DE"/>
        </w:rPr>
        <w:t>Ehe</w:t>
      </w:r>
      <w:r w:rsidR="00AD66C9">
        <w:rPr>
          <w:rFonts w:ascii="Symbol" w:eastAsia="Symbol" w:hAnsi="Symbol"/>
          <w:b/>
          <w:color w:val="7F7F7F"/>
          <w:sz w:val="26"/>
          <w:vertAlign w:val="superscript"/>
          <w:lang w:val="de-DE"/>
        </w:rPr>
        <w:t></w:t>
      </w:r>
    </w:p>
    <w:p w:rsidR="005A0A84" w:rsidRDefault="00AD66C9">
      <w:pPr>
        <w:numPr>
          <w:ilvl w:val="0"/>
          <w:numId w:val="1"/>
        </w:numPr>
        <w:tabs>
          <w:tab w:val="clear" w:pos="288"/>
          <w:tab w:val="decimal" w:pos="360"/>
        </w:tabs>
        <w:spacing w:before="280" w:line="276" w:lineRule="exact"/>
        <w:ind w:left="72" w:right="72"/>
        <w:jc w:val="both"/>
        <w:textAlignment w:val="baseline"/>
        <w:rPr>
          <w:rFonts w:eastAsia="Times New Roman"/>
          <w:color w:val="000000"/>
          <w:sz w:val="24"/>
          <w:lang w:val="de-DE"/>
        </w:rPr>
      </w:pPr>
      <w:r>
        <w:rPr>
          <w:rFonts w:eastAsia="Times New Roman"/>
          <w:color w:val="000000"/>
          <w:sz w:val="24"/>
          <w:lang w:val="de-DE"/>
        </w:rPr>
        <w:t>,,Selbstverwirklichung“ ist immer dann ein fatales Wort, wenn damit der Andere als Konkurrent und als Beschränkung der eigenen Freiheit aufgefasst wird. In Wirklichkeit kommt der Mensch in dem Maß zur Verwirklichung seiner selbst, in dem er sich gibt. „Wer</w:t>
      </w:r>
      <w:r>
        <w:rPr>
          <w:rFonts w:eastAsia="Times New Roman"/>
          <w:color w:val="000000"/>
          <w:sz w:val="24"/>
          <w:lang w:val="de-DE"/>
        </w:rPr>
        <w:t xml:space="preserve"> sich selbst retten will, verliert sich; wer sich verliert ..., der rettet sich“ heißt daher ein zentrales und urmenschliches Wort Jesu (Mk 9,35). Nur am Du und durch das Du kann ich zu mir selber kommen, aber nicht, indem ich die Läden herunterlasse und m</w:t>
      </w:r>
      <w:r>
        <w:rPr>
          <w:rFonts w:eastAsia="Times New Roman"/>
          <w:color w:val="000000"/>
          <w:sz w:val="24"/>
          <w:lang w:val="de-DE"/>
        </w:rPr>
        <w:t>öglichst nichts von meinem Leben preisgeben will. Es ist wie mit dem Gleichnis von den Talenten: Durch Ausgeben wachsen sie; der, der sie vergrub, hatte seine Möglichkeit vertan (vgl. Mk 25,14–30). Deswegen ist die Hin</w:t>
      </w:r>
      <w:r>
        <w:rPr>
          <w:rFonts w:eastAsia="Times New Roman"/>
          <w:color w:val="000000"/>
          <w:sz w:val="24"/>
          <w:lang w:val="de-DE"/>
        </w:rPr>
        <w:softHyphen/>
        <w:t xml:space="preserve">gabe an einen Menschen, die Treue zu </w:t>
      </w:r>
      <w:r>
        <w:rPr>
          <w:rFonts w:eastAsia="Times New Roman"/>
          <w:color w:val="000000"/>
          <w:sz w:val="24"/>
          <w:lang w:val="de-DE"/>
        </w:rPr>
        <w:t>ihm, nicht Gegensatz zur Freiheit, sondern erst ihr wirklicher Anfang. Die höchste Mög</w:t>
      </w:r>
      <w:r>
        <w:rPr>
          <w:rFonts w:eastAsia="Times New Roman"/>
          <w:color w:val="000000"/>
          <w:sz w:val="24"/>
          <w:lang w:val="de-DE"/>
        </w:rPr>
        <w:softHyphen/>
        <w:t>lichkeit der Freiheit ist die Fähigkeit, sich zu entscheiden, die Fähigkeit zum Endgültigen. Wer in seinem Leben das Endgül</w:t>
      </w:r>
      <w:r>
        <w:rPr>
          <w:rFonts w:eastAsia="Times New Roman"/>
          <w:color w:val="000000"/>
          <w:sz w:val="24"/>
          <w:lang w:val="de-DE"/>
        </w:rPr>
        <w:softHyphen/>
        <w:t>tige nicht wagt, lässt seine Freiheit als tot</w:t>
      </w:r>
      <w:r>
        <w:rPr>
          <w:rFonts w:eastAsia="Times New Roman"/>
          <w:color w:val="000000"/>
          <w:sz w:val="24"/>
          <w:lang w:val="de-DE"/>
        </w:rPr>
        <w:t>es Kapital liegen und versäumt die Möglichkeit zu reifen, die nur aus der Kraft des Endgültigen kommt. Nur Liebe, die sich dem anderen ganz gibt – ,,bis dass der Tod euch scheidet“ – und dies durchsteht, ist dem inneren Anspruch der Liebe und damit des Men</w:t>
      </w:r>
      <w:r>
        <w:rPr>
          <w:rFonts w:eastAsia="Times New Roman"/>
          <w:color w:val="000000"/>
          <w:sz w:val="24"/>
          <w:lang w:val="de-DE"/>
        </w:rPr>
        <w:t>schseins gemäß.</w:t>
      </w:r>
    </w:p>
    <w:p w:rsidR="005A0A84" w:rsidRDefault="00AD66C9">
      <w:pPr>
        <w:numPr>
          <w:ilvl w:val="0"/>
          <w:numId w:val="1"/>
        </w:numPr>
        <w:tabs>
          <w:tab w:val="clear" w:pos="288"/>
          <w:tab w:val="decimal" w:pos="360"/>
        </w:tabs>
        <w:spacing w:before="3" w:after="319"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Deswegen ist auch die öffentliche Verantwortung der ge</w:t>
      </w:r>
      <w:r>
        <w:rPr>
          <w:rFonts w:eastAsia="Times New Roman"/>
          <w:color w:val="000000"/>
          <w:spacing w:val="-1"/>
          <w:sz w:val="24"/>
          <w:lang w:val="de-DE"/>
        </w:rPr>
        <w:softHyphen/>
        <w:t>meinsamen Liebe in der geistlichen und rechtlichen Gestalt des Sakraments kein Widerspruch zu ihrem persönlichen und inti</w:t>
      </w:r>
      <w:r>
        <w:rPr>
          <w:rFonts w:eastAsia="Times New Roman"/>
          <w:color w:val="000000"/>
          <w:spacing w:val="-1"/>
          <w:sz w:val="24"/>
          <w:lang w:val="de-DE"/>
        </w:rPr>
        <w:softHyphen/>
        <w:t>men Charakter. Ja, die Liebe zwischen Mann und Frau ist etwas h</w:t>
      </w:r>
      <w:r>
        <w:rPr>
          <w:rFonts w:eastAsia="Times New Roman"/>
          <w:color w:val="000000"/>
          <w:spacing w:val="-1"/>
          <w:sz w:val="24"/>
          <w:lang w:val="de-DE"/>
        </w:rPr>
        <w:t>öchst Persönliches, aber eben darum nichts Privates und Be</w:t>
      </w:r>
      <w:r>
        <w:rPr>
          <w:rFonts w:eastAsia="Times New Roman"/>
          <w:color w:val="000000"/>
          <w:spacing w:val="-1"/>
          <w:sz w:val="24"/>
          <w:lang w:val="de-DE"/>
        </w:rPr>
        <w:softHyphen/>
        <w:t>liebiges. Von ihr hängen Gegenwart und Zukunft einer Gemein</w:t>
      </w:r>
      <w:r>
        <w:rPr>
          <w:rFonts w:eastAsia="Times New Roman"/>
          <w:color w:val="000000"/>
          <w:spacing w:val="-1"/>
          <w:sz w:val="24"/>
          <w:lang w:val="de-DE"/>
        </w:rPr>
        <w:softHyphen/>
        <w:t>schaft, ja, der Menschheit überhaupt ab. Es hat darum nie in der</w:t>
      </w:r>
    </w:p>
    <w:p w:rsidR="005A0A84" w:rsidRDefault="005A0A84">
      <w:pPr>
        <w:spacing w:before="166" w:line="274" w:lineRule="exact"/>
        <w:ind w:left="72"/>
        <w:textAlignment w:val="baseline"/>
        <w:rPr>
          <w:rFonts w:ascii="Symbol" w:eastAsia="Symbol" w:hAnsi="Symbol"/>
          <w:color w:val="000000"/>
          <w:spacing w:val="2"/>
          <w:sz w:val="16"/>
          <w:lang w:val="de-DE"/>
        </w:rPr>
      </w:pPr>
      <w:r w:rsidRPr="005A0A84">
        <w:pict>
          <v:line id="_x0000_s1231" style="position:absolute;left:0;text-align:left;z-index:251581440;mso-position-horizontal-relative:page;mso-position-vertical-relative:page" from="145.75pt,518.4pt" to="292.85pt,518.4pt" strokeweight=".7pt">
            <w10:wrap anchorx="page" anchory="page"/>
          </v:line>
        </w:pict>
      </w:r>
      <w:r w:rsidR="00AD66C9">
        <w:rPr>
          <w:rFonts w:ascii="Symbol" w:eastAsia="Symbol" w:hAnsi="Symbol"/>
          <w:color w:val="000000"/>
          <w:spacing w:val="2"/>
          <w:sz w:val="16"/>
          <w:lang w:val="de-DE"/>
        </w:rPr>
        <w:t></w:t>
      </w:r>
      <w:r w:rsidR="00AD66C9">
        <w:rPr>
          <w:rFonts w:ascii="Symbol" w:eastAsia="Symbol" w:hAnsi="Symbol"/>
          <w:color w:val="000000"/>
          <w:spacing w:val="2"/>
          <w:sz w:val="16"/>
          <w:lang w:val="de-DE"/>
        </w:rPr>
        <w:t></w:t>
      </w:r>
      <w:r w:rsidR="00AD66C9">
        <w:rPr>
          <w:rFonts w:eastAsia="Times New Roman"/>
          <w:i/>
          <w:color w:val="000000"/>
          <w:spacing w:val="2"/>
          <w:sz w:val="20"/>
          <w:lang w:val="de-DE"/>
        </w:rPr>
        <w:t xml:space="preserve">Wer in der Liebe bleibt. Ein Wort über die Ehe, </w:t>
      </w:r>
      <w:r w:rsidR="00AD66C9">
        <w:rPr>
          <w:rFonts w:eastAsia="Times New Roman"/>
          <w:color w:val="000000"/>
          <w:spacing w:val="2"/>
          <w:sz w:val="20"/>
          <w:lang w:val="de-DE"/>
        </w:rPr>
        <w:t>Fastenhirtenbrief 1980.</w:t>
      </w:r>
    </w:p>
    <w:p w:rsidR="005A0A84" w:rsidRDefault="005A0A84">
      <w:pPr>
        <w:sectPr w:rsidR="005A0A84">
          <w:pgSz w:w="11904" w:h="16843"/>
          <w:pgMar w:top="680" w:right="2689" w:bottom="5647" w:left="2915" w:header="720" w:footer="720" w:gutter="0"/>
          <w:cols w:space="720"/>
        </w:sectPr>
      </w:pPr>
    </w:p>
    <w:p w:rsidR="005A0A84" w:rsidRDefault="00AD66C9">
      <w:pPr>
        <w:spacing w:before="12" w:after="41" w:line="260" w:lineRule="exact"/>
        <w:ind w:right="72"/>
        <w:textAlignment w:val="baseline"/>
        <w:rPr>
          <w:rFonts w:ascii="Tahoma" w:eastAsia="Tahoma" w:hAnsi="Tahoma"/>
          <w:color w:val="000000"/>
          <w:spacing w:val="38"/>
          <w:lang w:val="de-DE"/>
        </w:rPr>
      </w:pPr>
      <w:r>
        <w:rPr>
          <w:rFonts w:ascii="Tahoma" w:eastAsia="Tahoma" w:hAnsi="Tahoma"/>
          <w:color w:val="000000"/>
          <w:spacing w:val="38"/>
          <w:lang w:val="de-DE"/>
        </w:rPr>
        <w:lastRenderedPageBreak/>
        <w:t>38</w:t>
      </w:r>
    </w:p>
    <w:p w:rsidR="005A0A84" w:rsidRDefault="005A0A84">
      <w:pPr>
        <w:spacing w:before="496" w:line="273" w:lineRule="exact"/>
        <w:ind w:right="72"/>
        <w:jc w:val="both"/>
        <w:textAlignment w:val="baseline"/>
        <w:rPr>
          <w:rFonts w:eastAsia="Times New Roman"/>
          <w:color w:val="000000"/>
          <w:sz w:val="24"/>
          <w:lang w:val="de-DE"/>
        </w:rPr>
      </w:pPr>
      <w:r w:rsidRPr="005A0A84">
        <w:pict>
          <v:line id="_x0000_s1230" style="position:absolute;left:0;text-align:left;z-index:251582464;mso-position-horizontal-relative:page;mso-position-vertical-relative:page" from="134.5pt,50.65pt" to="449.55pt,50.65pt" strokeweight=".7pt">
            <w10:wrap anchorx="page" anchory="page"/>
          </v:line>
        </w:pict>
      </w:r>
      <w:r w:rsidR="00AD66C9">
        <w:rPr>
          <w:rFonts w:eastAsia="Times New Roman"/>
          <w:color w:val="000000"/>
          <w:sz w:val="24"/>
          <w:lang w:val="de-DE"/>
        </w:rPr>
        <w:t>Geschichte Gesellschaften gegeben, die diese Gemeinschaft der Beliebigkeit überließen. Sie haben sie in wechselnden Formen gestaltet und geschützt. Erst in der gemeinschaftlichen Form des Sakraments kann die Liebe von Mann und Frau ihre Würde und auch ihre</w:t>
      </w:r>
      <w:r w:rsidR="00AD66C9">
        <w:rPr>
          <w:rFonts w:eastAsia="Times New Roman"/>
          <w:color w:val="000000"/>
          <w:sz w:val="24"/>
          <w:lang w:val="de-DE"/>
        </w:rPr>
        <w:t xml:space="preserve"> tragende Kraft für ein ganzes Leben finden. Ich zitiere dazu den rückschauenden Bericht eines katholischen Laien über die Erfahrungen seiner Ehe: „In unserer Ehe [so schreibt er] hat es Phasen gegeben, in denen sich die Gnade Gottes an unserer Blindheit, </w:t>
      </w:r>
      <w:r w:rsidR="00AD66C9">
        <w:rPr>
          <w:rFonts w:eastAsia="Times New Roman"/>
          <w:color w:val="000000"/>
          <w:sz w:val="24"/>
          <w:lang w:val="de-DE"/>
        </w:rPr>
        <w:t>unserem Eigensinn und auch unse</w:t>
      </w:r>
      <w:r w:rsidR="00AD66C9">
        <w:rPr>
          <w:rFonts w:eastAsia="Times New Roman"/>
          <w:color w:val="000000"/>
          <w:sz w:val="24"/>
          <w:lang w:val="de-DE"/>
        </w:rPr>
        <w:softHyphen/>
        <w:t>rer physischen unverschuldeten Schwäche formlich ,kaputt‘ gemacht hat. Sie hat uns aber nie aufgegeben, denn nie trat uns der Gedanke ins Bewusstsein: es ist aus zwischen uns. Der Bund ist nur mehr eine leere Hülse. Vielmehr</w:t>
      </w:r>
      <w:r w:rsidR="00AD66C9">
        <w:rPr>
          <w:rFonts w:eastAsia="Times New Roman"/>
          <w:color w:val="000000"/>
          <w:sz w:val="24"/>
          <w:lang w:val="de-DE"/>
        </w:rPr>
        <w:t xml:space="preserve"> wurden wir so ge</w:t>
      </w:r>
      <w:r w:rsidR="00AD66C9">
        <w:rPr>
          <w:rFonts w:eastAsia="Times New Roman"/>
          <w:color w:val="000000"/>
          <w:sz w:val="24"/>
          <w:lang w:val="de-DE"/>
        </w:rPr>
        <w:softHyphen/>
        <w:t>halten, dass es zwischen uns objektiv nicht aus sein konnte.“</w:t>
      </w:r>
      <w:r w:rsidR="00AD66C9">
        <w:rPr>
          <w:rFonts w:eastAsia="Times New Roman"/>
          <w:color w:val="000000"/>
          <w:sz w:val="24"/>
          <w:vertAlign w:val="superscript"/>
          <w:lang w:val="de-DE"/>
        </w:rPr>
        <w:t>1</w:t>
      </w:r>
    </w:p>
    <w:p w:rsidR="005A0A84" w:rsidRDefault="00AD66C9">
      <w:pPr>
        <w:spacing w:after="156" w:line="273" w:lineRule="exact"/>
        <w:ind w:right="72"/>
        <w:jc w:val="both"/>
        <w:textAlignment w:val="baseline"/>
        <w:rPr>
          <w:rFonts w:eastAsia="Times New Roman"/>
          <w:color w:val="000000"/>
          <w:sz w:val="24"/>
          <w:lang w:val="de-DE"/>
        </w:rPr>
      </w:pPr>
      <w:r>
        <w:rPr>
          <w:rFonts w:eastAsia="Times New Roman"/>
          <w:color w:val="000000"/>
          <w:sz w:val="24"/>
          <w:lang w:val="de-DE"/>
        </w:rPr>
        <w:t xml:space="preserve">3. Noch ein Letztes möchte ich hinzufügen: Das Kind ist keine Bedrohung, keine Minderung der Freiheit, keine Einschränkung der Selbstverwirklichung. Auch heute gilt, dass die </w:t>
      </w:r>
      <w:r>
        <w:rPr>
          <w:rFonts w:eastAsia="Times New Roman"/>
          <w:color w:val="000000"/>
          <w:sz w:val="24"/>
          <w:lang w:val="de-DE"/>
        </w:rPr>
        <w:t>Hoffnung für die Menschheit nicht in den entdeckten Bodenschätzen, nicht in den angesammelten Reichtümern, nicht in dem erwor</w:t>
      </w:r>
      <w:r>
        <w:rPr>
          <w:rFonts w:eastAsia="Times New Roman"/>
          <w:color w:val="000000"/>
          <w:sz w:val="24"/>
          <w:lang w:val="de-DE"/>
        </w:rPr>
        <w:softHyphen/>
        <w:t xml:space="preserve">benen technischen Können, sondern in der Erfindungskraft des menschlichen Geistes und in der Liebeskraft des menschlichen Herzens </w:t>
      </w:r>
      <w:r>
        <w:rPr>
          <w:rFonts w:eastAsia="Times New Roman"/>
          <w:color w:val="000000"/>
          <w:sz w:val="24"/>
          <w:lang w:val="de-DE"/>
        </w:rPr>
        <w:t xml:space="preserve">ruht. Bodenschätze sind schneller ausgeplündert, als wir dachten, Reichtümer verbrauchen sich, Technik veraltet. Das einzig verlässige Kapital auf die Zukunft hin ist der Mensch mit seinen immer neuen Möglichkeiten. Am Ende kann nur der Geist den Menschen </w:t>
      </w:r>
      <w:r>
        <w:rPr>
          <w:rFonts w:eastAsia="Times New Roman"/>
          <w:color w:val="000000"/>
          <w:sz w:val="24"/>
          <w:lang w:val="de-DE"/>
        </w:rPr>
        <w:t>retten; freilich kann auch umge</w:t>
      </w:r>
      <w:r>
        <w:rPr>
          <w:rFonts w:eastAsia="Times New Roman"/>
          <w:color w:val="000000"/>
          <w:sz w:val="24"/>
          <w:lang w:val="de-DE"/>
        </w:rPr>
        <w:softHyphen/>
        <w:t>kehrt nur der Geist, wenn er in die Irre geht, den Menschen und die Erde vernichten. Das zeigt die Schwere unserer Verantwor</w:t>
      </w:r>
      <w:r>
        <w:rPr>
          <w:rFonts w:eastAsia="Times New Roman"/>
          <w:color w:val="000000"/>
          <w:sz w:val="24"/>
          <w:lang w:val="de-DE"/>
        </w:rPr>
        <w:softHyphen/>
        <w:t xml:space="preserve">tung; es zeigt die Notwendigkeit des Glaubens auf, der den Geist vor dem Absturz bewahrt. Es lässt </w:t>
      </w:r>
      <w:r>
        <w:rPr>
          <w:rFonts w:eastAsia="Times New Roman"/>
          <w:color w:val="000000"/>
          <w:sz w:val="24"/>
          <w:lang w:val="de-DE"/>
        </w:rPr>
        <w:t>auch deutlich werden, dass wir dann unsere Zukunft sicher untergraben, wenn wir in</w:t>
      </w:r>
    </w:p>
    <w:p w:rsidR="005A0A84" w:rsidRDefault="005A0A84">
      <w:pPr>
        <w:spacing w:before="143" w:line="239" w:lineRule="exact"/>
        <w:ind w:left="360" w:right="72" w:hanging="360"/>
        <w:textAlignment w:val="baseline"/>
        <w:rPr>
          <w:rFonts w:eastAsia="Times New Roman"/>
          <w:color w:val="000000"/>
          <w:sz w:val="17"/>
          <w:lang w:val="de-DE"/>
        </w:rPr>
      </w:pPr>
      <w:r w:rsidRPr="005A0A84">
        <w:pict>
          <v:line id="_x0000_s1229" style="position:absolute;left:0;text-align:left;z-index:251583488;mso-position-horizontal-relative:page;mso-position-vertical-relative:page" from="134.5pt,507.85pt" to="281.55pt,507.85pt" strokeweight=".7pt">
            <w10:wrap anchorx="page" anchory="page"/>
          </v:line>
        </w:pict>
      </w:r>
      <w:r w:rsidR="00AD66C9">
        <w:rPr>
          <w:rFonts w:eastAsia="Times New Roman"/>
          <w:color w:val="000000"/>
          <w:sz w:val="17"/>
          <w:lang w:val="de-DE"/>
        </w:rPr>
        <w:t xml:space="preserve">1 </w:t>
      </w:r>
      <w:r w:rsidR="00AD66C9">
        <w:rPr>
          <w:rFonts w:eastAsia="Times New Roman"/>
          <w:i/>
          <w:color w:val="000000"/>
          <w:sz w:val="20"/>
          <w:lang w:val="de-DE"/>
        </w:rPr>
        <w:t xml:space="preserve">Christlich gelebte Ehe. Erfahrungen eines Laien I, </w:t>
      </w:r>
      <w:r w:rsidR="00AD66C9">
        <w:rPr>
          <w:rFonts w:eastAsia="Times New Roman"/>
          <w:color w:val="000000"/>
          <w:sz w:val="20"/>
          <w:lang w:val="de-DE"/>
        </w:rPr>
        <w:t>in: Internationale katholische Zeitschrift Communio 3 (1974) 400–404, hier: 403.</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jc w:val="right"/>
        <w:textAlignment w:val="baseline"/>
        <w:rPr>
          <w:rFonts w:ascii="Tahoma" w:eastAsia="Tahoma" w:hAnsi="Tahoma"/>
          <w:color w:val="000000"/>
          <w:spacing w:val="38"/>
          <w:lang w:val="de-DE"/>
        </w:rPr>
      </w:pPr>
      <w:r>
        <w:rPr>
          <w:rFonts w:ascii="Tahoma" w:eastAsia="Tahoma" w:hAnsi="Tahoma"/>
          <w:color w:val="000000"/>
          <w:spacing w:val="38"/>
          <w:lang w:val="de-DE"/>
        </w:rPr>
        <w:lastRenderedPageBreak/>
        <w:t>39</w:t>
      </w:r>
    </w:p>
    <w:p w:rsidR="005A0A84" w:rsidRDefault="005A0A84">
      <w:pPr>
        <w:spacing w:before="487" w:line="275" w:lineRule="exact"/>
        <w:ind w:left="72"/>
        <w:jc w:val="both"/>
        <w:textAlignment w:val="baseline"/>
        <w:rPr>
          <w:rFonts w:eastAsia="Times New Roman"/>
          <w:color w:val="000000"/>
          <w:sz w:val="24"/>
          <w:lang w:val="de-DE"/>
        </w:rPr>
      </w:pPr>
      <w:r w:rsidRPr="005A0A84">
        <w:pict>
          <v:line id="_x0000_s1228" style="position:absolute;left:0;text-align:left;z-index:251584512;mso-position-horizontal-relative:page;mso-position-vertical-relative:page" from="145.75pt,50.65pt" to="460.8pt,50.65pt" strokeweight=".7pt">
            <w10:wrap anchorx="page" anchory="page"/>
          </v:line>
        </w:pict>
      </w:r>
      <w:r w:rsidR="00AD66C9">
        <w:rPr>
          <w:rFonts w:eastAsia="Times New Roman"/>
          <w:color w:val="000000"/>
          <w:sz w:val="24"/>
          <w:lang w:val="de-DE"/>
        </w:rPr>
        <w:t>der Angst der Selbstverwirklichung nur noch unseren Besitz und Genuss retten wollen und uns der einzigen Kraft verschlie</w:t>
      </w:r>
      <w:r w:rsidR="00AD66C9">
        <w:rPr>
          <w:rFonts w:eastAsia="Times New Roman"/>
          <w:color w:val="000000"/>
          <w:sz w:val="24"/>
          <w:lang w:val="de-DE"/>
        </w:rPr>
        <w:softHyphen/>
        <w:t>ßen, die wirklich Zukunft geben kann: dem Kind. Es sollte uns zu denken geben, dass im Alten Testament die Fruchtbarkeit der Ehe als ih</w:t>
      </w:r>
      <w:r w:rsidR="00AD66C9">
        <w:rPr>
          <w:rFonts w:eastAsia="Times New Roman"/>
          <w:color w:val="000000"/>
          <w:sz w:val="24"/>
          <w:lang w:val="de-DE"/>
        </w:rPr>
        <w:t>r „Segen“ bezeichnet und so im Voraus im Kern des Sakraments verankert wird.</w:t>
      </w:r>
      <w:r w:rsidR="00AD66C9">
        <w:rPr>
          <w:rFonts w:eastAsia="Times New Roman"/>
          <w:color w:val="000000"/>
          <w:sz w:val="24"/>
          <w:vertAlign w:val="superscript"/>
          <w:lang w:val="de-DE"/>
        </w:rPr>
        <w:t>2</w:t>
      </w:r>
    </w:p>
    <w:p w:rsidR="005A0A84" w:rsidRDefault="00AD66C9">
      <w:pPr>
        <w:spacing w:before="521" w:line="320" w:lineRule="exact"/>
        <w:ind w:left="72" w:right="1584"/>
        <w:textAlignment w:val="baseline"/>
        <w:rPr>
          <w:rFonts w:ascii="Arial" w:eastAsia="Arial" w:hAnsi="Arial"/>
          <w:b/>
          <w:color w:val="7F7F7F"/>
          <w:sz w:val="27"/>
          <w:lang w:val="de-DE"/>
        </w:rPr>
      </w:pPr>
      <w:r>
        <w:rPr>
          <w:rFonts w:ascii="Arial" w:eastAsia="Arial" w:hAnsi="Arial"/>
          <w:b/>
          <w:color w:val="7F7F7F"/>
          <w:sz w:val="27"/>
          <w:lang w:val="de-DE"/>
        </w:rPr>
        <w:t>Einheit und Ganzheit der Schrift als Auslegungsprinzip</w:t>
      </w:r>
      <w:r>
        <w:rPr>
          <w:rFonts w:ascii="Symbol" w:eastAsia="Symbol" w:hAnsi="Symbol"/>
          <w:b/>
          <w:color w:val="7F7F7F"/>
          <w:sz w:val="27"/>
          <w:vertAlign w:val="superscript"/>
          <w:lang w:val="de-DE"/>
        </w:rPr>
        <w:t></w:t>
      </w:r>
    </w:p>
    <w:p w:rsidR="005A0A84" w:rsidRDefault="00AD66C9">
      <w:pPr>
        <w:spacing w:before="282" w:after="218" w:line="275" w:lineRule="exact"/>
        <w:ind w:left="72"/>
        <w:jc w:val="both"/>
        <w:textAlignment w:val="baseline"/>
        <w:rPr>
          <w:rFonts w:eastAsia="Times New Roman"/>
          <w:color w:val="000000"/>
          <w:spacing w:val="1"/>
          <w:sz w:val="24"/>
          <w:lang w:val="de-DE"/>
        </w:rPr>
      </w:pPr>
      <w:r>
        <w:rPr>
          <w:rFonts w:eastAsia="Times New Roman"/>
          <w:color w:val="000000"/>
          <w:spacing w:val="1"/>
          <w:sz w:val="24"/>
          <w:lang w:val="de-DE"/>
        </w:rPr>
        <w:t>Alle Schriftworte sind Menschenworte und zunächst als solche auszulegen. Aber sie beruhen auf ,,Offenbarung“, d. h. auf de</w:t>
      </w:r>
      <w:r>
        <w:rPr>
          <w:rFonts w:eastAsia="Times New Roman"/>
          <w:color w:val="000000"/>
          <w:spacing w:val="1"/>
          <w:sz w:val="24"/>
          <w:lang w:val="de-DE"/>
        </w:rPr>
        <w:t>m Berührtwerden von einer Erfahrung, die über den eigenen Er</w:t>
      </w:r>
      <w:r>
        <w:rPr>
          <w:rFonts w:eastAsia="Times New Roman"/>
          <w:color w:val="000000"/>
          <w:spacing w:val="1"/>
          <w:sz w:val="24"/>
          <w:lang w:val="de-DE"/>
        </w:rPr>
        <w:softHyphen/>
        <w:t>fahrungsvorrat des Verfassers hinausgeht. In Menschenworten spricht Gott, und so entsteht die eigentümliche Inkongruenz des konkreten Wortes gegenüber dem, wovon es kommt. In heuti</w:t>
      </w:r>
      <w:r>
        <w:rPr>
          <w:rFonts w:eastAsia="Times New Roman"/>
          <w:color w:val="000000"/>
          <w:spacing w:val="1"/>
          <w:sz w:val="24"/>
          <w:lang w:val="de-DE"/>
        </w:rPr>
        <w:softHyphen/>
        <w:t>ger Theologens</w:t>
      </w:r>
      <w:r>
        <w:rPr>
          <w:rFonts w:eastAsia="Times New Roman"/>
          <w:color w:val="000000"/>
          <w:spacing w:val="1"/>
          <w:sz w:val="24"/>
          <w:lang w:val="de-DE"/>
        </w:rPr>
        <w:t>prache ist es üblich, die Bibel einfach ,,die Offenbarung“ zu nennen. Das wäre den Alten nie in den Sinn gekommen. Offenbarung ist ein dynamischer Vorgang zwi</w:t>
      </w:r>
      <w:r>
        <w:rPr>
          <w:rFonts w:eastAsia="Times New Roman"/>
          <w:color w:val="000000"/>
          <w:spacing w:val="1"/>
          <w:sz w:val="24"/>
          <w:lang w:val="de-DE"/>
        </w:rPr>
        <w:softHyphen/>
        <w:t>schen Gott und Mensch, der immer wieder nur in der Begeg</w:t>
      </w:r>
      <w:r>
        <w:rPr>
          <w:rFonts w:eastAsia="Times New Roman"/>
          <w:color w:val="000000"/>
          <w:spacing w:val="1"/>
          <w:sz w:val="24"/>
          <w:lang w:val="de-DE"/>
        </w:rPr>
        <w:softHyphen/>
        <w:t>nung Wirklichkeit wird. Das biblische Wo</w:t>
      </w:r>
      <w:r>
        <w:rPr>
          <w:rFonts w:eastAsia="Times New Roman"/>
          <w:color w:val="000000"/>
          <w:spacing w:val="1"/>
          <w:sz w:val="24"/>
          <w:lang w:val="de-DE"/>
        </w:rPr>
        <w:t>rt bezeugt die Offen</w:t>
      </w:r>
      <w:r>
        <w:rPr>
          <w:rFonts w:eastAsia="Times New Roman"/>
          <w:color w:val="000000"/>
          <w:spacing w:val="1"/>
          <w:sz w:val="24"/>
          <w:lang w:val="de-DE"/>
        </w:rPr>
        <w:softHyphen/>
        <w:t>barung, fasst sie aber nicht so, dass sie darin aufginge und nun wie ein Ding in die Tasche gesteckt werden könnte. Die Bibel bezeugt die Offenbarung, aber der Begriff Offenbarung als solcher reicht weiter. Praktisch bedeutet dies: Ein</w:t>
      </w:r>
      <w:r>
        <w:rPr>
          <w:rFonts w:eastAsia="Times New Roman"/>
          <w:color w:val="000000"/>
          <w:spacing w:val="1"/>
          <w:sz w:val="24"/>
          <w:lang w:val="de-DE"/>
        </w:rPr>
        <w:t xml:space="preserve"> Text kann</w:t>
      </w:r>
    </w:p>
    <w:p w:rsidR="005A0A84" w:rsidRDefault="005A0A84">
      <w:pPr>
        <w:spacing w:before="168" w:line="230" w:lineRule="exact"/>
        <w:ind w:left="288" w:hanging="288"/>
        <w:jc w:val="both"/>
        <w:textAlignment w:val="baseline"/>
        <w:rPr>
          <w:rFonts w:eastAsia="Times New Roman"/>
          <w:color w:val="000000"/>
          <w:sz w:val="16"/>
          <w:lang w:val="de-DE"/>
        </w:rPr>
      </w:pPr>
      <w:r w:rsidRPr="005A0A84">
        <w:pict>
          <v:line id="_x0000_s1227" style="position:absolute;left:0;text-align:left;z-index:251585536;mso-position-horizontal-relative:page;mso-position-vertical-relative:page" from="145.75pt,447.1pt" to="292.85pt,447.1pt" strokeweight=".7pt">
            <w10:wrap anchorx="page" anchory="page"/>
          </v:line>
        </w:pict>
      </w:r>
      <w:r w:rsidR="00AD66C9">
        <w:rPr>
          <w:rFonts w:eastAsia="Times New Roman"/>
          <w:color w:val="000000"/>
          <w:sz w:val="16"/>
          <w:lang w:val="de-DE"/>
        </w:rPr>
        <w:t xml:space="preserve">2 </w:t>
      </w:r>
      <w:r w:rsidR="00AD66C9">
        <w:rPr>
          <w:rFonts w:eastAsia="Times New Roman"/>
          <w:color w:val="000000"/>
          <w:sz w:val="20"/>
          <w:lang w:val="de-DE"/>
        </w:rPr>
        <w:t>Diese drei Punkte sollten so knapp wie möglich verdeutlichen, was die Tradition meint, wenn sie das Wesen der Ehe auslegt in der Lehre von den drei „Gütern“ der Ehe: fides (Einzigkeit der Treue im Sinn der monogamen Ehe), proles (grundsätzliches Angelegtse</w:t>
      </w:r>
      <w:r w:rsidR="00AD66C9">
        <w:rPr>
          <w:rFonts w:eastAsia="Times New Roman"/>
          <w:color w:val="000000"/>
          <w:sz w:val="20"/>
          <w:lang w:val="de-DE"/>
        </w:rPr>
        <w:t>in der Ehe auf Familie, auf Fruchtbarkeit hin), sacramentum (Einbezogensein in den Bund Christus-Kirche, von da Unauflöslichkeit).</w:t>
      </w:r>
    </w:p>
    <w:p w:rsidR="005A0A84" w:rsidRDefault="00AD66C9">
      <w:pPr>
        <w:spacing w:before="68" w:line="221" w:lineRule="exact"/>
        <w:textAlignment w:val="baseline"/>
        <w:rPr>
          <w:rFonts w:ascii="Symbol" w:eastAsia="Symbol" w:hAnsi="Symbol"/>
          <w:color w:val="000000"/>
          <w:spacing w:val="3"/>
          <w:sz w:val="16"/>
          <w:lang w:val="de-DE"/>
        </w:rPr>
      </w:pPr>
      <w:r>
        <w:rPr>
          <w:rFonts w:ascii="Symbol" w:eastAsia="Symbol" w:hAnsi="Symbol"/>
          <w:color w:val="000000"/>
          <w:spacing w:val="3"/>
          <w:sz w:val="16"/>
          <w:lang w:val="de-DE"/>
        </w:rPr>
        <w:t></w:t>
      </w:r>
      <w:r>
        <w:rPr>
          <w:rFonts w:ascii="Symbol" w:eastAsia="Symbol" w:hAnsi="Symbol"/>
          <w:color w:val="000000"/>
          <w:spacing w:val="3"/>
          <w:sz w:val="16"/>
          <w:lang w:val="de-DE"/>
        </w:rPr>
        <w:t></w:t>
      </w:r>
      <w:r>
        <w:rPr>
          <w:rFonts w:eastAsia="Times New Roman"/>
          <w:i/>
          <w:color w:val="000000"/>
          <w:spacing w:val="3"/>
          <w:sz w:val="20"/>
          <w:lang w:val="de-DE"/>
        </w:rPr>
        <w:t>Schriftauslegung im Widerstreit</w:t>
      </w:r>
      <w:r>
        <w:rPr>
          <w:rFonts w:eastAsia="Times New Roman"/>
          <w:color w:val="000000"/>
          <w:spacing w:val="3"/>
          <w:sz w:val="20"/>
          <w:lang w:val="de-DE"/>
        </w:rPr>
        <w:t>, Freiburg 1989, 15–44, hier: 41.</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40</w:t>
      </w:r>
    </w:p>
    <w:p w:rsidR="005A0A84" w:rsidRDefault="005A0A84">
      <w:pPr>
        <w:spacing w:before="429" w:line="275" w:lineRule="exact"/>
        <w:ind w:left="72" w:right="72"/>
        <w:jc w:val="both"/>
        <w:textAlignment w:val="baseline"/>
        <w:rPr>
          <w:rFonts w:eastAsia="Times New Roman"/>
          <w:color w:val="000000"/>
          <w:sz w:val="24"/>
          <w:lang w:val="de-DE"/>
        </w:rPr>
      </w:pPr>
      <w:r w:rsidRPr="005A0A84">
        <w:pict>
          <v:line id="_x0000_s1226" style="position:absolute;left:0;text-align:left;z-index:251586560;mso-position-horizontal-relative:page;mso-position-vertical-relative:page" from="134.5pt,50.65pt" to="449.55pt,50.65pt" strokeweight=".7pt">
            <w10:wrap anchorx="page" anchory="page"/>
          </v:line>
        </w:pict>
      </w:r>
      <w:r w:rsidR="00AD66C9">
        <w:rPr>
          <w:rFonts w:eastAsia="Times New Roman"/>
          <w:color w:val="000000"/>
          <w:sz w:val="24"/>
          <w:lang w:val="de-DE"/>
        </w:rPr>
        <w:t>mehr besagen, als sein Autor selbst sich dabei zu denken ver</w:t>
      </w:r>
      <w:r w:rsidR="00AD66C9">
        <w:rPr>
          <w:rFonts w:eastAsia="Times New Roman"/>
          <w:color w:val="000000"/>
          <w:sz w:val="24"/>
          <w:lang w:val="de-DE"/>
        </w:rPr>
        <w:softHyphen/>
        <w:t>mochte [...]. Das gilt schon für große dichterische Texte und gilt erst recht für das biblische Wort. Es gibt einen Sinnüber</w:t>
      </w:r>
      <w:r w:rsidR="00AD66C9">
        <w:rPr>
          <w:rFonts w:eastAsia="Times New Roman"/>
          <w:color w:val="000000"/>
          <w:sz w:val="24"/>
          <w:lang w:val="de-DE"/>
        </w:rPr>
        <w:softHyphen/>
        <w:t>schuss des Einzeltextes über seinen unmittelbaren historischen Standor</w:t>
      </w:r>
      <w:r w:rsidR="00AD66C9">
        <w:rPr>
          <w:rFonts w:eastAsia="Times New Roman"/>
          <w:color w:val="000000"/>
          <w:sz w:val="24"/>
          <w:lang w:val="de-DE"/>
        </w:rPr>
        <w:t>t hinaus, und darum bestand die Möglichkeit, ihn in einem neuen historischen Kontext aufzugreifen und in größere Bedeutungszusammenhänge zu stellen – das Recht der relec</w:t>
      </w:r>
      <w:r w:rsidR="00AD66C9">
        <w:rPr>
          <w:rFonts w:eastAsia="Times New Roman"/>
          <w:color w:val="000000"/>
          <w:sz w:val="24"/>
          <w:lang w:val="de-DE"/>
        </w:rPr>
        <w:softHyphen/>
        <w:t>ture. Deshalb hat die Ganzheit der Schrift ihren eigenen Rang; sie ist mehr als der zu</w:t>
      </w:r>
      <w:r w:rsidR="00AD66C9">
        <w:rPr>
          <w:rFonts w:eastAsia="Times New Roman"/>
          <w:color w:val="000000"/>
          <w:sz w:val="24"/>
          <w:lang w:val="de-DE"/>
        </w:rPr>
        <w:t>sammengestückelte Teppich dessen, was die einzelnen Autoren an ihrem jeweiligen geschichtlichen Ort selbst intendieren konnten. Man hat die Ganzheit noch nicht, wenn man alle Teile einzeln hat.</w:t>
      </w:r>
    </w:p>
    <w:p w:rsidR="005A0A84" w:rsidRDefault="00AD66C9">
      <w:pPr>
        <w:spacing w:before="537" w:line="326" w:lineRule="exact"/>
        <w:ind w:left="72" w:right="72"/>
        <w:textAlignment w:val="baseline"/>
        <w:rPr>
          <w:rFonts w:ascii="Arial" w:eastAsia="Arial" w:hAnsi="Arial"/>
          <w:b/>
          <w:color w:val="7F7F7F"/>
          <w:sz w:val="27"/>
          <w:lang w:val="de-DE"/>
        </w:rPr>
      </w:pPr>
      <w:r>
        <w:rPr>
          <w:rFonts w:ascii="Arial" w:eastAsia="Arial" w:hAnsi="Arial"/>
          <w:b/>
          <w:color w:val="7F7F7F"/>
          <w:sz w:val="27"/>
          <w:lang w:val="de-DE"/>
        </w:rPr>
        <w:t>Entmythologisierung –</w:t>
      </w:r>
    </w:p>
    <w:p w:rsidR="005A0A84" w:rsidRDefault="00AD66C9">
      <w:pPr>
        <w:spacing w:before="62" w:line="312" w:lineRule="exact"/>
        <w:ind w:left="72" w:right="1152"/>
        <w:textAlignment w:val="baseline"/>
        <w:rPr>
          <w:rFonts w:ascii="Arial" w:eastAsia="Arial" w:hAnsi="Arial"/>
          <w:b/>
          <w:color w:val="7F7F7F"/>
          <w:sz w:val="27"/>
          <w:lang w:val="de-DE"/>
        </w:rPr>
      </w:pPr>
      <w:r>
        <w:rPr>
          <w:rFonts w:ascii="Arial" w:eastAsia="Arial" w:hAnsi="Arial"/>
          <w:b/>
          <w:color w:val="7F7F7F"/>
          <w:sz w:val="27"/>
          <w:lang w:val="de-DE"/>
        </w:rPr>
        <w:t>Wahrheit und Grenzen von Bultmanns Proje</w:t>
      </w:r>
      <w:r>
        <w:rPr>
          <w:rFonts w:ascii="Arial" w:eastAsia="Arial" w:hAnsi="Arial"/>
          <w:b/>
          <w:color w:val="7F7F7F"/>
          <w:sz w:val="27"/>
          <w:lang w:val="de-DE"/>
        </w:rPr>
        <w:t>kt</w:t>
      </w:r>
      <w:r>
        <w:rPr>
          <w:rFonts w:ascii="Symbol" w:eastAsia="Symbol" w:hAnsi="Symbol"/>
          <w:b/>
          <w:color w:val="7F7F7F"/>
          <w:sz w:val="27"/>
          <w:vertAlign w:val="superscript"/>
          <w:lang w:val="de-DE"/>
        </w:rPr>
        <w:t></w:t>
      </w:r>
    </w:p>
    <w:p w:rsidR="005A0A84" w:rsidRDefault="00AD66C9">
      <w:pPr>
        <w:spacing w:before="266" w:after="262"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 xml:space="preserve">Worin also besteht </w:t>
      </w:r>
      <w:r>
        <w:rPr>
          <w:rFonts w:eastAsia="Times New Roman"/>
          <w:i/>
          <w:color w:val="000000"/>
          <w:spacing w:val="-1"/>
          <w:sz w:val="24"/>
          <w:lang w:val="de-DE"/>
        </w:rPr>
        <w:t xml:space="preserve">Bultmanns Fehler? </w:t>
      </w:r>
      <w:r>
        <w:rPr>
          <w:rFonts w:eastAsia="Times New Roman"/>
          <w:color w:val="000000"/>
          <w:spacing w:val="-1"/>
          <w:sz w:val="24"/>
          <w:lang w:val="de-DE"/>
        </w:rPr>
        <w:t>Nicht darin, dass er überhaupt „entmythologisiert“ – dazu besteht ein gutes Recht –, sondern darin, dass er von seinen philosophischen Vorausset</w:t>
      </w:r>
      <w:r>
        <w:rPr>
          <w:rFonts w:eastAsia="Times New Roman"/>
          <w:color w:val="000000"/>
          <w:spacing w:val="-1"/>
          <w:sz w:val="24"/>
          <w:lang w:val="de-DE"/>
        </w:rPr>
        <w:softHyphen/>
        <w:t>zungen her die Grenzen dessen, was sein kann, und dessen, was nicht se</w:t>
      </w:r>
      <w:r>
        <w:rPr>
          <w:rFonts w:eastAsia="Times New Roman"/>
          <w:color w:val="000000"/>
          <w:spacing w:val="-1"/>
          <w:sz w:val="24"/>
          <w:lang w:val="de-DE"/>
        </w:rPr>
        <w:t xml:space="preserve">in kann, viel zu eng nimmt. Er lässt als möglich nur das gelten, was </w:t>
      </w:r>
      <w:r>
        <w:rPr>
          <w:rFonts w:eastAsia="Times New Roman"/>
          <w:i/>
          <w:color w:val="000000"/>
          <w:spacing w:val="-1"/>
          <w:sz w:val="24"/>
          <w:lang w:val="de-DE"/>
        </w:rPr>
        <w:t>dem augenblicklichen naturwissenschaftlichen Den</w:t>
      </w:r>
      <w:r>
        <w:rPr>
          <w:rFonts w:eastAsia="Times New Roman"/>
          <w:i/>
          <w:color w:val="000000"/>
          <w:spacing w:val="-1"/>
          <w:sz w:val="24"/>
          <w:lang w:val="de-DE"/>
        </w:rPr>
        <w:softHyphen/>
        <w:t xml:space="preserve">ken </w:t>
      </w:r>
      <w:r>
        <w:rPr>
          <w:rFonts w:eastAsia="Times New Roman"/>
          <w:color w:val="000000"/>
          <w:spacing w:val="-1"/>
          <w:sz w:val="24"/>
          <w:lang w:val="de-DE"/>
        </w:rPr>
        <w:t xml:space="preserve">als möglich, d. h. als prinzipiell erklärbar erscheint. Zu einer solchen Einengung ist er durch seinen </w:t>
      </w:r>
      <w:r>
        <w:rPr>
          <w:rFonts w:eastAsia="Times New Roman"/>
          <w:i/>
          <w:color w:val="000000"/>
          <w:spacing w:val="-1"/>
          <w:sz w:val="24"/>
          <w:lang w:val="de-DE"/>
        </w:rPr>
        <w:t>existenzialphiloso</w:t>
      </w:r>
      <w:r>
        <w:rPr>
          <w:rFonts w:eastAsia="Times New Roman"/>
          <w:i/>
          <w:color w:val="000000"/>
          <w:spacing w:val="-1"/>
          <w:sz w:val="24"/>
          <w:lang w:val="de-DE"/>
        </w:rPr>
        <w:softHyphen/>
        <w:t>phischen Aus</w:t>
      </w:r>
      <w:r>
        <w:rPr>
          <w:rFonts w:eastAsia="Times New Roman"/>
          <w:i/>
          <w:color w:val="000000"/>
          <w:spacing w:val="-1"/>
          <w:sz w:val="24"/>
          <w:lang w:val="de-DE"/>
        </w:rPr>
        <w:t xml:space="preserve">gangspunkt </w:t>
      </w:r>
      <w:r>
        <w:rPr>
          <w:rFonts w:eastAsia="Times New Roman"/>
          <w:color w:val="000000"/>
          <w:spacing w:val="-1"/>
          <w:sz w:val="24"/>
          <w:lang w:val="de-DE"/>
        </w:rPr>
        <w:t>und durch das Fehlen einer eigentli</w:t>
      </w:r>
      <w:r>
        <w:rPr>
          <w:rFonts w:eastAsia="Times New Roman"/>
          <w:color w:val="000000"/>
          <w:spacing w:val="-1"/>
          <w:sz w:val="24"/>
          <w:lang w:val="de-DE"/>
        </w:rPr>
        <w:softHyphen/>
        <w:t>chen Ontologie genötigt. Er sieht nicht, dass von einer anderen, tieferen Philosophie her sich ein viel weiterer Bereich echter, unmythischer Möglichkeiten sichten lässt und mehr noch, dass</w:t>
      </w:r>
    </w:p>
    <w:p w:rsidR="005A0A84" w:rsidRDefault="005A0A84">
      <w:pPr>
        <w:spacing w:before="168" w:line="236" w:lineRule="exact"/>
        <w:ind w:left="360" w:right="72" w:hanging="288"/>
        <w:textAlignment w:val="baseline"/>
        <w:rPr>
          <w:rFonts w:ascii="Symbol" w:eastAsia="Symbol" w:hAnsi="Symbol"/>
          <w:color w:val="000000"/>
          <w:sz w:val="16"/>
          <w:lang w:val="de-DE"/>
        </w:rPr>
      </w:pPr>
      <w:r w:rsidRPr="005A0A84">
        <w:pict>
          <v:line id="_x0000_s1225" style="position:absolute;left:0;text-align:left;z-index:251587584;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Zum Problem der Entmythologisierung des Neuen Testamentes</w:t>
      </w:r>
      <w:r w:rsidR="00AD66C9">
        <w:rPr>
          <w:rFonts w:eastAsia="Times New Roman"/>
          <w:color w:val="000000"/>
          <w:sz w:val="20"/>
          <w:lang w:val="de-DE"/>
        </w:rPr>
        <w:t>, in: Reli</w:t>
      </w:r>
      <w:r w:rsidR="00AD66C9">
        <w:rPr>
          <w:rFonts w:eastAsia="Times New Roman"/>
          <w:color w:val="000000"/>
          <w:sz w:val="20"/>
          <w:lang w:val="de-DE"/>
        </w:rPr>
        <w:softHyphen/>
        <w:t>gionsunterricht an höheren Schulen 3 (1960) 2–11, hier: 10.</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30"/>
          <w:lang w:val="de-DE"/>
        </w:rPr>
      </w:pPr>
      <w:r>
        <w:rPr>
          <w:rFonts w:ascii="Tahoma" w:eastAsia="Tahoma" w:hAnsi="Tahoma"/>
          <w:color w:val="000000"/>
          <w:spacing w:val="30"/>
          <w:lang w:val="de-DE"/>
        </w:rPr>
        <w:lastRenderedPageBreak/>
        <w:t>41</w:t>
      </w:r>
    </w:p>
    <w:p w:rsidR="005A0A84" w:rsidRDefault="005A0A84">
      <w:pPr>
        <w:spacing w:before="428" w:line="275" w:lineRule="exact"/>
        <w:ind w:left="72"/>
        <w:jc w:val="both"/>
        <w:textAlignment w:val="baseline"/>
        <w:rPr>
          <w:rFonts w:eastAsia="Times New Roman"/>
          <w:color w:val="000000"/>
          <w:sz w:val="24"/>
          <w:lang w:val="de-DE"/>
        </w:rPr>
      </w:pPr>
      <w:r w:rsidRPr="005A0A84">
        <w:pict>
          <v:line id="_x0000_s1224" style="position:absolute;left:0;text-align:left;z-index:251588608;mso-position-horizontal-relative:page;mso-position-vertical-relative:page" from="145.75pt,50.65pt" to="460.8pt,50.65pt" strokeweight=".7pt">
            <w10:wrap anchorx="page" anchory="page"/>
          </v:line>
        </w:pict>
      </w:r>
      <w:r w:rsidR="00AD66C9">
        <w:rPr>
          <w:rFonts w:eastAsia="Times New Roman"/>
          <w:color w:val="000000"/>
          <w:sz w:val="24"/>
          <w:lang w:val="de-DE"/>
        </w:rPr>
        <w:t>das Maß des Möglichen vom Menschen her überhaupt nicht gültig festzulegen ist, sondern dass wir, was möglich ist, über</w:t>
      </w:r>
      <w:r w:rsidR="00AD66C9">
        <w:rPr>
          <w:rFonts w:eastAsia="Times New Roman"/>
          <w:color w:val="000000"/>
          <w:sz w:val="24"/>
          <w:lang w:val="de-DE"/>
        </w:rPr>
        <w:softHyphen/>
        <w:t>haupt immer wieder erst aus dem erfahren, was wirklich ist. An die Offenbarung glauben heißt aber gerade, jene unerhörte neue Wirklichkei</w:t>
      </w:r>
      <w:r w:rsidR="00AD66C9">
        <w:rPr>
          <w:rFonts w:eastAsia="Times New Roman"/>
          <w:color w:val="000000"/>
          <w:sz w:val="24"/>
          <w:lang w:val="de-DE"/>
        </w:rPr>
        <w:t>t hinnehmen, in der Gott das Unmögliche möglich werden ließ (vgl. Lk 1,37; Mk 10,27</w:t>
      </w:r>
      <w:r w:rsidR="00AD66C9">
        <w:rPr>
          <w:rFonts w:eastAsia="Times New Roman"/>
          <w:i/>
          <w:color w:val="000000"/>
          <w:sz w:val="24"/>
          <w:lang w:val="de-DE"/>
        </w:rPr>
        <w:t xml:space="preserve">; </w:t>
      </w:r>
      <w:r w:rsidR="00AD66C9">
        <w:rPr>
          <w:rFonts w:eastAsia="Times New Roman"/>
          <w:color w:val="000000"/>
          <w:sz w:val="24"/>
          <w:lang w:val="de-DE"/>
        </w:rPr>
        <w:t>Röm 4,17 f.). Das Maß des Möglichen setzt Gott und nicht wir.</w:t>
      </w:r>
    </w:p>
    <w:p w:rsidR="005A0A84" w:rsidRDefault="00AD66C9">
      <w:pPr>
        <w:spacing w:before="593" w:line="316" w:lineRule="exact"/>
        <w:ind w:left="72" w:right="648"/>
        <w:textAlignment w:val="baseline"/>
        <w:rPr>
          <w:rFonts w:ascii="Arial" w:eastAsia="Arial" w:hAnsi="Arial"/>
          <w:b/>
          <w:color w:val="7F7F7F"/>
          <w:sz w:val="27"/>
          <w:lang w:val="de-DE"/>
        </w:rPr>
      </w:pPr>
      <w:r>
        <w:rPr>
          <w:rFonts w:ascii="Arial" w:eastAsia="Arial" w:hAnsi="Arial"/>
          <w:b/>
          <w:color w:val="7F7F7F"/>
          <w:sz w:val="27"/>
          <w:lang w:val="de-DE"/>
        </w:rPr>
        <w:t>Entsakralisierung – vom Neuen Testament gefordert?</w:t>
      </w:r>
      <w:r>
        <w:rPr>
          <w:rFonts w:ascii="Symbol" w:eastAsia="Symbol" w:hAnsi="Symbol"/>
          <w:b/>
          <w:color w:val="7F7F7F"/>
          <w:sz w:val="27"/>
          <w:vertAlign w:val="superscript"/>
          <w:lang w:val="de-DE"/>
        </w:rPr>
        <w:t></w:t>
      </w:r>
    </w:p>
    <w:p w:rsidR="005A0A84" w:rsidRDefault="00AD66C9">
      <w:pPr>
        <w:spacing w:before="277" w:after="357" w:line="275" w:lineRule="exact"/>
        <w:ind w:left="72"/>
        <w:jc w:val="both"/>
        <w:textAlignment w:val="baseline"/>
        <w:rPr>
          <w:rFonts w:eastAsia="Times New Roman"/>
          <w:color w:val="000000"/>
          <w:sz w:val="24"/>
          <w:lang w:val="de-DE"/>
        </w:rPr>
      </w:pPr>
      <w:r>
        <w:rPr>
          <w:rFonts w:eastAsia="Times New Roman"/>
          <w:color w:val="000000"/>
          <w:sz w:val="24"/>
          <w:lang w:val="de-DE"/>
        </w:rPr>
        <w:t>Wir waren in den letzten [...] Jahren viel eher vom Gedanken der „Entsakralisierung“ bestimmt gewesen. Wir waren getroffen von dem Wort des Hebräerbriefes: Christus hat außerhalb der Mauern gelitten (13,12). Dies wiederum klang zusammen mit dem anderen Wor</w:t>
      </w:r>
      <w:r>
        <w:rPr>
          <w:rFonts w:eastAsia="Times New Roman"/>
          <w:color w:val="000000"/>
          <w:sz w:val="24"/>
          <w:lang w:val="de-DE"/>
        </w:rPr>
        <w:t>t, dass beim Tod des Herrn der Vorhang des Tempels zerriss. Nun ist der Tempel leer. Das Sacrum, die hei</w:t>
      </w:r>
      <w:r>
        <w:rPr>
          <w:rFonts w:eastAsia="Times New Roman"/>
          <w:color w:val="000000"/>
          <w:sz w:val="24"/>
          <w:lang w:val="de-DE"/>
        </w:rPr>
        <w:softHyphen/>
        <w:t>lige Gegenwart Gottes, birgt sich nicht mehr in ihm; es ist drau</w:t>
      </w:r>
      <w:r>
        <w:rPr>
          <w:rFonts w:eastAsia="Times New Roman"/>
          <w:color w:val="000000"/>
          <w:sz w:val="24"/>
          <w:lang w:val="de-DE"/>
        </w:rPr>
        <w:softHyphen/>
        <w:t>ßen, vor der Stadt. Der Kult ist aus dem heiligen Gehäuse her</w:t>
      </w:r>
      <w:r>
        <w:rPr>
          <w:rFonts w:eastAsia="Times New Roman"/>
          <w:color w:val="000000"/>
          <w:sz w:val="24"/>
          <w:lang w:val="de-DE"/>
        </w:rPr>
        <w:softHyphen/>
        <w:t>aus verlegt in das Leben</w:t>
      </w:r>
      <w:r>
        <w:rPr>
          <w:rFonts w:eastAsia="Times New Roman"/>
          <w:color w:val="000000"/>
          <w:sz w:val="24"/>
          <w:lang w:val="de-DE"/>
        </w:rPr>
        <w:t xml:space="preserve">, Leiden und Sterben Jesu Christi. Er hatte seine wahre Gegenwart zuvor schon in seinem Leben. Mit dem Zerreißen der Tempelvorhänge, so hatten wir uns gedacht, ist die Grenze zwischen sakral und profan zerrissen. Der Kult ist nicht mehr etwas Abgetrenntes </w:t>
      </w:r>
      <w:r>
        <w:rPr>
          <w:rFonts w:eastAsia="Times New Roman"/>
          <w:color w:val="000000"/>
          <w:sz w:val="24"/>
          <w:lang w:val="de-DE"/>
        </w:rPr>
        <w:t>vom täglichen Leben, son</w:t>
      </w:r>
      <w:r>
        <w:rPr>
          <w:rFonts w:eastAsia="Times New Roman"/>
          <w:color w:val="000000"/>
          <w:sz w:val="24"/>
          <w:lang w:val="de-DE"/>
        </w:rPr>
        <w:softHyphen/>
        <w:t>dern das Heilige wohnt in der Alltäglichkeit. Das Heilige ist nicht mehr ein besonderer Bereich, sondern es will überall sein, gerade in der Weltlichkeit will es sich verwirklichen. Daraus sind dann sehr praktische Folgerungen gezo</w:t>
      </w:r>
      <w:r>
        <w:rPr>
          <w:rFonts w:eastAsia="Times New Roman"/>
          <w:color w:val="000000"/>
          <w:sz w:val="24"/>
          <w:lang w:val="de-DE"/>
        </w:rPr>
        <w:t>gen worden, bis in</w:t>
      </w:r>
    </w:p>
    <w:p w:rsidR="005A0A84" w:rsidRDefault="005A0A84">
      <w:pPr>
        <w:spacing w:before="179" w:line="231" w:lineRule="exact"/>
        <w:ind w:left="288" w:hanging="216"/>
        <w:jc w:val="both"/>
        <w:textAlignment w:val="baseline"/>
        <w:rPr>
          <w:rFonts w:ascii="Symbol" w:eastAsia="Symbol" w:hAnsi="Symbol"/>
          <w:color w:val="000000"/>
          <w:sz w:val="16"/>
          <w:lang w:val="de-DE"/>
        </w:rPr>
      </w:pPr>
      <w:r w:rsidRPr="005A0A84">
        <w:pict>
          <v:line id="_x0000_s1223" style="position:absolute;left:0;text-align:left;z-index:251589632;mso-position-horizontal-relative:page;mso-position-vertical-relative:page" from="145.75pt,495.35pt" to="292.8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Zur Frage der Verehrung und Sakralität der Eucharistie </w:t>
      </w:r>
      <w:r w:rsidR="00AD66C9">
        <w:rPr>
          <w:rFonts w:eastAsia="Times New Roman"/>
          <w:color w:val="000000"/>
          <w:sz w:val="20"/>
          <w:lang w:val="de-DE"/>
        </w:rPr>
        <w:t>(1980), in: Joseph Ratzinger Gesammelte Schriften 11, hg. von Gerhard Ludwig Müller, Freiburg 2008, 473–479, hier: 477 f.</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42</w:t>
      </w:r>
    </w:p>
    <w:p w:rsidR="005A0A84" w:rsidRDefault="005A0A84">
      <w:pPr>
        <w:spacing w:before="417" w:line="276" w:lineRule="exact"/>
        <w:ind w:left="72" w:right="72"/>
        <w:jc w:val="both"/>
        <w:textAlignment w:val="baseline"/>
        <w:rPr>
          <w:rFonts w:eastAsia="Times New Roman"/>
          <w:color w:val="000000"/>
          <w:sz w:val="24"/>
          <w:lang w:val="de-DE"/>
        </w:rPr>
      </w:pPr>
      <w:r w:rsidRPr="005A0A84">
        <w:pict>
          <v:line id="_x0000_s1222" style="position:absolute;left:0;text-align:left;z-index:251590656;mso-position-horizontal-relative:page;mso-position-vertical-relative:page" from="134.5pt,50.65pt" to="449.55pt,50.65pt" strokeweight=".7pt">
            <w10:wrap anchorx="page" anchory="page"/>
          </v:line>
        </w:pict>
      </w:r>
      <w:r w:rsidR="00AD66C9">
        <w:rPr>
          <w:rFonts w:eastAsia="Times New Roman"/>
          <w:color w:val="000000"/>
          <w:sz w:val="24"/>
          <w:lang w:val="de-DE"/>
        </w:rPr>
        <w:t>die priesterliche Kleidung hinein, bis in die Form des christli</w:t>
      </w:r>
      <w:r w:rsidR="00AD66C9">
        <w:rPr>
          <w:rFonts w:eastAsia="Times New Roman"/>
          <w:color w:val="000000"/>
          <w:sz w:val="24"/>
          <w:lang w:val="de-DE"/>
        </w:rPr>
        <w:softHyphen/>
        <w:t>chen Kults und des Kirchenbaues. Überall sollte sich diese Schleifung der Bastionen vollziehen, nirgends mehr Leben und Kult voneinander unterscheidbar sein.</w:t>
      </w:r>
    </w:p>
    <w:p w:rsidR="005A0A84" w:rsidRDefault="00AD66C9">
      <w:pPr>
        <w:spacing w:before="3"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Aber damit war die Botschaft des N</w:t>
      </w:r>
      <w:r>
        <w:rPr>
          <w:rFonts w:eastAsia="Times New Roman"/>
          <w:color w:val="000000"/>
          <w:spacing w:val="-1"/>
          <w:sz w:val="24"/>
          <w:lang w:val="de-DE"/>
        </w:rPr>
        <w:t>euen Testamentes von einem richtigen Ausgangsgedanken her zuletzt doch wesentlich missverstanden. Denn Gott zieht sich nicht von der Welt zu</w:t>
      </w:r>
      <w:r>
        <w:rPr>
          <w:rFonts w:eastAsia="Times New Roman"/>
          <w:color w:val="000000"/>
          <w:spacing w:val="-1"/>
          <w:sz w:val="24"/>
          <w:lang w:val="de-DE"/>
        </w:rPr>
        <w:softHyphen/>
        <w:t>rück, um sie ihrer Weltlichkeit zu überlassen, und ebenso wenig bestätigt er einfach die Welt in ihrer Weltlichkeit</w:t>
      </w:r>
      <w:r>
        <w:rPr>
          <w:rFonts w:eastAsia="Times New Roman"/>
          <w:color w:val="000000"/>
          <w:spacing w:val="-1"/>
          <w:sz w:val="24"/>
          <w:lang w:val="de-DE"/>
        </w:rPr>
        <w:t>, als ob sie als solche auch schon heilig wäre. Solange die Welt nicht vollendet ist, solange bleibt in ihr der Unterschied des Heiligen und Pro</w:t>
      </w:r>
      <w:r>
        <w:rPr>
          <w:rFonts w:eastAsia="Times New Roman"/>
          <w:color w:val="000000"/>
          <w:spacing w:val="-1"/>
          <w:sz w:val="24"/>
          <w:lang w:val="de-DE"/>
        </w:rPr>
        <w:softHyphen/>
        <w:t xml:space="preserve">fanen, denn Gott entzieht ihr die Gegenwart seiner Heiligkeit nicht, aber seine Heiligkeit hat auch noch nicht </w:t>
      </w:r>
      <w:r>
        <w:rPr>
          <w:rFonts w:eastAsia="Times New Roman"/>
          <w:color w:val="000000"/>
          <w:spacing w:val="-1"/>
          <w:sz w:val="24"/>
          <w:lang w:val="de-DE"/>
        </w:rPr>
        <w:t>das Ganze er</w:t>
      </w:r>
      <w:r>
        <w:rPr>
          <w:rFonts w:eastAsia="Times New Roman"/>
          <w:color w:val="000000"/>
          <w:spacing w:val="-1"/>
          <w:sz w:val="24"/>
          <w:lang w:val="de-DE"/>
        </w:rPr>
        <w:softHyphen/>
        <w:t>fasst. Die Passion Jesu Christi außerhalb der Stadtmauern und das Zerreißen der Tempelvorhänge bedeutet nicht, dass nun überall Tempel sei oder nirgends mehr. Das wird erst im neuen Jerusalem der Fall sein. Diese Vorgänge bedeuten vielmehr, da</w:t>
      </w:r>
      <w:r>
        <w:rPr>
          <w:rFonts w:eastAsia="Times New Roman"/>
          <w:color w:val="000000"/>
          <w:spacing w:val="-1"/>
          <w:sz w:val="24"/>
          <w:lang w:val="de-DE"/>
        </w:rPr>
        <w:t>ss mit dem Tod Jesu Christi die Mauer zwischen Israel und der Völkerwelt aufgebrochen ist. Sie bedeuten, dass Gottes Ver</w:t>
      </w:r>
      <w:r>
        <w:rPr>
          <w:rFonts w:eastAsia="Times New Roman"/>
          <w:color w:val="000000"/>
          <w:spacing w:val="-1"/>
          <w:sz w:val="24"/>
          <w:lang w:val="de-DE"/>
        </w:rPr>
        <w:softHyphen/>
        <w:t>heißung aus dem engen Rahmen des Alten Bundes und seines Tempels heraustritt in die Weite der Völkerwelt hinein. Sie be</w:t>
      </w:r>
      <w:r>
        <w:rPr>
          <w:rFonts w:eastAsia="Times New Roman"/>
          <w:color w:val="000000"/>
          <w:spacing w:val="-1"/>
          <w:sz w:val="24"/>
          <w:lang w:val="de-DE"/>
        </w:rPr>
        <w:softHyphen/>
        <w:t>deuten, dass an</w:t>
      </w:r>
      <w:r>
        <w:rPr>
          <w:rFonts w:eastAsia="Times New Roman"/>
          <w:color w:val="000000"/>
          <w:spacing w:val="-1"/>
          <w:sz w:val="24"/>
          <w:lang w:val="de-DE"/>
        </w:rPr>
        <w:t xml:space="preserve"> Stelle der nur zeichenhaften Heiligkeit der Bilder des Alten Testaments das wirkliche Sacrum, der heilige Herr in seiner menschgewordenen Liebe getreten ist. Sie be</w:t>
      </w:r>
      <w:r>
        <w:rPr>
          <w:rFonts w:eastAsia="Times New Roman"/>
          <w:color w:val="000000"/>
          <w:spacing w:val="-1"/>
          <w:sz w:val="24"/>
          <w:lang w:val="de-DE"/>
        </w:rPr>
        <w:softHyphen/>
        <w:t>deuten endlich, dass nun überall dort das heilige Zelt Gottes, die Wolke seiner Nähe steht</w:t>
      </w:r>
      <w:r>
        <w:rPr>
          <w:rFonts w:eastAsia="Times New Roman"/>
          <w:color w:val="000000"/>
          <w:spacing w:val="-1"/>
          <w:sz w:val="24"/>
          <w:lang w:val="de-DE"/>
        </w:rPr>
        <w:t xml:space="preserve">, wo das Geheimnis seines Leibes und Blutes gefeiert wird, wo Menschen aus ihren eigenen Werken heraustreten in die Gemeinschaft mit ihm hinein. Das heißt, dass hier die Sakralität dichter und machtvoller, weil wahrer ist als zuvor im Alten Bund; es heißt </w:t>
      </w:r>
      <w:r>
        <w:rPr>
          <w:rFonts w:eastAsia="Times New Roman"/>
          <w:color w:val="000000"/>
          <w:spacing w:val="-1"/>
          <w:sz w:val="24"/>
          <w:lang w:val="de-DE"/>
        </w:rPr>
        <w:t>auch, dass sie verletzlicher geworden ist und von uns noch größere Achtsamkeit und Ehr</w:t>
      </w:r>
      <w:r>
        <w:rPr>
          <w:rFonts w:eastAsia="Times New Roman"/>
          <w:color w:val="000000"/>
          <w:spacing w:val="-1"/>
          <w:sz w:val="24"/>
          <w:lang w:val="de-DE"/>
        </w:rPr>
        <w:softHyphen/>
        <w:t>furcht verlangt: nicht nur rituelle Reinigung, sondern die umfas</w:t>
      </w:r>
      <w:r>
        <w:rPr>
          <w:rFonts w:eastAsia="Times New Roman"/>
          <w:color w:val="000000"/>
          <w:spacing w:val="-1"/>
          <w:sz w:val="24"/>
          <w:lang w:val="de-DE"/>
        </w:rPr>
        <w:softHyphen/>
        <w:t>sende Bereitung des Herzens.</w:t>
      </w:r>
    </w:p>
    <w:p w:rsidR="005A0A84" w:rsidRPr="00F24701" w:rsidRDefault="005A0A84">
      <w:pPr>
        <w:rPr>
          <w:lang w:val="de-DE"/>
        </w:rPr>
        <w:sectPr w:rsidR="005A0A84" w:rsidRPr="00F24701">
          <w:pgSz w:w="11904" w:h="16843"/>
          <w:pgMar w:top="680" w:right="2914" w:bottom="5907" w:left="2690" w:header="720" w:footer="720" w:gutter="0"/>
          <w:cols w:space="720"/>
        </w:sectPr>
      </w:pPr>
    </w:p>
    <w:p w:rsidR="005A0A84" w:rsidRDefault="00AD66C9">
      <w:pPr>
        <w:spacing w:before="14" w:after="43" w:line="256" w:lineRule="exact"/>
        <w:ind w:left="72"/>
        <w:jc w:val="right"/>
        <w:textAlignment w:val="baseline"/>
        <w:rPr>
          <w:rFonts w:ascii="Tahoma" w:eastAsia="Tahoma" w:hAnsi="Tahoma"/>
          <w:color w:val="000000"/>
          <w:spacing w:val="43"/>
          <w:sz w:val="21"/>
          <w:lang w:val="de-DE"/>
        </w:rPr>
      </w:pPr>
      <w:r>
        <w:rPr>
          <w:rFonts w:ascii="Tahoma" w:eastAsia="Tahoma" w:hAnsi="Tahoma"/>
          <w:color w:val="000000"/>
          <w:spacing w:val="43"/>
          <w:sz w:val="21"/>
          <w:lang w:val="de-DE"/>
        </w:rPr>
        <w:lastRenderedPageBreak/>
        <w:t>43</w:t>
      </w:r>
    </w:p>
    <w:p w:rsidR="005A0A84" w:rsidRDefault="005A0A84">
      <w:pPr>
        <w:spacing w:before="371" w:line="396" w:lineRule="exact"/>
        <w:ind w:left="72"/>
        <w:textAlignment w:val="baseline"/>
        <w:rPr>
          <w:rFonts w:ascii="Arial" w:eastAsia="Arial" w:hAnsi="Arial"/>
          <w:b/>
          <w:color w:val="7F7F7F"/>
          <w:spacing w:val="1"/>
          <w:sz w:val="27"/>
          <w:lang w:val="de-DE"/>
        </w:rPr>
      </w:pPr>
      <w:r w:rsidRPr="005A0A84">
        <w:pict>
          <v:line id="_x0000_s1221" style="position:absolute;left:0;text-align:left;z-index:251591680;mso-position-horizontal-relative:page;mso-position-vertical-relative:page" from="145.75pt,50.65pt" to="460.8pt,50.65pt" strokeweight=".7pt">
            <w10:wrap anchorx="page" anchory="page"/>
          </v:line>
        </w:pict>
      </w:r>
      <w:r w:rsidR="00AD66C9">
        <w:rPr>
          <w:rFonts w:ascii="Arial" w:eastAsia="Arial" w:hAnsi="Arial"/>
          <w:b/>
          <w:color w:val="7F7F7F"/>
          <w:spacing w:val="1"/>
          <w:sz w:val="27"/>
          <w:lang w:val="de-DE"/>
        </w:rPr>
        <w:t>Entwicklung und Kontinuität in der Kirche</w:t>
      </w:r>
      <w:r w:rsidR="00AD66C9">
        <w:rPr>
          <w:rFonts w:ascii="Symbol" w:eastAsia="Symbol" w:hAnsi="Symbol"/>
          <w:b/>
          <w:color w:val="7F7F7F"/>
          <w:spacing w:val="1"/>
          <w:sz w:val="27"/>
          <w:vertAlign w:val="superscript"/>
          <w:lang w:val="de-DE"/>
        </w:rPr>
        <w:t></w:t>
      </w:r>
    </w:p>
    <w:p w:rsidR="005A0A84" w:rsidRDefault="00AD66C9">
      <w:pPr>
        <w:spacing w:before="275" w:after="2345" w:line="275" w:lineRule="exact"/>
        <w:ind w:left="72"/>
        <w:jc w:val="both"/>
        <w:textAlignment w:val="baseline"/>
        <w:rPr>
          <w:rFonts w:eastAsia="Times New Roman"/>
          <w:color w:val="000000"/>
          <w:sz w:val="24"/>
          <w:lang w:val="de-DE"/>
        </w:rPr>
      </w:pPr>
      <w:r>
        <w:rPr>
          <w:rFonts w:eastAsia="Times New Roman"/>
          <w:color w:val="000000"/>
          <w:sz w:val="24"/>
          <w:lang w:val="de-DE"/>
        </w:rPr>
        <w:t>Ein Leib bleibt mit sich identisch gerade dadurch, dass er stän</w:t>
      </w:r>
      <w:r>
        <w:rPr>
          <w:rFonts w:eastAsia="Times New Roman"/>
          <w:color w:val="000000"/>
          <w:sz w:val="24"/>
          <w:lang w:val="de-DE"/>
        </w:rPr>
        <w:softHyphen/>
        <w:t>dig im Prozess des Lebens neu wird. Für Kardinal Newman war der Gedanke der Entwicklung die eigentliche Brücke seiner Konversion zum Katholischen geworden. Ich glaube, dass er in der Tat zu de</w:t>
      </w:r>
      <w:r>
        <w:rPr>
          <w:rFonts w:eastAsia="Times New Roman"/>
          <w:color w:val="000000"/>
          <w:sz w:val="24"/>
          <w:lang w:val="de-DE"/>
        </w:rPr>
        <w:t>n entscheidenden Grundbegriffen des Katholischen zählt, die noch lange nicht genug bedacht sind, obwohl auch hier dem Zweiten Vatikanum das Verdienst zukommt, ihn wohl zum ersten Mal in einem feierlichen Lehrdokument formuliert zu haben. Wer nämlich sich n</w:t>
      </w:r>
      <w:r>
        <w:rPr>
          <w:rFonts w:eastAsia="Times New Roman"/>
          <w:color w:val="000000"/>
          <w:sz w:val="24"/>
          <w:lang w:val="de-DE"/>
        </w:rPr>
        <w:t>ur am Wortlaut der Schrift oder an den Formen der Väterkirche festklammern will, der verbannt Christus ins Gestern. Die Folge ist dann entweder ein ganz ste</w:t>
      </w:r>
      <w:r>
        <w:rPr>
          <w:rFonts w:eastAsia="Times New Roman"/>
          <w:color w:val="000000"/>
          <w:sz w:val="24"/>
          <w:lang w:val="de-DE"/>
        </w:rPr>
        <w:softHyphen/>
        <w:t xml:space="preserve">riler Glaube, der dem Heute nichts zu sagen hat, oder eine Eigenmächtigkeit, die zweitausend Jahre </w:t>
      </w:r>
      <w:r>
        <w:rPr>
          <w:rFonts w:eastAsia="Times New Roman"/>
          <w:color w:val="000000"/>
          <w:sz w:val="24"/>
          <w:lang w:val="de-DE"/>
        </w:rPr>
        <w:t>Geschichte über</w:t>
      </w:r>
      <w:r>
        <w:rPr>
          <w:rFonts w:eastAsia="Times New Roman"/>
          <w:color w:val="000000"/>
          <w:sz w:val="24"/>
          <w:lang w:val="de-DE"/>
        </w:rPr>
        <w:softHyphen/>
        <w:t>springt, sie in den Mülleimer des Missratenen wirft, und sich nun ausdenkt, wie Christentum nach der Schrift oder nach Jesus eigentlich aussehen müsste. Aber was herauskommt, kann nur ein Kunstprodukt unseres eigenen Machens sein, dem keine</w:t>
      </w:r>
      <w:r>
        <w:rPr>
          <w:rFonts w:eastAsia="Times New Roman"/>
          <w:color w:val="000000"/>
          <w:sz w:val="24"/>
          <w:lang w:val="de-DE"/>
        </w:rPr>
        <w:t xml:space="preserve"> Beständigkeit innewohnt. Die wirkliche Identität mit dem Ursprung ist nur da, wo zugleich die lebendige Kontinuität ist, die ihn entfaltet und eben so bewahrt.</w:t>
      </w:r>
    </w:p>
    <w:p w:rsidR="005A0A84" w:rsidRDefault="005A0A84">
      <w:pPr>
        <w:spacing w:before="179" w:line="231" w:lineRule="exact"/>
        <w:ind w:left="288" w:hanging="216"/>
        <w:jc w:val="both"/>
        <w:textAlignment w:val="baseline"/>
        <w:rPr>
          <w:rFonts w:ascii="Symbol" w:eastAsia="Symbol" w:hAnsi="Symbol"/>
          <w:color w:val="000000"/>
          <w:sz w:val="16"/>
          <w:lang w:val="de-DE"/>
        </w:rPr>
      </w:pPr>
      <w:r w:rsidRPr="005A0A84">
        <w:pict>
          <v:line id="_x0000_s1220" style="position:absolute;left:0;text-align:left;z-index:251592704;mso-position-horizontal-relative:page;mso-position-vertical-relative:page" from="145.75pt,495.35pt" to="292.8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Die Ekklesiologie des Zweiten Vatikanischen Konzils </w:t>
      </w:r>
      <w:r w:rsidR="00AD66C9">
        <w:rPr>
          <w:rFonts w:eastAsia="Times New Roman"/>
          <w:color w:val="000000"/>
          <w:sz w:val="20"/>
          <w:lang w:val="de-DE"/>
        </w:rPr>
        <w:t>(1985), in: Joseph Ratzinger Gesammelte Schriften 8, hg. von Gerhard Ludwig Müller, Freiburg 2010, 258–282, hier: 261 f.</w:t>
      </w:r>
    </w:p>
    <w:p w:rsidR="005A0A84" w:rsidRPr="00F24701" w:rsidRDefault="005A0A84">
      <w:pPr>
        <w:rPr>
          <w:lang w:val="de-DE"/>
        </w:rPr>
        <w:sectPr w:rsidR="005A0A84" w:rsidRPr="00F24701">
          <w:pgSz w:w="11904" w:h="16843"/>
          <w:pgMar w:top="680" w:right="2689" w:bottom="566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44</w:t>
      </w:r>
    </w:p>
    <w:p w:rsidR="005A0A84" w:rsidRDefault="005A0A84">
      <w:pPr>
        <w:spacing w:before="370" w:line="388" w:lineRule="exact"/>
        <w:ind w:left="72"/>
        <w:textAlignment w:val="baseline"/>
        <w:rPr>
          <w:rFonts w:ascii="Arial" w:eastAsia="Arial" w:hAnsi="Arial"/>
          <w:b/>
          <w:color w:val="7F7F7F"/>
          <w:spacing w:val="-4"/>
          <w:sz w:val="26"/>
          <w:lang w:val="de-DE"/>
        </w:rPr>
      </w:pPr>
      <w:r w:rsidRPr="005A0A84">
        <w:pict>
          <v:line id="_x0000_s1219" style="position:absolute;left:0;text-align:left;z-index:251593728;mso-position-horizontal-relative:page;mso-position-vertical-relative:page" from="134.5pt,50.65pt" to="449.55pt,50.65pt" strokeweight=".7pt">
            <w10:wrap anchorx="page" anchory="page"/>
          </v:line>
        </w:pict>
      </w:r>
      <w:r w:rsidR="00AD66C9">
        <w:rPr>
          <w:rFonts w:ascii="Arial" w:eastAsia="Arial" w:hAnsi="Arial"/>
          <w:b/>
          <w:color w:val="7F7F7F"/>
          <w:spacing w:val="-4"/>
          <w:sz w:val="26"/>
          <w:lang w:val="de-DE"/>
        </w:rPr>
        <w:t>Episkopos – Bischof</w:t>
      </w:r>
      <w:r w:rsidR="00AD66C9">
        <w:rPr>
          <w:rFonts w:ascii="Symbol" w:eastAsia="Symbol" w:hAnsi="Symbol"/>
          <w:b/>
          <w:color w:val="7F7F7F"/>
          <w:spacing w:val="-4"/>
          <w:sz w:val="26"/>
          <w:vertAlign w:val="superscript"/>
          <w:lang w:val="de-DE"/>
        </w:rPr>
        <w:t></w:t>
      </w:r>
    </w:p>
    <w:p w:rsidR="005A0A84" w:rsidRDefault="00AD66C9">
      <w:pPr>
        <w:spacing w:before="268"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Die Kirche ist keine profane Organisation, für die wir die best</w:t>
      </w:r>
      <w:r>
        <w:rPr>
          <w:rFonts w:eastAsia="Times New Roman"/>
          <w:color w:val="000000"/>
          <w:spacing w:val="-1"/>
          <w:sz w:val="24"/>
          <w:lang w:val="de-DE"/>
        </w:rPr>
        <w:softHyphen/>
      </w:r>
      <w:r>
        <w:rPr>
          <w:rFonts w:eastAsia="Times New Roman"/>
          <w:color w:val="000000"/>
          <w:spacing w:val="-1"/>
          <w:sz w:val="24"/>
          <w:lang w:val="de-DE"/>
        </w:rPr>
        <w:t>möglichen und effizientesten Ordnungen ersinnen. Sie ist Kre</w:t>
      </w:r>
      <w:r>
        <w:rPr>
          <w:rFonts w:eastAsia="Times New Roman"/>
          <w:color w:val="000000"/>
          <w:spacing w:val="-1"/>
          <w:sz w:val="24"/>
          <w:lang w:val="de-DE"/>
        </w:rPr>
        <w:softHyphen/>
        <w:t xml:space="preserve">atur des Heiligen Geistes, der sie nicht nur am Anfang, an Pfingsten, geschaffen hat; in der Kirche ist immerfort Pfingsten, weil immer nur der Heilige Geist sie erschaffen kann; weil nur er das </w:t>
      </w:r>
      <w:r>
        <w:rPr>
          <w:rFonts w:eastAsia="Times New Roman"/>
          <w:color w:val="000000"/>
          <w:spacing w:val="-1"/>
          <w:sz w:val="24"/>
          <w:lang w:val="de-DE"/>
        </w:rPr>
        <w:t xml:space="preserve">Apostelamt und ebenso seine Nachfolge zu verleihen vermag. [...] Das Wort Episkopos trug vor seiner Aufnahme ins Neue Testament eine breite Bedeutungsskala in sich. In der griechischen Tragödie erscheint Gott selbst als der Episkopos, als der, der wachsam </w:t>
      </w:r>
      <w:r>
        <w:rPr>
          <w:rFonts w:eastAsia="Times New Roman"/>
          <w:color w:val="000000"/>
          <w:spacing w:val="-1"/>
          <w:sz w:val="24"/>
          <w:lang w:val="de-DE"/>
        </w:rPr>
        <w:t>auf die guten und bösen Taten der Men</w:t>
      </w:r>
      <w:r>
        <w:rPr>
          <w:rFonts w:eastAsia="Times New Roman"/>
          <w:color w:val="000000"/>
          <w:spacing w:val="-1"/>
          <w:sz w:val="24"/>
          <w:lang w:val="de-DE"/>
        </w:rPr>
        <w:softHyphen/>
        <w:t>schen hinschaut. Das Weisheitsbuch, Philo, die Sibyllinen ha</w:t>
      </w:r>
      <w:r>
        <w:rPr>
          <w:rFonts w:eastAsia="Times New Roman"/>
          <w:color w:val="000000"/>
          <w:spacing w:val="-1"/>
          <w:sz w:val="24"/>
          <w:lang w:val="de-DE"/>
        </w:rPr>
        <w:softHyphen/>
        <w:t>ben diesen Wortgebrauch übernommen, so dass wir im Ersten Clemensbrief in Fortführung dieser Bedeutungsgeschichte Gott als den Schöpfer und Episkopen jeglich</w:t>
      </w:r>
      <w:r>
        <w:rPr>
          <w:rFonts w:eastAsia="Times New Roman"/>
          <w:color w:val="000000"/>
          <w:spacing w:val="-1"/>
          <w:sz w:val="24"/>
          <w:lang w:val="de-DE"/>
        </w:rPr>
        <w:t>en Geistes benannt fin</w:t>
      </w:r>
      <w:r>
        <w:rPr>
          <w:rFonts w:eastAsia="Times New Roman"/>
          <w:color w:val="000000"/>
          <w:spacing w:val="-1"/>
          <w:sz w:val="24"/>
          <w:lang w:val="de-DE"/>
        </w:rPr>
        <w:softHyphen/>
        <w:t>den können (59,3). Bei Philo erscheint dann Mose als Episko</w:t>
      </w:r>
      <w:r>
        <w:rPr>
          <w:rFonts w:eastAsia="Times New Roman"/>
          <w:color w:val="000000"/>
          <w:spacing w:val="-1"/>
          <w:sz w:val="24"/>
          <w:lang w:val="de-DE"/>
        </w:rPr>
        <w:softHyphen/>
        <w:t>pos (rer. div. her. 30): Das Wort war also keineswegs irgend</w:t>
      </w:r>
      <w:r>
        <w:rPr>
          <w:rFonts w:eastAsia="Times New Roman"/>
          <w:color w:val="000000"/>
          <w:spacing w:val="-1"/>
          <w:sz w:val="24"/>
          <w:lang w:val="de-DE"/>
        </w:rPr>
        <w:softHyphen/>
        <w:t>eine profane Amtsbezeichnung gewesen, sondern hatte eine sakrale Funktion in Abbildlichkeit und Teilhabe an Gott</w:t>
      </w:r>
      <w:r>
        <w:rPr>
          <w:rFonts w:eastAsia="Times New Roman"/>
          <w:color w:val="000000"/>
          <w:spacing w:val="-1"/>
          <w:sz w:val="24"/>
          <w:lang w:val="de-DE"/>
        </w:rPr>
        <w:t>es Sorge für die Menschen umschrieben. [...]</w:t>
      </w:r>
    </w:p>
    <w:p w:rsidR="005A0A84" w:rsidRDefault="00AD66C9">
      <w:pPr>
        <w:spacing w:after="179" w:line="276" w:lineRule="exact"/>
        <w:ind w:left="72"/>
        <w:jc w:val="both"/>
        <w:textAlignment w:val="baseline"/>
        <w:rPr>
          <w:rFonts w:eastAsia="Times New Roman"/>
          <w:color w:val="000000"/>
          <w:sz w:val="24"/>
          <w:lang w:val="de-DE"/>
        </w:rPr>
      </w:pPr>
      <w:r>
        <w:rPr>
          <w:rFonts w:eastAsia="Times New Roman"/>
          <w:color w:val="000000"/>
          <w:sz w:val="24"/>
          <w:lang w:val="de-DE"/>
        </w:rPr>
        <w:t>So ist es nicht verwunderlich, dass im Ersten Petrusbrief Christus selbst als der Hirte und Episkopos eurer Seelen be</w:t>
      </w:r>
      <w:r>
        <w:rPr>
          <w:rFonts w:eastAsia="Times New Roman"/>
          <w:color w:val="000000"/>
          <w:sz w:val="24"/>
          <w:lang w:val="de-DE"/>
        </w:rPr>
        <w:softHyphen/>
        <w:t>zeichnet wird (2,25). Sowohl im Ersten Petrusbrief wie in Apg 20 werden die beiden Begriffe E</w:t>
      </w:r>
      <w:r>
        <w:rPr>
          <w:rFonts w:eastAsia="Times New Roman"/>
          <w:color w:val="000000"/>
          <w:sz w:val="24"/>
          <w:lang w:val="de-DE"/>
        </w:rPr>
        <w:t>piskopos und Hirte miteinander verbunden und damit das für die biblische Tradition neue Wort Episkop mit der reichen biblischen Überlieferung des Hirtenge</w:t>
      </w:r>
      <w:r>
        <w:rPr>
          <w:rFonts w:eastAsia="Times New Roman"/>
          <w:color w:val="000000"/>
          <w:sz w:val="24"/>
          <w:lang w:val="de-DE"/>
        </w:rPr>
        <w:softHyphen/>
        <w:t>dankens verknüpft, wie wir das dann noch einmal bei l Petr finden, der Christus als den Erzhirten (Ar</w:t>
      </w:r>
      <w:r>
        <w:rPr>
          <w:rFonts w:eastAsia="Times New Roman"/>
          <w:color w:val="000000"/>
          <w:sz w:val="24"/>
          <w:lang w:val="de-DE"/>
        </w:rPr>
        <w:t>chiepiskopos) be-</w:t>
      </w:r>
    </w:p>
    <w:p w:rsidR="005A0A84" w:rsidRDefault="005A0A84">
      <w:pPr>
        <w:spacing w:before="175" w:line="231" w:lineRule="exact"/>
        <w:ind w:left="288" w:hanging="216"/>
        <w:jc w:val="both"/>
        <w:textAlignment w:val="baseline"/>
        <w:rPr>
          <w:rFonts w:ascii="Symbol" w:eastAsia="Symbol" w:hAnsi="Symbol"/>
          <w:color w:val="000000"/>
          <w:sz w:val="16"/>
          <w:lang w:val="de-DE"/>
        </w:rPr>
      </w:pPr>
      <w:r w:rsidRPr="005A0A84">
        <w:pict>
          <v:line id="_x0000_s1218" style="position:absolute;left:0;text-align:left;z-index:251594752;mso-position-horizontal-relative:page;mso-position-vertical-relative:page" from="134.5pt,484.1pt" to="281.55pt,484.1pt" strokeweight=".95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Der Bischof – Künder und Hüter des Glaubens</w:t>
      </w:r>
      <w:r w:rsidR="00AD66C9">
        <w:rPr>
          <w:rFonts w:eastAsia="Times New Roman"/>
          <w:color w:val="000000"/>
          <w:sz w:val="20"/>
          <w:lang w:val="de-DE"/>
        </w:rPr>
        <w:t>, in: Internationale katho</w:t>
      </w:r>
      <w:r w:rsidR="00AD66C9">
        <w:rPr>
          <w:rFonts w:eastAsia="Times New Roman"/>
          <w:color w:val="000000"/>
          <w:sz w:val="20"/>
          <w:lang w:val="de-DE"/>
        </w:rPr>
        <w:softHyphen/>
        <w:t>lische Zeitschrift Communio 31 (2002) 456–467, hier: 456–458; Joseph Ratzinger Gesammelte Schriften 12, hg. von Gerhard Ludwig Müller, Freiburg 2010, 333 f.</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39"/>
          <w:lang w:val="de-DE"/>
        </w:rPr>
      </w:pPr>
      <w:r>
        <w:rPr>
          <w:rFonts w:ascii="Tahoma" w:eastAsia="Tahoma" w:hAnsi="Tahoma"/>
          <w:color w:val="000000"/>
          <w:spacing w:val="39"/>
          <w:lang w:val="de-DE"/>
        </w:rPr>
        <w:lastRenderedPageBreak/>
        <w:t>45</w:t>
      </w:r>
    </w:p>
    <w:p w:rsidR="005A0A84" w:rsidRDefault="005A0A84">
      <w:pPr>
        <w:spacing w:before="418" w:line="276" w:lineRule="exact"/>
        <w:ind w:left="72"/>
        <w:jc w:val="both"/>
        <w:textAlignment w:val="baseline"/>
        <w:rPr>
          <w:rFonts w:eastAsia="Times New Roman"/>
          <w:color w:val="000000"/>
          <w:sz w:val="24"/>
          <w:lang w:val="de-DE"/>
        </w:rPr>
      </w:pPr>
      <w:r w:rsidRPr="005A0A84">
        <w:pict>
          <v:line id="_x0000_s1217" style="position:absolute;left:0;text-align:left;z-index:251595776;mso-position-horizontal-relative:page;mso-position-vertical-relative:page" from="145.75pt,50.65pt" to="460.8pt,50.65pt" strokeweight=".7pt">
            <w10:wrap anchorx="page" anchory="page"/>
          </v:line>
        </w:pict>
      </w:r>
      <w:r w:rsidR="00AD66C9">
        <w:rPr>
          <w:rFonts w:eastAsia="Times New Roman"/>
          <w:color w:val="000000"/>
          <w:sz w:val="24"/>
          <w:lang w:val="de-DE"/>
        </w:rPr>
        <w:t>zeichnet und wiederum dies mit dem Dienst des episkopein zusammenbringt. Der oberflächliche Begriff des Aufsehers, den man einer wörtlichen Übersetzung von Episkopos entnehmen könnte, erhält so eine ganz andere Tiefe: Es geht um das Hinse</w:t>
      </w:r>
      <w:r w:rsidR="00AD66C9">
        <w:rPr>
          <w:rFonts w:eastAsia="Times New Roman"/>
          <w:color w:val="000000"/>
          <w:sz w:val="24"/>
          <w:lang w:val="de-DE"/>
        </w:rPr>
        <w:softHyphen/>
        <w:t>hen mit dem Herze</w:t>
      </w:r>
      <w:r w:rsidR="00AD66C9">
        <w:rPr>
          <w:rFonts w:eastAsia="Times New Roman"/>
          <w:color w:val="000000"/>
          <w:sz w:val="24"/>
          <w:lang w:val="de-DE"/>
        </w:rPr>
        <w:t>n, das Sehen von Gott her – Mitsehen mit Gott; um jene liebevolle Sorge, die der Hirte um seine Schafe hat, die er einzeln kennt und ruft und die er liebt, weil sie die Seinen sind. „Episkopein“ ist die innere Verantwortung für die, die Gott uns anvertraut</w:t>
      </w:r>
      <w:r w:rsidR="00AD66C9">
        <w:rPr>
          <w:rFonts w:eastAsia="Times New Roman"/>
          <w:color w:val="000000"/>
          <w:sz w:val="24"/>
          <w:lang w:val="de-DE"/>
        </w:rPr>
        <w:t xml:space="preserve"> hat, wiederum als Teilhabe an Gottes eigener Sorge um die Menschen.</w:t>
      </w:r>
    </w:p>
    <w:p w:rsidR="005A0A84" w:rsidRDefault="00AD66C9">
      <w:pPr>
        <w:spacing w:before="3" w:line="276" w:lineRule="exact"/>
        <w:ind w:left="72"/>
        <w:jc w:val="both"/>
        <w:textAlignment w:val="baseline"/>
        <w:rPr>
          <w:rFonts w:eastAsia="Times New Roman"/>
          <w:color w:val="000000"/>
          <w:sz w:val="24"/>
          <w:lang w:val="de-DE"/>
        </w:rPr>
      </w:pPr>
      <w:r>
        <w:rPr>
          <w:rFonts w:eastAsia="Times New Roman"/>
          <w:color w:val="000000"/>
          <w:sz w:val="24"/>
          <w:lang w:val="de-DE"/>
        </w:rPr>
        <w:t>Die eigentliche Tiefe erreicht das biblische Hirtenbild mit der Aussage, dass der gute Hirt – Jesus – sein Leben gibt für die Schafe (Joh 10,15) – der Hirte wird Lamm und erlöst so die Sc</w:t>
      </w:r>
      <w:r>
        <w:rPr>
          <w:rFonts w:eastAsia="Times New Roman"/>
          <w:color w:val="000000"/>
          <w:sz w:val="24"/>
          <w:lang w:val="de-DE"/>
        </w:rPr>
        <w:t>hafe. Dieser Zusammenhang erscheint in der Abschiedsrede zu Milet wieder, wo denen, die jetzt Hirten der Kirche Gottes werden, ins Gedächtnis gerufen wird, dass der Sohn diese Herde durch sein eigenes Blut erworben hat.</w:t>
      </w:r>
    </w:p>
    <w:p w:rsidR="005A0A84" w:rsidRDefault="00AD66C9">
      <w:pPr>
        <w:spacing w:before="503" w:line="393" w:lineRule="exact"/>
        <w:ind w:left="72"/>
        <w:textAlignment w:val="baseline"/>
        <w:rPr>
          <w:rFonts w:ascii="Arial" w:eastAsia="Arial" w:hAnsi="Arial"/>
          <w:b/>
          <w:color w:val="7F7F7F"/>
          <w:spacing w:val="-5"/>
          <w:sz w:val="26"/>
          <w:lang w:val="de-DE"/>
        </w:rPr>
      </w:pPr>
      <w:r>
        <w:rPr>
          <w:rFonts w:ascii="Arial" w:eastAsia="Arial" w:hAnsi="Arial"/>
          <w:b/>
          <w:color w:val="7F7F7F"/>
          <w:spacing w:val="-5"/>
          <w:sz w:val="26"/>
          <w:lang w:val="de-DE"/>
        </w:rPr>
        <w:t>Erbsünde</w:t>
      </w:r>
      <w:r>
        <w:rPr>
          <w:rFonts w:ascii="Symbol" w:eastAsia="Symbol" w:hAnsi="Symbol"/>
          <w:b/>
          <w:color w:val="7F7F7F"/>
          <w:spacing w:val="-5"/>
          <w:sz w:val="26"/>
          <w:vertAlign w:val="superscript"/>
          <w:lang w:val="de-DE"/>
        </w:rPr>
        <w:t></w:t>
      </w:r>
    </w:p>
    <w:p w:rsidR="005A0A84" w:rsidRDefault="00AD66C9">
      <w:pPr>
        <w:spacing w:before="265" w:line="276" w:lineRule="exact"/>
        <w:ind w:left="72"/>
        <w:jc w:val="both"/>
        <w:textAlignment w:val="baseline"/>
        <w:rPr>
          <w:rFonts w:eastAsia="Times New Roman"/>
          <w:color w:val="000000"/>
          <w:sz w:val="24"/>
          <w:lang w:val="de-DE"/>
        </w:rPr>
      </w:pPr>
      <w:r>
        <w:rPr>
          <w:rFonts w:eastAsia="Times New Roman"/>
          <w:color w:val="000000"/>
          <w:sz w:val="24"/>
          <w:lang w:val="de-DE"/>
        </w:rPr>
        <w:t>Nichts erscheint uns heute</w:t>
      </w:r>
      <w:r>
        <w:rPr>
          <w:rFonts w:eastAsia="Times New Roman"/>
          <w:color w:val="000000"/>
          <w:sz w:val="24"/>
          <w:lang w:val="de-DE"/>
        </w:rPr>
        <w:t xml:space="preserve"> fremder, ja absurder, als Erbsünde zu behaupten, weil Schuld nach unserer Auffassung ja immer nur das Persönlichste sein kann; weil Gott nicht ein Konzentrati</w:t>
      </w:r>
      <w:r>
        <w:rPr>
          <w:rFonts w:eastAsia="Times New Roman"/>
          <w:color w:val="000000"/>
          <w:sz w:val="24"/>
          <w:lang w:val="de-DE"/>
        </w:rPr>
        <w:softHyphen/>
        <w:t xml:space="preserve">onslager beherrscht, in dem es Sippenhaft gibt, sondern der freie Gott der Liebe ist, der jeden </w:t>
      </w:r>
      <w:r>
        <w:rPr>
          <w:rFonts w:eastAsia="Times New Roman"/>
          <w:color w:val="000000"/>
          <w:sz w:val="24"/>
          <w:lang w:val="de-DE"/>
        </w:rPr>
        <w:t>bei seinem Namen ruft. Was also bedeutet „Erbsünde“, wenn wir sie richtig auslegen?</w:t>
      </w:r>
    </w:p>
    <w:p w:rsidR="005A0A84" w:rsidRDefault="00AD66C9">
      <w:pPr>
        <w:spacing w:before="3" w:after="357" w:line="276" w:lineRule="exact"/>
        <w:ind w:left="72"/>
        <w:jc w:val="both"/>
        <w:textAlignment w:val="baseline"/>
        <w:rPr>
          <w:rFonts w:eastAsia="Times New Roman"/>
          <w:color w:val="000000"/>
          <w:sz w:val="24"/>
          <w:lang w:val="de-DE"/>
        </w:rPr>
      </w:pPr>
      <w:r>
        <w:rPr>
          <w:rFonts w:eastAsia="Times New Roman"/>
          <w:color w:val="000000"/>
          <w:sz w:val="24"/>
          <w:lang w:val="de-DE"/>
        </w:rPr>
        <w:t>Um hier Antwort zu finden, ist nichts Geringeres nötig, als den Menschen wieder besser verstehen zu lernen. Wir müssen uns wieder klarmachen, dass kein Mensch in sich selbs</w:t>
      </w:r>
      <w:r>
        <w:rPr>
          <w:rFonts w:eastAsia="Times New Roman"/>
          <w:color w:val="000000"/>
          <w:sz w:val="24"/>
          <w:lang w:val="de-DE"/>
        </w:rPr>
        <w:t>t geschlossen</w:t>
      </w:r>
    </w:p>
    <w:p w:rsidR="005A0A84" w:rsidRDefault="005A0A84">
      <w:pPr>
        <w:spacing w:before="165" w:line="238" w:lineRule="exact"/>
        <w:ind w:left="360" w:right="72" w:hanging="288"/>
        <w:textAlignment w:val="baseline"/>
        <w:rPr>
          <w:rFonts w:ascii="Symbol" w:eastAsia="Symbol" w:hAnsi="Symbol"/>
          <w:color w:val="000000"/>
          <w:sz w:val="16"/>
          <w:lang w:val="de-DE"/>
        </w:rPr>
      </w:pPr>
      <w:r w:rsidRPr="005A0A84">
        <w:pict>
          <v:line id="_x0000_s1216" style="position:absolute;left:0;text-align:left;z-index:251596800;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Im Anfang schuf Gott. Vier Predigten über Schöpfung und Fall, </w:t>
      </w:r>
      <w:r w:rsidR="00AD66C9">
        <w:rPr>
          <w:rFonts w:eastAsia="Times New Roman"/>
          <w:color w:val="000000"/>
          <w:sz w:val="21"/>
          <w:lang w:val="de-DE"/>
        </w:rPr>
        <w:t>München 1986, 85–87.</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textAlignment w:val="baseline"/>
        <w:rPr>
          <w:rFonts w:ascii="Tahoma" w:eastAsia="Tahoma" w:hAnsi="Tahoma"/>
          <w:color w:val="000000"/>
          <w:spacing w:val="41"/>
          <w:lang w:val="de-DE"/>
        </w:rPr>
      </w:pPr>
      <w:r>
        <w:rPr>
          <w:rFonts w:ascii="Tahoma" w:eastAsia="Tahoma" w:hAnsi="Tahoma"/>
          <w:color w:val="000000"/>
          <w:spacing w:val="41"/>
          <w:lang w:val="de-DE"/>
        </w:rPr>
        <w:lastRenderedPageBreak/>
        <w:t>46</w:t>
      </w:r>
    </w:p>
    <w:p w:rsidR="005A0A84" w:rsidRDefault="005A0A84">
      <w:pPr>
        <w:spacing w:before="419" w:line="276" w:lineRule="exact"/>
        <w:ind w:right="72"/>
        <w:jc w:val="both"/>
        <w:textAlignment w:val="baseline"/>
        <w:rPr>
          <w:rFonts w:eastAsia="Times New Roman"/>
          <w:color w:val="000000"/>
          <w:sz w:val="24"/>
          <w:lang w:val="de-DE"/>
        </w:rPr>
      </w:pPr>
      <w:r w:rsidRPr="005A0A84">
        <w:pict>
          <v:line id="_x0000_s1215" style="position:absolute;left:0;text-align:left;z-index:251597824;mso-position-horizontal-relative:page;mso-position-vertical-relative:page" from="134.5pt,50.65pt" to="449.55pt,50.65pt" strokeweight=".7pt">
            <w10:wrap anchorx="page" anchory="page"/>
          </v:line>
        </w:pict>
      </w:r>
      <w:r w:rsidR="00AD66C9">
        <w:rPr>
          <w:rFonts w:eastAsia="Times New Roman"/>
          <w:color w:val="000000"/>
          <w:sz w:val="24"/>
          <w:lang w:val="de-DE"/>
        </w:rPr>
        <w:t>ist, dass keiner von sich allein und für sich allein leben kann. Wir empfangen unser Leben nicht nur im Augenblick der Ge</w:t>
      </w:r>
      <w:r w:rsidR="00AD66C9">
        <w:rPr>
          <w:rFonts w:eastAsia="Times New Roman"/>
          <w:color w:val="000000"/>
          <w:sz w:val="24"/>
          <w:lang w:val="de-DE"/>
        </w:rPr>
        <w:softHyphen/>
      </w:r>
      <w:r w:rsidR="00AD66C9">
        <w:rPr>
          <w:rFonts w:eastAsia="Times New Roman"/>
          <w:color w:val="000000"/>
          <w:sz w:val="24"/>
          <w:lang w:val="de-DE"/>
        </w:rPr>
        <w:t>burt, sondern jeden Tag von außen her, vom anderen, von dem, was nicht mein Ich ist, und doch ihm zugehört. Der Mensch hat sein Selbst nicht nur in sich, sondern auch außer sich: Er lebt in denen, die er liebt; in denen, von denen er lebt und für die er da</w:t>
      </w:r>
      <w:r w:rsidR="00AD66C9">
        <w:rPr>
          <w:rFonts w:eastAsia="Times New Roman"/>
          <w:color w:val="000000"/>
          <w:sz w:val="24"/>
          <w:lang w:val="de-DE"/>
        </w:rPr>
        <w:t xml:space="preserve"> ist. Der Mensch ist Beziehung und er hat sein Leben, sich selbst, nur in der Weise der Beziehung. Ich allein bin gar nicht ich, sondern nur im Du und am Du bin ich Ich-selbst. Wahrhaft Mensch sein heißt: in der Beziehung der Liebe, des Von und des Für ste</w:t>
      </w:r>
      <w:r w:rsidR="00AD66C9">
        <w:rPr>
          <w:rFonts w:eastAsia="Times New Roman"/>
          <w:color w:val="000000"/>
          <w:sz w:val="24"/>
          <w:lang w:val="de-DE"/>
        </w:rPr>
        <w:t>hen. Sünde aber bedeutet: die Beziehung stören oder zerstören. Sünde ist Leugnung der Beziehung, weil sie den Menschen zum Gott machen will. Sünde ist Beziehungsverlust, Beziehungsstörung und deswegen ist sie wieder nicht allein eingeschlossen ins einzelne</w:t>
      </w:r>
      <w:r w:rsidR="00AD66C9">
        <w:rPr>
          <w:rFonts w:eastAsia="Times New Roman"/>
          <w:color w:val="000000"/>
          <w:sz w:val="24"/>
          <w:lang w:val="de-DE"/>
        </w:rPr>
        <w:t xml:space="preserve"> Ich. Wenn ich die Beziehung zer</w:t>
      </w:r>
      <w:r w:rsidR="00AD66C9">
        <w:rPr>
          <w:rFonts w:eastAsia="Times New Roman"/>
          <w:color w:val="000000"/>
          <w:sz w:val="24"/>
          <w:lang w:val="de-DE"/>
        </w:rPr>
        <w:softHyphen/>
        <w:t>störe, dann trifft dieser Vorgang – die Sünde – auch die anderen Beziehungsträger, das Ganze. Deswegen ist Sünde immer Ver</w:t>
      </w:r>
      <w:r w:rsidR="00AD66C9">
        <w:rPr>
          <w:rFonts w:eastAsia="Times New Roman"/>
          <w:color w:val="000000"/>
          <w:sz w:val="24"/>
          <w:lang w:val="de-DE"/>
        </w:rPr>
        <w:softHyphen/>
        <w:t xml:space="preserve">sündigung, die auch den anderen trifft, die die Welt verändert und sie stört. Weil es so ist, gilt: </w:t>
      </w:r>
      <w:r w:rsidR="00AD66C9">
        <w:rPr>
          <w:rFonts w:eastAsia="Times New Roman"/>
          <w:color w:val="000000"/>
          <w:sz w:val="24"/>
          <w:lang w:val="de-DE"/>
        </w:rPr>
        <w:t xml:space="preserve">Wenn das Beziehungsgefüge des Menschseins vom Anfang her gestört wird, tritt jeder Mensch fortan in eine von der Beziehungsstörung geprägte Welt ein. Mit dem Menschsein selbst, das gut ist, fällt ihn zugleich eine von der Sünde gestörte Welt an. Jeder von </w:t>
      </w:r>
      <w:r w:rsidR="00AD66C9">
        <w:rPr>
          <w:rFonts w:eastAsia="Times New Roman"/>
          <w:color w:val="000000"/>
          <w:sz w:val="24"/>
          <w:lang w:val="de-DE"/>
        </w:rPr>
        <w:t>uns tritt in eine Verflechtung ein, in der die Beziehungen verfälscht sind. Jeder ist deshalb schon von seinem Anfang her in seinen Beziehungen gestört, empfängt sie nicht, wie sie sein sollten. Die Sünde greift nach ihm und er vollzieht sie mit. Damit wir</w:t>
      </w:r>
      <w:r w:rsidR="00AD66C9">
        <w:rPr>
          <w:rFonts w:eastAsia="Times New Roman"/>
          <w:color w:val="000000"/>
          <w:sz w:val="24"/>
          <w:lang w:val="de-DE"/>
        </w:rPr>
        <w:t>d nun aber auch klar, dass der Mensch sich nicht allein erlösen kann. Das Verfehlte seines Daseins besteht ja gerade darin, dass er sich allein will. Erlöst, d. h. frei und wahr werden, können wir nur, wenn wir aufhören, ein Gott sein zu wollen; wenn wir a</w:t>
      </w:r>
      <w:r w:rsidR="00AD66C9">
        <w:rPr>
          <w:rFonts w:eastAsia="Times New Roman"/>
          <w:color w:val="000000"/>
          <w:sz w:val="24"/>
          <w:lang w:val="de-DE"/>
        </w:rPr>
        <w:t xml:space="preserve">uf den Wahn der Autonomie und der Autarkie verzichten. Wir können immer nur erlöst </w:t>
      </w:r>
      <w:r w:rsidR="00AD66C9">
        <w:rPr>
          <w:rFonts w:eastAsia="Times New Roman"/>
          <w:i/>
          <w:color w:val="000000"/>
          <w:sz w:val="24"/>
          <w:lang w:val="de-DE"/>
        </w:rPr>
        <w:t xml:space="preserve">werden, </w:t>
      </w:r>
      <w:r w:rsidR="00AD66C9">
        <w:rPr>
          <w:rFonts w:eastAsia="Times New Roman"/>
          <w:color w:val="000000"/>
          <w:sz w:val="24"/>
          <w:lang w:val="de-DE"/>
        </w:rPr>
        <w:t>d. h. wir werden wir selbst,</w:t>
      </w:r>
    </w:p>
    <w:p w:rsidR="005A0A84" w:rsidRDefault="005A0A84">
      <w:pPr>
        <w:sectPr w:rsidR="005A0A84">
          <w:pgSz w:w="11904" w:h="16843"/>
          <w:pgMar w:top="680" w:right="2914" w:bottom="5867" w:left="2690" w:header="720" w:footer="720" w:gutter="0"/>
          <w:cols w:space="720"/>
        </w:sectPr>
      </w:pPr>
    </w:p>
    <w:p w:rsidR="005A0A84" w:rsidRDefault="00AD66C9">
      <w:pPr>
        <w:spacing w:before="29" w:after="38" w:line="266" w:lineRule="exact"/>
        <w:ind w:left="72"/>
        <w:jc w:val="right"/>
        <w:textAlignment w:val="baseline"/>
        <w:rPr>
          <w:rFonts w:ascii="Tahoma" w:eastAsia="Tahoma" w:hAnsi="Tahoma"/>
          <w:color w:val="000000"/>
          <w:spacing w:val="39"/>
          <w:sz w:val="23"/>
          <w:lang w:val="de-DE"/>
        </w:rPr>
      </w:pPr>
      <w:r>
        <w:rPr>
          <w:rFonts w:ascii="Tahoma" w:eastAsia="Tahoma" w:hAnsi="Tahoma"/>
          <w:color w:val="000000"/>
          <w:spacing w:val="39"/>
          <w:sz w:val="23"/>
          <w:lang w:val="de-DE"/>
        </w:rPr>
        <w:lastRenderedPageBreak/>
        <w:t>47</w:t>
      </w:r>
    </w:p>
    <w:p w:rsidR="005A0A84" w:rsidRDefault="005A0A84">
      <w:pPr>
        <w:spacing w:before="429" w:line="275" w:lineRule="exact"/>
        <w:ind w:left="72" w:right="72"/>
        <w:jc w:val="both"/>
        <w:textAlignment w:val="baseline"/>
        <w:rPr>
          <w:rFonts w:eastAsia="Times New Roman"/>
          <w:color w:val="000000"/>
          <w:spacing w:val="-1"/>
          <w:sz w:val="24"/>
          <w:lang w:val="de-DE"/>
        </w:rPr>
      </w:pPr>
      <w:r w:rsidRPr="005A0A84">
        <w:pict>
          <v:line id="_x0000_s1214" style="position:absolute;left:0;text-align:left;z-index:251598848;mso-position-horizontal-relative:page;mso-position-vertical-relative:page" from="145.75pt,50.65pt" to="460.8pt,50.65pt" strokeweight=".7pt">
            <w10:wrap anchorx="page" anchory="page"/>
          </v:line>
        </w:pict>
      </w:r>
      <w:r w:rsidR="00AD66C9">
        <w:rPr>
          <w:rFonts w:eastAsia="Times New Roman"/>
          <w:color w:val="000000"/>
          <w:spacing w:val="-1"/>
          <w:sz w:val="24"/>
          <w:lang w:val="de-DE"/>
        </w:rPr>
        <w:t>wenn wir die rechten Beziehungen empfangen und annehmen. Unsere zwischenmenschlichen Beziehungen aber hängen daran, dass das Maß der Geschöpflichkeit allenthalben im Lot ist, und gerade da sitzt die Störung. Weil die Schöpfungsbeziehung ge</w:t>
      </w:r>
      <w:r w:rsidR="00AD66C9">
        <w:rPr>
          <w:rFonts w:eastAsia="Times New Roman"/>
          <w:color w:val="000000"/>
          <w:spacing w:val="-1"/>
          <w:sz w:val="24"/>
          <w:lang w:val="de-DE"/>
        </w:rPr>
        <w:softHyphen/>
        <w:t>stört ist, darum</w:t>
      </w:r>
      <w:r w:rsidR="00AD66C9">
        <w:rPr>
          <w:rFonts w:eastAsia="Times New Roman"/>
          <w:color w:val="000000"/>
          <w:spacing w:val="-1"/>
          <w:sz w:val="24"/>
          <w:lang w:val="de-DE"/>
        </w:rPr>
        <w:t xml:space="preserve"> kann nur der Schöpfer selbst unser Erlöser sein. Erlöst werden können wir nur, wenn der, von dem wir uns ab</w:t>
      </w:r>
      <w:r w:rsidR="00AD66C9">
        <w:rPr>
          <w:rFonts w:eastAsia="Times New Roman"/>
          <w:color w:val="000000"/>
          <w:spacing w:val="-1"/>
          <w:sz w:val="24"/>
          <w:lang w:val="de-DE"/>
        </w:rPr>
        <w:softHyphen/>
        <w:t>geschnitten haben, neu auf uns zugeht und uns die Hand reicht.</w:t>
      </w:r>
    </w:p>
    <w:p w:rsidR="005A0A84" w:rsidRDefault="00AD66C9">
      <w:pPr>
        <w:spacing w:before="506" w:line="396" w:lineRule="exact"/>
        <w:ind w:left="72"/>
        <w:textAlignment w:val="baseline"/>
        <w:rPr>
          <w:rFonts w:ascii="Arial" w:eastAsia="Arial" w:hAnsi="Arial"/>
          <w:b/>
          <w:color w:val="7F7F7F"/>
          <w:spacing w:val="-2"/>
          <w:sz w:val="27"/>
          <w:lang w:val="de-DE"/>
        </w:rPr>
      </w:pPr>
      <w:r>
        <w:rPr>
          <w:rFonts w:ascii="Arial" w:eastAsia="Arial" w:hAnsi="Arial"/>
          <w:b/>
          <w:color w:val="7F7F7F"/>
          <w:spacing w:val="-2"/>
          <w:sz w:val="27"/>
          <w:lang w:val="de-DE"/>
        </w:rPr>
        <w:t>Eucharistie und Einheit</w:t>
      </w:r>
      <w:r>
        <w:rPr>
          <w:rFonts w:ascii="Symbol" w:eastAsia="Symbol" w:hAnsi="Symbol"/>
          <w:b/>
          <w:color w:val="7F7F7F"/>
          <w:spacing w:val="-2"/>
          <w:sz w:val="27"/>
          <w:vertAlign w:val="superscript"/>
          <w:lang w:val="de-DE"/>
        </w:rPr>
        <w:t></w:t>
      </w:r>
    </w:p>
    <w:p w:rsidR="005A0A84" w:rsidRDefault="00AD66C9">
      <w:pPr>
        <w:spacing w:before="269" w:line="275" w:lineRule="exact"/>
        <w:ind w:left="72" w:right="72"/>
        <w:jc w:val="both"/>
        <w:textAlignment w:val="baseline"/>
        <w:rPr>
          <w:rFonts w:eastAsia="Times New Roman"/>
          <w:color w:val="000000"/>
          <w:sz w:val="24"/>
          <w:lang w:val="de-DE"/>
        </w:rPr>
      </w:pPr>
      <w:r>
        <w:rPr>
          <w:rFonts w:eastAsia="Times New Roman"/>
          <w:color w:val="000000"/>
          <w:sz w:val="24"/>
          <w:lang w:val="de-DE"/>
        </w:rPr>
        <w:t>Alle eucharistischen Versammlungen sind zusammen doch nur e</w:t>
      </w:r>
      <w:r>
        <w:rPr>
          <w:rFonts w:eastAsia="Times New Roman"/>
          <w:color w:val="000000"/>
          <w:sz w:val="24"/>
          <w:lang w:val="de-DE"/>
        </w:rPr>
        <w:t>ine Versammlung, weil der Leib Christi nur einer ist und das Volk Gottes daher nur eines sein kann. So gilt die Mahnung an eine Ortsgemeinde allen Gemeinden in der Kirche im Ganzen: Sie müssen so Eucharistie feiern, dass sie sich dabei alle zuein</w:t>
      </w:r>
      <w:r>
        <w:rPr>
          <w:rFonts w:eastAsia="Times New Roman"/>
          <w:color w:val="000000"/>
          <w:sz w:val="24"/>
          <w:lang w:val="de-DE"/>
        </w:rPr>
        <w:softHyphen/>
        <w:t>ander ver</w:t>
      </w:r>
      <w:r>
        <w:rPr>
          <w:rFonts w:eastAsia="Times New Roman"/>
          <w:color w:val="000000"/>
          <w:sz w:val="24"/>
          <w:lang w:val="de-DE"/>
        </w:rPr>
        <w:t>sammeln, von Christus her und durch ihn. Wer nicht Eucharistie mit allen feiert, schafft nur eine Karikatur von Eu</w:t>
      </w:r>
      <w:r>
        <w:rPr>
          <w:rFonts w:eastAsia="Times New Roman"/>
          <w:color w:val="000000"/>
          <w:sz w:val="24"/>
          <w:lang w:val="de-DE"/>
        </w:rPr>
        <w:softHyphen/>
        <w:t>charistie. Die Eucharistie feiert man mit dem einen Christus und daher mit der ganzen Kirche, oder man feiert sie überhaupt nicht.</w:t>
      </w:r>
    </w:p>
    <w:p w:rsidR="005A0A84" w:rsidRDefault="00AD66C9">
      <w:pPr>
        <w:spacing w:before="8" w:after="404"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Wer in der</w:t>
      </w:r>
      <w:r>
        <w:rPr>
          <w:rFonts w:eastAsia="Times New Roman"/>
          <w:color w:val="000000"/>
          <w:spacing w:val="-1"/>
          <w:sz w:val="24"/>
          <w:lang w:val="de-DE"/>
        </w:rPr>
        <w:t xml:space="preserve"> Eucharistie nur die eigene Gruppe sucht, wer sich in ihr und durch sie nicht in die ganze Kirche hineingibt und sein Eigenes übersteigt, der tut genau, was an den Korinthern geta</w:t>
      </w:r>
      <w:r>
        <w:rPr>
          <w:rFonts w:eastAsia="Times New Roman"/>
          <w:color w:val="000000"/>
          <w:spacing w:val="-1"/>
          <w:sz w:val="24"/>
          <w:lang w:val="de-DE"/>
        </w:rPr>
        <w:softHyphen/>
        <w:t>delt wird. Er setzt sich sozusagen mit dem Rücken zu den An</w:t>
      </w:r>
      <w:r>
        <w:rPr>
          <w:rFonts w:eastAsia="Times New Roman"/>
          <w:color w:val="000000"/>
          <w:spacing w:val="-1"/>
          <w:sz w:val="24"/>
          <w:lang w:val="de-DE"/>
        </w:rPr>
        <w:softHyphen/>
        <w:t>deren und zerstö</w:t>
      </w:r>
      <w:r>
        <w:rPr>
          <w:rFonts w:eastAsia="Times New Roman"/>
          <w:color w:val="000000"/>
          <w:spacing w:val="-1"/>
          <w:sz w:val="24"/>
          <w:lang w:val="de-DE"/>
        </w:rPr>
        <w:t>rt damit die Eucharistie für sich selbst und stört sie für die Anderen. Er hält dann nur sein eigenes Mahl und verachtet die Kirchen Gottes (1 Kor 11,21 f.). Wenn die eucha</w:t>
      </w:r>
      <w:r>
        <w:rPr>
          <w:rFonts w:eastAsia="Times New Roman"/>
          <w:color w:val="000000"/>
          <w:spacing w:val="-1"/>
          <w:sz w:val="24"/>
          <w:lang w:val="de-DE"/>
        </w:rPr>
        <w:softHyphen/>
        <w:t>ristische Versammlung zunächst aus der Welt herausführt, ins</w:t>
      </w:r>
    </w:p>
    <w:p w:rsidR="005A0A84" w:rsidRDefault="005A0A84">
      <w:pPr>
        <w:spacing w:before="180" w:line="230" w:lineRule="exact"/>
        <w:ind w:left="288" w:hanging="216"/>
        <w:jc w:val="both"/>
        <w:textAlignment w:val="baseline"/>
        <w:rPr>
          <w:rFonts w:ascii="Symbol" w:eastAsia="Symbol" w:hAnsi="Symbol"/>
          <w:color w:val="000000"/>
          <w:spacing w:val="2"/>
          <w:sz w:val="16"/>
          <w:lang w:val="de-DE"/>
        </w:rPr>
      </w:pPr>
      <w:r w:rsidRPr="005A0A84">
        <w:pict>
          <v:line id="_x0000_s1213" style="position:absolute;left:0;text-align:left;z-index:251599872;mso-position-horizontal-relative:page;mso-position-vertical-relative:page" from="145.75pt,495.35pt" to="292.85pt,495.35pt" strokeweight=".7pt">
            <w10:wrap anchorx="page" anchory="page"/>
          </v:line>
        </w:pict>
      </w:r>
      <w:r w:rsidR="00AD66C9">
        <w:rPr>
          <w:rFonts w:ascii="Symbol" w:eastAsia="Symbol" w:hAnsi="Symbol"/>
          <w:color w:val="000000"/>
          <w:spacing w:val="2"/>
          <w:sz w:val="16"/>
          <w:lang w:val="de-DE"/>
        </w:rPr>
        <w:t></w:t>
      </w:r>
      <w:r w:rsidR="00AD66C9">
        <w:rPr>
          <w:rFonts w:ascii="Symbol" w:eastAsia="Symbol" w:hAnsi="Symbol"/>
          <w:color w:val="000000"/>
          <w:spacing w:val="2"/>
          <w:sz w:val="16"/>
          <w:lang w:val="de-DE"/>
        </w:rPr>
        <w:t></w:t>
      </w:r>
      <w:r w:rsidR="00AD66C9">
        <w:rPr>
          <w:rFonts w:eastAsia="Times New Roman"/>
          <w:i/>
          <w:color w:val="000000"/>
          <w:spacing w:val="2"/>
          <w:sz w:val="20"/>
          <w:lang w:val="de-DE"/>
        </w:rPr>
        <w:t xml:space="preserve">Eucharistie und Mission </w:t>
      </w:r>
      <w:r w:rsidR="00AD66C9">
        <w:rPr>
          <w:rFonts w:eastAsia="Times New Roman"/>
          <w:color w:val="000000"/>
          <w:spacing w:val="2"/>
          <w:sz w:val="20"/>
          <w:lang w:val="de-DE"/>
        </w:rPr>
        <w:t>(1998), in: Joseph Ratzinger Gesammelte Schriften 11, hg. von Gerhard Ludwig Müller, Freiburg 2008, 397–423, hier: 410.</w:t>
      </w:r>
    </w:p>
    <w:p w:rsidR="005A0A84" w:rsidRDefault="005A0A84">
      <w:pPr>
        <w:sectPr w:rsidR="005A0A84">
          <w:pgSz w:w="11904" w:h="16843"/>
          <w:pgMar w:top="660" w:right="2689" w:bottom="566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48</w:t>
      </w:r>
    </w:p>
    <w:p w:rsidR="005A0A84" w:rsidRDefault="005A0A84">
      <w:pPr>
        <w:spacing w:before="428" w:line="275" w:lineRule="exact"/>
        <w:ind w:left="72" w:right="72"/>
        <w:jc w:val="both"/>
        <w:textAlignment w:val="baseline"/>
        <w:rPr>
          <w:rFonts w:eastAsia="Times New Roman"/>
          <w:color w:val="000000"/>
          <w:sz w:val="24"/>
          <w:lang w:val="de-DE"/>
        </w:rPr>
      </w:pPr>
      <w:r w:rsidRPr="005A0A84">
        <w:pict>
          <v:line id="_x0000_s1212" style="position:absolute;left:0;text-align:left;z-index:251600896;mso-position-horizontal-relative:page;mso-position-vertical-relative:page" from="134.5pt,50.65pt" to="449.55pt,50.65pt" strokeweight=".7pt">
            <w10:wrap anchorx="page" anchory="page"/>
          </v:line>
        </w:pict>
      </w:r>
      <w:r w:rsidR="00AD66C9">
        <w:rPr>
          <w:rFonts w:eastAsia="Times New Roman"/>
          <w:color w:val="000000"/>
          <w:sz w:val="24"/>
          <w:lang w:val="de-DE"/>
        </w:rPr>
        <w:t>„Obergemach“ hinein, in den Innenraum des Glaubens, wie wir sahen, so ist gerade dieses Oberge</w:t>
      </w:r>
      <w:r w:rsidR="00AD66C9">
        <w:rPr>
          <w:rFonts w:eastAsia="Times New Roman"/>
          <w:color w:val="000000"/>
          <w:sz w:val="24"/>
          <w:lang w:val="de-DE"/>
        </w:rPr>
        <w:t>mach doch der Raum einer universalen Begegnung aller, die an Christus glauben über alle Grenzen hinweg, und es wird so der Ort, von dem eine univer</w:t>
      </w:r>
      <w:r w:rsidR="00AD66C9">
        <w:rPr>
          <w:rFonts w:eastAsia="Times New Roman"/>
          <w:color w:val="000000"/>
          <w:sz w:val="24"/>
          <w:lang w:val="de-DE"/>
        </w:rPr>
        <w:softHyphen/>
        <w:t>sale Liebe ausgehen muss, die alle Grenzen überschreitet: Wenn Andere hungern, können wir nicht in Üppigkeit</w:t>
      </w:r>
      <w:r w:rsidR="00AD66C9">
        <w:rPr>
          <w:rFonts w:eastAsia="Times New Roman"/>
          <w:color w:val="000000"/>
          <w:sz w:val="24"/>
          <w:lang w:val="de-DE"/>
        </w:rPr>
        <w:t xml:space="preserve"> leben. Eucha</w:t>
      </w:r>
      <w:r w:rsidR="00AD66C9">
        <w:rPr>
          <w:rFonts w:eastAsia="Times New Roman"/>
          <w:color w:val="000000"/>
          <w:sz w:val="24"/>
          <w:lang w:val="de-DE"/>
        </w:rPr>
        <w:softHyphen/>
        <w:t>ristie ist einerseits ganz nach innen und oben gerichtet, aber nur aus der Tiefe des Innen und aus der Höhe des wahren Oben kommt dann die Kraft, die die Grenzen überschreitet und die Welt verändert.</w:t>
      </w:r>
    </w:p>
    <w:p w:rsidR="005A0A84" w:rsidRDefault="00AD66C9">
      <w:pPr>
        <w:spacing w:before="586" w:line="323" w:lineRule="exact"/>
        <w:ind w:left="72"/>
        <w:textAlignment w:val="baseline"/>
        <w:rPr>
          <w:rFonts w:ascii="Arial" w:eastAsia="Arial" w:hAnsi="Arial"/>
          <w:b/>
          <w:color w:val="7F7F7F"/>
          <w:sz w:val="27"/>
          <w:lang w:val="de-DE"/>
        </w:rPr>
      </w:pPr>
      <w:r>
        <w:rPr>
          <w:rFonts w:ascii="Arial" w:eastAsia="Arial" w:hAnsi="Arial"/>
          <w:b/>
          <w:color w:val="7F7F7F"/>
          <w:sz w:val="27"/>
          <w:lang w:val="de-DE"/>
        </w:rPr>
        <w:t>Eucharistie und Kirchenverständnis (Eucharistische Ekklesiologie)</w:t>
      </w:r>
      <w:r>
        <w:rPr>
          <w:rFonts w:ascii="Symbol" w:eastAsia="Symbol" w:hAnsi="Symbol"/>
          <w:b/>
          <w:color w:val="7F7F7F"/>
          <w:sz w:val="27"/>
          <w:vertAlign w:val="superscript"/>
          <w:lang w:val="de-DE"/>
        </w:rPr>
        <w:t></w:t>
      </w:r>
    </w:p>
    <w:p w:rsidR="005A0A84" w:rsidRDefault="00AD66C9">
      <w:pPr>
        <w:spacing w:before="270" w:after="357" w:line="275" w:lineRule="exact"/>
        <w:ind w:left="72" w:right="72"/>
        <w:jc w:val="both"/>
        <w:textAlignment w:val="baseline"/>
        <w:rPr>
          <w:rFonts w:eastAsia="Times New Roman"/>
          <w:color w:val="000000"/>
          <w:sz w:val="24"/>
          <w:lang w:val="de-DE"/>
        </w:rPr>
      </w:pPr>
      <w:r>
        <w:rPr>
          <w:rFonts w:eastAsia="Times New Roman"/>
          <w:color w:val="000000"/>
          <w:sz w:val="24"/>
          <w:lang w:val="de-DE"/>
        </w:rPr>
        <w:t>Was ist [...] mit eucharistischer Ekklesiologie gemeint? [...] Das erste ist, dass nun Jesu letztes Abendmahl als der eigentli</w:t>
      </w:r>
      <w:r>
        <w:rPr>
          <w:rFonts w:eastAsia="Times New Roman"/>
          <w:color w:val="000000"/>
          <w:sz w:val="24"/>
          <w:lang w:val="de-DE"/>
        </w:rPr>
        <w:softHyphen/>
      </w:r>
      <w:r>
        <w:rPr>
          <w:rFonts w:eastAsia="Times New Roman"/>
          <w:color w:val="000000"/>
          <w:sz w:val="24"/>
          <w:lang w:val="de-DE"/>
        </w:rPr>
        <w:t>che Akt der Kirchengründung erkennbar wird: Jesus schenkt den Seinen die Liturgie seines Todes und seiner Auferstehung und schenkt ihnen so das Fest des Lebens. Er wiederholt im Abendmahl den Sinai-Bund, oder vielmehr: Was dort nur ein Anlauf in Zeichen ge</w:t>
      </w:r>
      <w:r>
        <w:rPr>
          <w:rFonts w:eastAsia="Times New Roman"/>
          <w:color w:val="000000"/>
          <w:sz w:val="24"/>
          <w:lang w:val="de-DE"/>
        </w:rPr>
        <w:t>wesen war, wird nun ganz Wirklichkeit – die Bluts- und Lebensgemeinschaft zwischen Gott und dem Menschen. Wenn wir dies sagen, ist klar, dass das Abendmahl Kreuz und Auferstehung vorwegnimmt und sie zugleich not</w:t>
      </w:r>
      <w:r>
        <w:rPr>
          <w:rFonts w:eastAsia="Times New Roman"/>
          <w:color w:val="000000"/>
          <w:sz w:val="24"/>
          <w:lang w:val="de-DE"/>
        </w:rPr>
        <w:softHyphen/>
        <w:t xml:space="preserve">wendig voraussetzt, denn sonst bliebe alles </w:t>
      </w:r>
      <w:r>
        <w:rPr>
          <w:rFonts w:eastAsia="Times New Roman"/>
          <w:color w:val="000000"/>
          <w:sz w:val="24"/>
          <w:lang w:val="de-DE"/>
        </w:rPr>
        <w:t>leere Gebärde. Deswegen konnten die Kirchenväter mit einem sehr schönen Bild sagen, die Kirche sei aus der geöffneten Seite des Herrn entsprungen, der Blut und Wasser entflossen. Das ist in Wirk-</w:t>
      </w:r>
    </w:p>
    <w:p w:rsidR="005A0A84" w:rsidRDefault="005A0A84">
      <w:pPr>
        <w:spacing w:before="179" w:line="231" w:lineRule="exact"/>
        <w:ind w:left="288" w:hanging="216"/>
        <w:jc w:val="both"/>
        <w:textAlignment w:val="baseline"/>
        <w:rPr>
          <w:rFonts w:ascii="Symbol" w:eastAsia="Symbol" w:hAnsi="Symbol"/>
          <w:color w:val="000000"/>
          <w:sz w:val="16"/>
          <w:lang w:val="de-DE"/>
        </w:rPr>
      </w:pPr>
      <w:r w:rsidRPr="005A0A84">
        <w:pict>
          <v:line id="_x0000_s1211" style="position:absolute;left:0;text-align:left;z-index:251601920;mso-position-horizontal-relative:page;mso-position-vertical-relative:page" from="134.5pt,495.35pt" to="281.5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Die Ekklesiologie des Zweiten Vatikanischen Konzils </w:t>
      </w:r>
      <w:r w:rsidR="00AD66C9">
        <w:rPr>
          <w:rFonts w:eastAsia="Times New Roman"/>
          <w:color w:val="000000"/>
          <w:sz w:val="20"/>
          <w:lang w:val="de-DE"/>
        </w:rPr>
        <w:t>(1985</w:t>
      </w:r>
      <w:r w:rsidR="00AD66C9">
        <w:rPr>
          <w:rFonts w:eastAsia="Times New Roman"/>
          <w:color w:val="000000"/>
          <w:sz w:val="20"/>
          <w:lang w:val="de-DE"/>
        </w:rPr>
        <w:t>), in: Joseph Ratzinger Gesammelte Schriften 8, hg. von Gerhard Ludwig Müller, Freiburg 2010, 258–282, hier: 262–266.</w:t>
      </w:r>
    </w:p>
    <w:p w:rsidR="005A0A84" w:rsidRPr="00F24701" w:rsidRDefault="005A0A84">
      <w:pPr>
        <w:rPr>
          <w:lang w:val="de-DE"/>
        </w:rPr>
        <w:sectPr w:rsidR="005A0A84" w:rsidRPr="00F24701">
          <w:pgSz w:w="11904" w:h="16843"/>
          <w:pgMar w:top="680" w:right="2914" w:bottom="5667" w:left="2690" w:header="720" w:footer="720" w:gutter="0"/>
          <w:cols w:space="720"/>
        </w:sectPr>
      </w:pPr>
    </w:p>
    <w:p w:rsidR="005A0A84" w:rsidRDefault="00AD66C9">
      <w:pPr>
        <w:spacing w:before="12" w:after="41" w:line="260" w:lineRule="exact"/>
        <w:ind w:right="72"/>
        <w:jc w:val="right"/>
        <w:textAlignment w:val="baseline"/>
        <w:rPr>
          <w:rFonts w:ascii="Tahoma" w:eastAsia="Tahoma" w:hAnsi="Tahoma"/>
          <w:color w:val="000000"/>
          <w:spacing w:val="18"/>
          <w:lang w:val="de-DE"/>
        </w:rPr>
      </w:pPr>
      <w:r>
        <w:rPr>
          <w:rFonts w:ascii="Tahoma" w:eastAsia="Tahoma" w:hAnsi="Tahoma"/>
          <w:color w:val="000000"/>
          <w:spacing w:val="18"/>
          <w:lang w:val="de-DE"/>
        </w:rPr>
        <w:lastRenderedPageBreak/>
        <w:t>49</w:t>
      </w:r>
    </w:p>
    <w:p w:rsidR="005A0A84" w:rsidRDefault="005A0A84">
      <w:pPr>
        <w:spacing w:before="426" w:line="275" w:lineRule="exact"/>
        <w:ind w:right="72"/>
        <w:jc w:val="both"/>
        <w:textAlignment w:val="baseline"/>
        <w:rPr>
          <w:rFonts w:eastAsia="Times New Roman"/>
          <w:color w:val="000000"/>
          <w:sz w:val="24"/>
          <w:lang w:val="de-DE"/>
        </w:rPr>
      </w:pPr>
      <w:r w:rsidRPr="005A0A84">
        <w:pict>
          <v:line id="_x0000_s1210" style="position:absolute;left:0;text-align:left;z-index:251602944;mso-position-horizontal-relative:page;mso-position-vertical-relative:page" from="145.75pt,50.65pt" to="460.8pt,50.65pt" strokeweight=".7pt">
            <w10:wrap anchorx="page" anchory="page"/>
          </v:line>
        </w:pict>
      </w:r>
      <w:r w:rsidR="00AD66C9">
        <w:rPr>
          <w:rFonts w:eastAsia="Times New Roman"/>
          <w:color w:val="000000"/>
          <w:sz w:val="24"/>
          <w:lang w:val="de-DE"/>
        </w:rPr>
        <w:t>lichkeit, nur von einer anderen Seite her gesagt, dasselbe, wie wenn ich formuliere: Das Abendmahl ist der Anfang der Kir</w:t>
      </w:r>
      <w:r w:rsidR="00AD66C9">
        <w:rPr>
          <w:rFonts w:eastAsia="Times New Roman"/>
          <w:color w:val="000000"/>
          <w:sz w:val="24"/>
          <w:lang w:val="de-DE"/>
        </w:rPr>
        <w:softHyphen/>
        <w:t>che. Denn immer bedeutet es, dass Eucharistie Menschen zu</w:t>
      </w:r>
      <w:r w:rsidR="00AD66C9">
        <w:rPr>
          <w:rFonts w:eastAsia="Times New Roman"/>
          <w:color w:val="000000"/>
          <w:sz w:val="24"/>
          <w:lang w:val="de-DE"/>
        </w:rPr>
        <w:softHyphen/>
        <w:t xml:space="preserve">sammenschließt, nicht nur untereinander, sondern mit Christus, und dass sie </w:t>
      </w:r>
      <w:r w:rsidR="00AD66C9">
        <w:rPr>
          <w:rFonts w:eastAsia="Times New Roman"/>
          <w:color w:val="000000"/>
          <w:sz w:val="24"/>
          <w:lang w:val="de-DE"/>
        </w:rPr>
        <w:t>so Menschen zur Kirche macht. Zugleich ist damit auch schon die grundlegende Verfassung der Kirche gegeben: Kirche lebt in Eucharistiegemeinschaften. Ihr Gottesdienst ist ihre Verfassung, denn sie selbst ist ihrem Wesen nach Gottes</w:t>
      </w:r>
      <w:r w:rsidR="00AD66C9">
        <w:rPr>
          <w:rFonts w:eastAsia="Times New Roman"/>
          <w:color w:val="000000"/>
          <w:sz w:val="24"/>
          <w:lang w:val="de-DE"/>
        </w:rPr>
        <w:softHyphen/>
        <w:t>dienst und darum Mensche</w:t>
      </w:r>
      <w:r w:rsidR="00AD66C9">
        <w:rPr>
          <w:rFonts w:eastAsia="Times New Roman"/>
          <w:color w:val="000000"/>
          <w:sz w:val="24"/>
          <w:lang w:val="de-DE"/>
        </w:rPr>
        <w:t>ndienst, Dienst der Weltverwand</w:t>
      </w:r>
      <w:r w:rsidR="00AD66C9">
        <w:rPr>
          <w:rFonts w:eastAsia="Times New Roman"/>
          <w:color w:val="000000"/>
          <w:sz w:val="24"/>
          <w:lang w:val="de-DE"/>
        </w:rPr>
        <w:softHyphen/>
        <w:t>lung. [...1</w:t>
      </w:r>
    </w:p>
    <w:p w:rsidR="005A0A84" w:rsidRDefault="00AD66C9">
      <w:pPr>
        <w:spacing w:before="4" w:line="275" w:lineRule="exact"/>
        <w:ind w:right="72"/>
        <w:jc w:val="both"/>
        <w:textAlignment w:val="baseline"/>
        <w:rPr>
          <w:rFonts w:eastAsia="Times New Roman"/>
          <w:color w:val="000000"/>
          <w:sz w:val="24"/>
          <w:lang w:val="de-DE"/>
        </w:rPr>
      </w:pPr>
      <w:r>
        <w:rPr>
          <w:rFonts w:eastAsia="Times New Roman"/>
          <w:color w:val="000000"/>
          <w:sz w:val="24"/>
          <w:lang w:val="de-DE"/>
        </w:rPr>
        <w:t>Aus dem Ansatz der eucharistischen Ekklesiologie folgt jene Ekklesiologie der Ortskirchen, die für das Zweite Vatikanum kennzeichnend ist und den inneren, sakramentalen Grund für die Lehre von der Kollegialität d</w:t>
      </w:r>
      <w:r>
        <w:rPr>
          <w:rFonts w:eastAsia="Times New Roman"/>
          <w:color w:val="000000"/>
          <w:sz w:val="24"/>
          <w:lang w:val="de-DE"/>
        </w:rPr>
        <w:t>arstellt [...1.</w:t>
      </w:r>
    </w:p>
    <w:p w:rsidR="005A0A84" w:rsidRDefault="00AD66C9">
      <w:pPr>
        <w:spacing w:before="14" w:line="275" w:lineRule="exact"/>
        <w:ind w:right="72"/>
        <w:jc w:val="both"/>
        <w:textAlignment w:val="baseline"/>
        <w:rPr>
          <w:rFonts w:eastAsia="Times New Roman"/>
          <w:color w:val="000000"/>
          <w:sz w:val="24"/>
          <w:lang w:val="de-DE"/>
        </w:rPr>
      </w:pPr>
      <w:r>
        <w:rPr>
          <w:rFonts w:eastAsia="Times New Roman"/>
          <w:color w:val="000000"/>
          <w:sz w:val="24"/>
          <w:lang w:val="de-DE"/>
        </w:rPr>
        <w:t xml:space="preserve">Aber er ist auch überall nur einer und deshalb kann ich den einen Herrn nur in der Einheit haben, die er selber ist, in der Einheit mit den andern, die </w:t>
      </w:r>
      <w:r>
        <w:rPr>
          <w:rFonts w:eastAsia="Times New Roman"/>
          <w:i/>
          <w:color w:val="000000"/>
          <w:sz w:val="24"/>
          <w:lang w:val="de-DE"/>
        </w:rPr>
        <w:t xml:space="preserve">auch </w:t>
      </w:r>
      <w:r>
        <w:rPr>
          <w:rFonts w:eastAsia="Times New Roman"/>
          <w:color w:val="000000"/>
          <w:sz w:val="24"/>
          <w:lang w:val="de-DE"/>
        </w:rPr>
        <w:t>sein Leib sind und in der Eu</w:t>
      </w:r>
      <w:r>
        <w:rPr>
          <w:rFonts w:eastAsia="Times New Roman"/>
          <w:color w:val="000000"/>
          <w:sz w:val="24"/>
          <w:lang w:val="de-DE"/>
        </w:rPr>
        <w:softHyphen/>
        <w:t>charistie es immer neu werden sollen. Darum ist Einhei</w:t>
      </w:r>
      <w:r>
        <w:rPr>
          <w:rFonts w:eastAsia="Times New Roman"/>
          <w:color w:val="000000"/>
          <w:sz w:val="24"/>
          <w:lang w:val="de-DE"/>
        </w:rPr>
        <w:t>t der Eucharistie feiernden Gemeinden untereinander nicht eine äußere Zutat zur eucharistischen Ekklesiologie, sondern ihre innere Bedingung: Nur in der Einheit ist der eine. Insofern ruft das Konzil die Selbstverantwortung der Gemeinden auf und schließt d</w:t>
      </w:r>
      <w:r>
        <w:rPr>
          <w:rFonts w:eastAsia="Times New Roman"/>
          <w:color w:val="000000"/>
          <w:sz w:val="24"/>
          <w:lang w:val="de-DE"/>
        </w:rPr>
        <w:t>och jede Selbstgenügsamkeit aus. Es trägt eine Ekkle</w:t>
      </w:r>
      <w:r>
        <w:rPr>
          <w:rFonts w:eastAsia="Times New Roman"/>
          <w:color w:val="000000"/>
          <w:sz w:val="24"/>
          <w:lang w:val="de-DE"/>
        </w:rPr>
        <w:softHyphen/>
        <w:t>siologie vor, für die das Katholisch-Sein, d. h. die Gemeinsam</w:t>
      </w:r>
      <w:r>
        <w:rPr>
          <w:rFonts w:eastAsia="Times New Roman"/>
          <w:color w:val="000000"/>
          <w:sz w:val="24"/>
          <w:lang w:val="de-DE"/>
        </w:rPr>
        <w:softHyphen/>
        <w:t>keit der Glaubenden aller Orte und aller Zeiten, nicht organisa</w:t>
      </w:r>
      <w:r>
        <w:rPr>
          <w:rFonts w:eastAsia="Times New Roman"/>
          <w:color w:val="000000"/>
          <w:sz w:val="24"/>
          <w:lang w:val="de-DE"/>
        </w:rPr>
        <w:softHyphen/>
        <w:t>torische Äußerlichkeit, sondern von innen kommende Gnade und zugleich sichtb</w:t>
      </w:r>
      <w:r>
        <w:rPr>
          <w:rFonts w:eastAsia="Times New Roman"/>
          <w:color w:val="000000"/>
          <w:sz w:val="24"/>
          <w:lang w:val="de-DE"/>
        </w:rPr>
        <w:t>ares Zeichen für die Kraft des Herrn ist, der allein Einheit über so viele Grenzen geben kann.</w:t>
      </w:r>
    </w:p>
    <w:p w:rsidR="005A0A84" w:rsidRPr="00F24701" w:rsidRDefault="005A0A84">
      <w:pPr>
        <w:rPr>
          <w:lang w:val="de-DE"/>
        </w:rPr>
        <w:sectPr w:rsidR="005A0A84" w:rsidRPr="00F24701">
          <w:pgSz w:w="11904" w:h="16843"/>
          <w:pgMar w:top="680" w:right="2689" w:bottom="728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50</w:t>
      </w:r>
    </w:p>
    <w:p w:rsidR="005A0A84" w:rsidRDefault="005A0A84">
      <w:pPr>
        <w:spacing w:before="361" w:line="393" w:lineRule="exact"/>
        <w:ind w:left="72" w:right="72"/>
        <w:textAlignment w:val="baseline"/>
        <w:rPr>
          <w:rFonts w:ascii="Arial" w:eastAsia="Arial" w:hAnsi="Arial"/>
          <w:b/>
          <w:color w:val="7F7F7F"/>
          <w:spacing w:val="-5"/>
          <w:sz w:val="26"/>
          <w:lang w:val="de-DE"/>
        </w:rPr>
      </w:pPr>
      <w:r w:rsidRPr="005A0A84">
        <w:pict>
          <v:line id="_x0000_s1209" style="position:absolute;left:0;text-align:left;z-index:251603968;mso-position-horizontal-relative:page;mso-position-vertical-relative:page" from="134.5pt,50.65pt" to="449.55pt,50.65pt" strokeweight=".7pt">
            <w10:wrap anchorx="page" anchory="page"/>
          </v:line>
        </w:pict>
      </w:r>
      <w:r w:rsidR="00AD66C9">
        <w:rPr>
          <w:rFonts w:ascii="Arial" w:eastAsia="Arial" w:hAnsi="Arial"/>
          <w:b/>
          <w:color w:val="7F7F7F"/>
          <w:spacing w:val="-5"/>
          <w:sz w:val="26"/>
          <w:lang w:val="de-DE"/>
        </w:rPr>
        <w:t>Europa</w:t>
      </w:r>
      <w:r w:rsidR="00AD66C9">
        <w:rPr>
          <w:rFonts w:ascii="Symbol" w:eastAsia="Symbol" w:hAnsi="Symbol"/>
          <w:b/>
          <w:color w:val="7F7F7F"/>
          <w:spacing w:val="-5"/>
          <w:sz w:val="26"/>
          <w:vertAlign w:val="superscript"/>
          <w:lang w:val="de-DE"/>
        </w:rPr>
        <w:t></w:t>
      </w:r>
    </w:p>
    <w:p w:rsidR="005A0A84" w:rsidRDefault="00AD66C9">
      <w:pPr>
        <w:spacing w:before="269" w:line="276" w:lineRule="exact"/>
        <w:ind w:left="72" w:right="72"/>
        <w:jc w:val="both"/>
        <w:textAlignment w:val="baseline"/>
        <w:rPr>
          <w:rFonts w:eastAsia="Times New Roman"/>
          <w:color w:val="000000"/>
          <w:sz w:val="24"/>
          <w:lang w:val="de-DE"/>
        </w:rPr>
      </w:pPr>
      <w:r>
        <w:rPr>
          <w:rFonts w:eastAsia="Times New Roman"/>
          <w:color w:val="000000"/>
          <w:sz w:val="24"/>
          <w:lang w:val="de-DE"/>
        </w:rPr>
        <w:t>Europa ist Europa geworden durch den christlichen Glauben, der das Erbe Israels in sich trägt, aber zugleich das Beste des griechischen und des römischen Geistes in sich aufgenommen hat. Später sind die germanischen und die slawischen Völker in den Raum di</w:t>
      </w:r>
      <w:r>
        <w:rPr>
          <w:rFonts w:eastAsia="Times New Roman"/>
          <w:color w:val="000000"/>
          <w:sz w:val="24"/>
          <w:lang w:val="de-DE"/>
        </w:rPr>
        <w:t xml:space="preserve">eses Glaubens eingetreten; sie haben ihm neue Gestalten und Formen gegeben, aber zugleich haben sie von ihm erst ihre Geschichte und ihre Identität empfangen. Jedes europäische Volk darf und muss von sich bekennen, dass der Glaube unsere Heimat geschaffen </w:t>
      </w:r>
      <w:r>
        <w:rPr>
          <w:rFonts w:eastAsia="Times New Roman"/>
          <w:color w:val="000000"/>
          <w:sz w:val="24"/>
          <w:lang w:val="de-DE"/>
        </w:rPr>
        <w:t>hat und dass wir uns selbst verlieren würden, wenn wir den Glauben wegwerfen. [...]</w:t>
      </w:r>
    </w:p>
    <w:p w:rsidR="005A0A84" w:rsidRDefault="00AD66C9">
      <w:pPr>
        <w:spacing w:before="3" w:after="2065" w:line="276" w:lineRule="exact"/>
        <w:ind w:left="72" w:right="72"/>
        <w:jc w:val="both"/>
        <w:textAlignment w:val="baseline"/>
        <w:rPr>
          <w:rFonts w:eastAsia="Times New Roman"/>
          <w:color w:val="000000"/>
          <w:sz w:val="24"/>
          <w:lang w:val="de-DE"/>
        </w:rPr>
      </w:pPr>
      <w:r>
        <w:rPr>
          <w:rFonts w:eastAsia="Times New Roman"/>
          <w:color w:val="000000"/>
          <w:sz w:val="24"/>
          <w:lang w:val="de-DE"/>
        </w:rPr>
        <w:t>Die Gestalt Jesu Christi steht in der Mitte der europäischen Ge</w:t>
      </w:r>
      <w:r>
        <w:rPr>
          <w:rFonts w:eastAsia="Times New Roman"/>
          <w:color w:val="000000"/>
          <w:sz w:val="24"/>
          <w:lang w:val="de-DE"/>
        </w:rPr>
        <w:softHyphen/>
        <w:t xml:space="preserve">schichte und sie ist die Grundlage des wahren Humanismus, einer neuen Menschlichkeit. Denn wenn Gott Mensch </w:t>
      </w:r>
      <w:r>
        <w:rPr>
          <w:rFonts w:eastAsia="Times New Roman"/>
          <w:color w:val="000000"/>
          <w:sz w:val="24"/>
          <w:lang w:val="de-DE"/>
        </w:rPr>
        <w:t>gewor</w:t>
      </w:r>
      <w:r>
        <w:rPr>
          <w:rFonts w:eastAsia="Times New Roman"/>
          <w:color w:val="000000"/>
          <w:sz w:val="24"/>
          <w:lang w:val="de-DE"/>
        </w:rPr>
        <w:softHyphen/>
        <w:t>den ist, dann empfängt der Mensch eine ganz neue Würde. Wenn der Mensch nur das Produkt einer zufälligen Evolution ist, dann ist sein Menschsein selbst ein Zufall und dann kann man ihn auch einmal scheinbar höheren Zwecken opfern. Wenn aber Gott jede</w:t>
      </w:r>
      <w:r>
        <w:rPr>
          <w:rFonts w:eastAsia="Times New Roman"/>
          <w:color w:val="000000"/>
          <w:sz w:val="24"/>
          <w:lang w:val="de-DE"/>
        </w:rPr>
        <w:t>n einzelnen Menschen geschaffen und gewollt hat, dann ist es ganz anders. Und wenn Gott selbst ein Mensch geworden ist, wenn er sogar für den Menschen gelitten hat, dann nimmt der Mensch an Gottes eigener Würde teil.</w:t>
      </w:r>
    </w:p>
    <w:p w:rsidR="005A0A84" w:rsidRDefault="005A0A84">
      <w:pPr>
        <w:spacing w:before="173" w:line="233" w:lineRule="exact"/>
        <w:ind w:left="288" w:right="72" w:hanging="216"/>
        <w:jc w:val="both"/>
        <w:textAlignment w:val="baseline"/>
        <w:rPr>
          <w:rFonts w:ascii="Symbol" w:eastAsia="Symbol" w:hAnsi="Symbol"/>
          <w:color w:val="000000"/>
          <w:sz w:val="16"/>
          <w:lang w:val="de-DE"/>
        </w:rPr>
      </w:pPr>
      <w:r w:rsidRPr="005A0A84">
        <w:pict>
          <v:line id="_x0000_s1208" style="position:absolute;left:0;text-align:left;z-index:251604992;mso-position-horizontal-relative:page;mso-position-vertical-relative:page" from="134.5pt,495.35pt" to="281.5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Wahrer Friede und wahre Kultur. Chri</w:t>
      </w:r>
      <w:r w:rsidR="00AD66C9">
        <w:rPr>
          <w:rFonts w:eastAsia="Times New Roman"/>
          <w:i/>
          <w:color w:val="000000"/>
          <w:sz w:val="20"/>
          <w:lang w:val="de-DE"/>
        </w:rPr>
        <w:t xml:space="preserve">stlicher Glaube und Europa, </w:t>
      </w:r>
      <w:r w:rsidR="00AD66C9">
        <w:rPr>
          <w:rFonts w:eastAsia="Times New Roman"/>
          <w:color w:val="000000"/>
          <w:sz w:val="20"/>
          <w:lang w:val="de-DE"/>
        </w:rPr>
        <w:t xml:space="preserve">in: </w:t>
      </w:r>
      <w:r w:rsidR="00AD66C9">
        <w:rPr>
          <w:rFonts w:eastAsia="Times New Roman"/>
          <w:i/>
          <w:color w:val="000000"/>
          <w:sz w:val="20"/>
          <w:lang w:val="de-DE"/>
        </w:rPr>
        <w:t xml:space="preserve">Christlicher Glaube und Europa. </w:t>
      </w:r>
      <w:r w:rsidR="00AD66C9">
        <w:rPr>
          <w:rFonts w:eastAsia="Times New Roman"/>
          <w:color w:val="000000"/>
          <w:sz w:val="20"/>
          <w:lang w:val="de-DE"/>
        </w:rPr>
        <w:t>12 Predigten, München 1981, 7–18, hier: 9 f.</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right="72"/>
        <w:jc w:val="right"/>
        <w:textAlignment w:val="baseline"/>
        <w:rPr>
          <w:rFonts w:ascii="Tahoma" w:eastAsia="Tahoma" w:hAnsi="Tahoma"/>
          <w:color w:val="000000"/>
          <w:spacing w:val="16"/>
          <w:lang w:val="de-DE"/>
        </w:rPr>
      </w:pPr>
      <w:r>
        <w:rPr>
          <w:rFonts w:ascii="Tahoma" w:eastAsia="Tahoma" w:hAnsi="Tahoma"/>
          <w:color w:val="000000"/>
          <w:spacing w:val="16"/>
          <w:lang w:val="de-DE"/>
        </w:rPr>
        <w:lastRenderedPageBreak/>
        <w:t>51</w:t>
      </w:r>
    </w:p>
    <w:p w:rsidR="005A0A84" w:rsidRDefault="005A0A84">
      <w:pPr>
        <w:spacing w:before="369" w:line="396" w:lineRule="exact"/>
        <w:ind w:left="72" w:right="72"/>
        <w:textAlignment w:val="baseline"/>
        <w:rPr>
          <w:rFonts w:ascii="Arial" w:eastAsia="Arial" w:hAnsi="Arial"/>
          <w:b/>
          <w:color w:val="7F7F7F"/>
          <w:spacing w:val="-1"/>
          <w:sz w:val="27"/>
          <w:lang w:val="de-DE"/>
        </w:rPr>
      </w:pPr>
      <w:r w:rsidRPr="005A0A84">
        <w:pict>
          <v:line id="_x0000_s1207" style="position:absolute;left:0;text-align:left;z-index:251606016;mso-position-horizontal-relative:page;mso-position-vertical-relative:page" from="145.75pt,50.65pt" to="460.8pt,50.65pt" strokeweight=".7pt">
            <w10:wrap anchorx="page" anchory="page"/>
          </v:line>
        </w:pict>
      </w:r>
      <w:r w:rsidR="00AD66C9">
        <w:rPr>
          <w:rFonts w:ascii="Arial" w:eastAsia="Arial" w:hAnsi="Arial"/>
          <w:b/>
          <w:color w:val="7F7F7F"/>
          <w:spacing w:val="-1"/>
          <w:sz w:val="27"/>
          <w:lang w:val="de-DE"/>
        </w:rPr>
        <w:t>Evangelium – Frohe Botschaft</w:t>
      </w:r>
      <w:r w:rsidR="00AD66C9">
        <w:rPr>
          <w:rFonts w:ascii="Symbol" w:eastAsia="Symbol" w:hAnsi="Symbol"/>
          <w:b/>
          <w:color w:val="7F7F7F"/>
          <w:spacing w:val="-1"/>
          <w:sz w:val="27"/>
          <w:vertAlign w:val="superscript"/>
          <w:lang w:val="de-DE"/>
        </w:rPr>
        <w:t></w:t>
      </w:r>
    </w:p>
    <w:p w:rsidR="005A0A84" w:rsidRDefault="00AD66C9">
      <w:pPr>
        <w:spacing w:before="256" w:line="276" w:lineRule="exact"/>
        <w:ind w:left="72" w:right="72"/>
        <w:jc w:val="both"/>
        <w:textAlignment w:val="baseline"/>
        <w:rPr>
          <w:rFonts w:eastAsia="Times New Roman"/>
          <w:color w:val="000000"/>
          <w:sz w:val="24"/>
          <w:lang w:val="de-DE"/>
        </w:rPr>
      </w:pPr>
      <w:r>
        <w:rPr>
          <w:rFonts w:eastAsia="Times New Roman"/>
          <w:color w:val="000000"/>
          <w:sz w:val="24"/>
          <w:lang w:val="de-DE"/>
        </w:rPr>
        <w:t xml:space="preserve">Der Inhalt des christlichen Evangeliums lautet: Gott findet den Menschen so wichtig, dass er selbst um ihn gelitten hat. Das Kreuz, für Nietzsche der verabscheuenswerte Ausdruck des negativen Charakters der christlichen Religion, ist in Wahrheit die Mitte </w:t>
      </w:r>
      <w:r>
        <w:rPr>
          <w:rFonts w:eastAsia="Times New Roman"/>
          <w:color w:val="000000"/>
          <w:sz w:val="24"/>
          <w:lang w:val="de-DE"/>
        </w:rPr>
        <w:t>des Evangeliums, die frohe Botschaft: Gut, dass es dich gibt – nein: notwendig, dass es dich gibt. Das Kreuz ist die Gutheißung unserer Existenz, nicht mit Worten, sondern in einem Akt so vollkommener Radikalität, dass er Gott Fleisch werden lässt und in d</w:t>
      </w:r>
      <w:r>
        <w:rPr>
          <w:rFonts w:eastAsia="Times New Roman"/>
          <w:color w:val="000000"/>
          <w:sz w:val="24"/>
          <w:lang w:val="de-DE"/>
        </w:rPr>
        <w:t>ieses Fleisch schneidend eindringt; dass er Gott das Sterben in seinem Mensch gewordenen Sohn wert ist. Wer so geliebt wird, dass der andere sein Leben mit der Liebe identifiziert und das Leben nicht mehr ohne diese Liebe zu füh</w:t>
      </w:r>
      <w:r>
        <w:rPr>
          <w:rFonts w:eastAsia="Times New Roman"/>
          <w:color w:val="000000"/>
          <w:sz w:val="24"/>
          <w:lang w:val="de-DE"/>
        </w:rPr>
        <w:softHyphen/>
        <w:t xml:space="preserve">ren bereit ist; wer bis in </w:t>
      </w:r>
      <w:r>
        <w:rPr>
          <w:rFonts w:eastAsia="Times New Roman"/>
          <w:color w:val="000000"/>
          <w:sz w:val="24"/>
          <w:lang w:val="de-DE"/>
        </w:rPr>
        <w:t>den Tod geliebt wird, der weiß sich wirklich geliebt. Wenn aber Gott uns so liebt, dann sind wir in Wahrheit geliebt. Dann ist die Liebe Wahrheit und die Wahrheit Liebe. Dann lohnt es sich, zu leben.</w:t>
      </w:r>
    </w:p>
    <w:p w:rsidR="005A0A84" w:rsidRDefault="00AD66C9">
      <w:pPr>
        <w:spacing w:before="3" w:after="1746" w:line="276" w:lineRule="exact"/>
        <w:ind w:left="72" w:right="72"/>
        <w:jc w:val="both"/>
        <w:textAlignment w:val="baseline"/>
        <w:rPr>
          <w:rFonts w:eastAsia="Times New Roman"/>
          <w:color w:val="000000"/>
          <w:sz w:val="24"/>
          <w:lang w:val="de-DE"/>
        </w:rPr>
      </w:pPr>
      <w:r>
        <w:rPr>
          <w:rFonts w:eastAsia="Times New Roman"/>
          <w:color w:val="000000"/>
          <w:sz w:val="24"/>
          <w:lang w:val="de-DE"/>
        </w:rPr>
        <w:t>Eben dies aber ist das Evangelium. Und darum ist es gerade als Kreuzesbotschaft frohe Botschaft für den, der glaubt; die einzig frohe Botschaft, die aller anderen Freude erst ihre Zweideutig</w:t>
      </w:r>
      <w:r>
        <w:rPr>
          <w:rFonts w:eastAsia="Times New Roman"/>
          <w:color w:val="000000"/>
          <w:sz w:val="24"/>
          <w:lang w:val="de-DE"/>
        </w:rPr>
        <w:softHyphen/>
        <w:t>keit nimmt und sie freuenswert macht. Das Christentum ist von sei</w:t>
      </w:r>
      <w:r>
        <w:rPr>
          <w:rFonts w:eastAsia="Times New Roman"/>
          <w:color w:val="000000"/>
          <w:sz w:val="24"/>
          <w:lang w:val="de-DE"/>
        </w:rPr>
        <w:t>ner Mitte her Freude, Ermächtigung zum Frohsein – das „</w:t>
      </w:r>
      <w:r>
        <w:rPr>
          <w:rFonts w:eastAsia="Times New Roman"/>
          <w:i/>
          <w:color w:val="000000"/>
          <w:sz w:val="24"/>
          <w:lang w:val="de-DE"/>
        </w:rPr>
        <w:t xml:space="preserve">chaire </w:t>
      </w:r>
      <w:r>
        <w:rPr>
          <w:rFonts w:eastAsia="Times New Roman"/>
          <w:color w:val="000000"/>
          <w:sz w:val="24"/>
          <w:lang w:val="de-DE"/>
        </w:rPr>
        <w:t>– freue dich“, mit dem es beginnt, drückt sein ganzes Wesen aus.</w:t>
      </w:r>
    </w:p>
    <w:p w:rsidR="005A0A84" w:rsidRDefault="005A0A84">
      <w:pPr>
        <w:spacing w:before="171" w:line="237" w:lineRule="exact"/>
        <w:ind w:left="288" w:right="72" w:hanging="216"/>
        <w:textAlignment w:val="baseline"/>
        <w:rPr>
          <w:rFonts w:ascii="Symbol" w:eastAsia="Symbol" w:hAnsi="Symbol"/>
          <w:color w:val="000000"/>
          <w:sz w:val="16"/>
          <w:lang w:val="de-DE"/>
        </w:rPr>
      </w:pPr>
      <w:r w:rsidRPr="005A0A84">
        <w:pict>
          <v:line id="_x0000_s1206" style="position:absolute;left:0;text-align:left;z-index:251607040;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Glaube als Vertrauen und Freude – Evangelium, </w:t>
      </w:r>
      <w:r w:rsidR="00AD66C9">
        <w:rPr>
          <w:rFonts w:eastAsia="Times New Roman"/>
          <w:color w:val="000000"/>
          <w:sz w:val="21"/>
          <w:lang w:val="de-DE"/>
        </w:rPr>
        <w:t xml:space="preserve">in: </w:t>
      </w:r>
      <w:r w:rsidR="00AD66C9">
        <w:rPr>
          <w:rFonts w:eastAsia="Times New Roman"/>
          <w:i/>
          <w:color w:val="000000"/>
          <w:sz w:val="20"/>
          <w:lang w:val="de-DE"/>
        </w:rPr>
        <w:t>Theologische Prin</w:t>
      </w:r>
      <w:r w:rsidR="00AD66C9">
        <w:rPr>
          <w:rFonts w:eastAsia="Times New Roman"/>
          <w:i/>
          <w:color w:val="000000"/>
          <w:sz w:val="20"/>
          <w:lang w:val="de-DE"/>
        </w:rPr>
        <w:softHyphen/>
        <w:t xml:space="preserve">zipienlehre, </w:t>
      </w:r>
      <w:r w:rsidR="00AD66C9">
        <w:rPr>
          <w:rFonts w:eastAsia="Times New Roman"/>
          <w:color w:val="000000"/>
          <w:sz w:val="21"/>
          <w:lang w:val="de-DE"/>
        </w:rPr>
        <w:t>München 1982, 78–87, hier: 84 f.</w:t>
      </w:r>
    </w:p>
    <w:p w:rsidR="005A0A84" w:rsidRDefault="005A0A84">
      <w:pPr>
        <w:sectPr w:rsidR="005A0A84">
          <w:pgSz w:w="11904" w:h="16843"/>
          <w:pgMar w:top="680" w:right="2689" w:bottom="564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52</w:t>
      </w:r>
    </w:p>
    <w:p w:rsidR="005A0A84" w:rsidRDefault="005A0A84">
      <w:pPr>
        <w:spacing w:before="371" w:line="396" w:lineRule="exact"/>
        <w:ind w:left="72"/>
        <w:textAlignment w:val="baseline"/>
        <w:rPr>
          <w:rFonts w:ascii="Arial" w:eastAsia="Arial" w:hAnsi="Arial"/>
          <w:b/>
          <w:color w:val="7F7F7F"/>
          <w:spacing w:val="-3"/>
          <w:sz w:val="27"/>
          <w:lang w:val="de-DE"/>
        </w:rPr>
      </w:pPr>
      <w:r w:rsidRPr="005A0A84">
        <w:pict>
          <v:line id="_x0000_s1205" style="position:absolute;left:0;text-align:left;z-index:251608064;mso-position-horizontal-relative:page;mso-position-vertical-relative:page" from="134.5pt,50.65pt" to="449.55pt,50.65pt" strokeweight=".7pt">
            <w10:wrap anchorx="page" anchory="page"/>
          </v:line>
        </w:pict>
      </w:r>
      <w:r w:rsidR="00AD66C9">
        <w:rPr>
          <w:rFonts w:ascii="Arial" w:eastAsia="Arial" w:hAnsi="Arial"/>
          <w:b/>
          <w:color w:val="7F7F7F"/>
          <w:spacing w:val="-3"/>
          <w:sz w:val="27"/>
          <w:lang w:val="de-DE"/>
        </w:rPr>
        <w:t>Evolutionstheorie und Schöpfungsglaube</w:t>
      </w:r>
      <w:r w:rsidR="00AD66C9">
        <w:rPr>
          <w:rFonts w:ascii="Symbol" w:eastAsia="Symbol" w:hAnsi="Symbol"/>
          <w:b/>
          <w:color w:val="7F7F7F"/>
          <w:spacing w:val="-3"/>
          <w:sz w:val="27"/>
          <w:vertAlign w:val="superscript"/>
          <w:lang w:val="de-DE"/>
        </w:rPr>
        <w:t></w:t>
      </w:r>
    </w:p>
    <w:p w:rsidR="005A0A84" w:rsidRDefault="00AD66C9">
      <w:pPr>
        <w:spacing w:before="276" w:after="2575"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Der Schöpfungsglaube fragt nach dem Dass des Seins als sol</w:t>
      </w:r>
      <w:r>
        <w:rPr>
          <w:rFonts w:eastAsia="Times New Roman"/>
          <w:color w:val="000000"/>
          <w:spacing w:val="-1"/>
          <w:sz w:val="24"/>
          <w:lang w:val="de-DE"/>
        </w:rPr>
        <w:softHyphen/>
      </w:r>
      <w:r>
        <w:rPr>
          <w:rFonts w:eastAsia="Times New Roman"/>
          <w:color w:val="000000"/>
          <w:spacing w:val="-1"/>
          <w:sz w:val="24"/>
          <w:lang w:val="de-DE"/>
        </w:rPr>
        <w:t>chen; sein Problem ist, warum überhaupt etwas ist und nicht nichts. Der Entwicklungsgedanke hingegen fragt, warum gerade diese Dinge sind und nicht andere, woher sie ihre Bestimmtheit erlangt haben und wie sie mit den anderen Bildungen zusam</w:t>
      </w:r>
      <w:r>
        <w:rPr>
          <w:rFonts w:eastAsia="Times New Roman"/>
          <w:color w:val="000000"/>
          <w:spacing w:val="-1"/>
          <w:sz w:val="24"/>
          <w:lang w:val="de-DE"/>
        </w:rPr>
        <w:softHyphen/>
        <w:t>menhängen [...</w:t>
      </w:r>
      <w:r>
        <w:rPr>
          <w:rFonts w:eastAsia="Times New Roman"/>
          <w:color w:val="000000"/>
          <w:spacing w:val="-1"/>
          <w:sz w:val="24"/>
          <w:lang w:val="de-DE"/>
        </w:rPr>
        <w:t>]. Philosophisch würde man also sagen, dass der Entwicklungsgedanke auf der phänomenologischen Ebene liegt, sich mit den tatsächlich vorkommenden einzelnen Gebilden der Welt auseinandersetzt, während der Schöpfungsglaube sich auf der ontologischen Ebene be</w:t>
      </w:r>
      <w:r>
        <w:rPr>
          <w:rFonts w:eastAsia="Times New Roman"/>
          <w:color w:val="000000"/>
          <w:spacing w:val="-1"/>
          <w:sz w:val="24"/>
          <w:lang w:val="de-DE"/>
        </w:rPr>
        <w:t>wegt, hinter die einzelnen Dinge zurückfragt, das Wunder des Seins selbst bestaunt und sich über das rätselhafte ‚Ist‘ Rechenschaft zu geben versucht, das wir über alle vorkommenden Wirklichkeiten gemeinsam aussagen. Man könnte auch formulieren: Der Schöpf</w:t>
      </w:r>
      <w:r>
        <w:rPr>
          <w:rFonts w:eastAsia="Times New Roman"/>
          <w:color w:val="000000"/>
          <w:spacing w:val="-1"/>
          <w:sz w:val="24"/>
          <w:lang w:val="de-DE"/>
        </w:rPr>
        <w:t>ungsglaube betrifft die Differenz zwischen nichts und etwas, der Entwicklungsge</w:t>
      </w:r>
      <w:r>
        <w:rPr>
          <w:rFonts w:eastAsia="Times New Roman"/>
          <w:color w:val="000000"/>
          <w:spacing w:val="-1"/>
          <w:sz w:val="24"/>
          <w:lang w:val="de-DE"/>
        </w:rPr>
        <w:softHyphen/>
        <w:t>danke hingegen die zwischen etwas und etwas anderem. Schöp</w:t>
      </w:r>
      <w:r>
        <w:rPr>
          <w:rFonts w:eastAsia="Times New Roman"/>
          <w:color w:val="000000"/>
          <w:spacing w:val="-1"/>
          <w:sz w:val="24"/>
          <w:lang w:val="de-DE"/>
        </w:rPr>
        <w:softHyphen/>
        <w:t>fung charakterisiert das Sein als Ganzes, als Sein von anders</w:t>
      </w:r>
      <w:r>
        <w:rPr>
          <w:rFonts w:eastAsia="Times New Roman"/>
          <w:color w:val="000000"/>
          <w:spacing w:val="-1"/>
          <w:sz w:val="24"/>
          <w:lang w:val="de-DE"/>
        </w:rPr>
        <w:softHyphen/>
        <w:t xml:space="preserve">woher, Entwicklung hingegen beschreibt den inneren Bau </w:t>
      </w:r>
      <w:r>
        <w:rPr>
          <w:rFonts w:eastAsia="Times New Roman"/>
          <w:color w:val="000000"/>
          <w:spacing w:val="-1"/>
          <w:sz w:val="24"/>
          <w:lang w:val="de-DE"/>
        </w:rPr>
        <w:t>des Seins und erfragt das spezifische Woher der einzelnen seienden Wirklichkeiten.</w:t>
      </w:r>
    </w:p>
    <w:p w:rsidR="005A0A84" w:rsidRDefault="005A0A84">
      <w:pPr>
        <w:spacing w:before="167" w:line="237" w:lineRule="exact"/>
        <w:ind w:left="360" w:right="72" w:hanging="288"/>
        <w:textAlignment w:val="baseline"/>
        <w:rPr>
          <w:rFonts w:ascii="Symbol" w:eastAsia="Symbol" w:hAnsi="Symbol"/>
          <w:color w:val="000000"/>
          <w:sz w:val="16"/>
          <w:lang w:val="de-DE"/>
        </w:rPr>
      </w:pPr>
      <w:r w:rsidRPr="005A0A84">
        <w:pict>
          <v:line id="_x0000_s1204" style="position:absolute;left:0;text-align:left;z-index:251609088;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Schöpfungsglaube und Evolutionstheorie, </w:t>
      </w:r>
      <w:r w:rsidR="00AD66C9">
        <w:rPr>
          <w:rFonts w:eastAsia="Times New Roman"/>
          <w:color w:val="000000"/>
          <w:sz w:val="21"/>
          <w:lang w:val="de-DE"/>
        </w:rPr>
        <w:t xml:space="preserve">in: </w:t>
      </w:r>
      <w:r w:rsidR="00AD66C9">
        <w:rPr>
          <w:rFonts w:eastAsia="Times New Roman"/>
          <w:i/>
          <w:color w:val="000000"/>
          <w:sz w:val="20"/>
          <w:lang w:val="de-DE"/>
        </w:rPr>
        <w:t xml:space="preserve">Dogma und Verkündigung, </w:t>
      </w:r>
      <w:r w:rsidR="00AD66C9">
        <w:rPr>
          <w:rFonts w:eastAsia="Times New Roman"/>
          <w:color w:val="000000"/>
          <w:sz w:val="21"/>
          <w:lang w:val="de-DE"/>
        </w:rPr>
        <w:t xml:space="preserve">München </w:t>
      </w:r>
      <w:r w:rsidR="00AD66C9">
        <w:rPr>
          <w:rFonts w:eastAsia="Times New Roman"/>
          <w:color w:val="000000"/>
          <w:sz w:val="21"/>
          <w:vertAlign w:val="superscript"/>
          <w:lang w:val="de-DE"/>
        </w:rPr>
        <w:t>3</w:t>
      </w:r>
      <w:r w:rsidR="00AD66C9">
        <w:rPr>
          <w:rFonts w:eastAsia="Times New Roman"/>
          <w:color w:val="000000"/>
          <w:sz w:val="21"/>
          <w:lang w:val="de-DE"/>
        </w:rPr>
        <w:t>1977, 143–156, hier: 145.</w:t>
      </w:r>
    </w:p>
    <w:p w:rsidR="005A0A84" w:rsidRDefault="005A0A84">
      <w:pPr>
        <w:sectPr w:rsidR="005A0A84">
          <w:pgSz w:w="11904" w:h="16843"/>
          <w:pgMar w:top="680" w:right="2914" w:bottom="5587" w:left="2690" w:header="720" w:footer="720" w:gutter="0"/>
          <w:cols w:space="720"/>
        </w:sectPr>
      </w:pPr>
    </w:p>
    <w:p w:rsidR="005A0A84" w:rsidRDefault="00AD66C9">
      <w:pPr>
        <w:spacing w:before="14" w:after="43" w:line="256" w:lineRule="exact"/>
        <w:ind w:left="72"/>
        <w:jc w:val="right"/>
        <w:textAlignment w:val="baseline"/>
        <w:rPr>
          <w:rFonts w:ascii="Tahoma" w:eastAsia="Tahoma" w:hAnsi="Tahoma"/>
          <w:color w:val="000000"/>
          <w:spacing w:val="40"/>
          <w:sz w:val="21"/>
          <w:lang w:val="de-DE"/>
        </w:rPr>
      </w:pPr>
      <w:r>
        <w:rPr>
          <w:rFonts w:ascii="Tahoma" w:eastAsia="Tahoma" w:hAnsi="Tahoma"/>
          <w:color w:val="000000"/>
          <w:spacing w:val="40"/>
          <w:sz w:val="21"/>
          <w:lang w:val="de-DE"/>
        </w:rPr>
        <w:lastRenderedPageBreak/>
        <w:t>53</w:t>
      </w:r>
    </w:p>
    <w:p w:rsidR="005A0A84" w:rsidRDefault="005A0A84">
      <w:pPr>
        <w:spacing w:before="370" w:line="391" w:lineRule="exact"/>
        <w:ind w:left="72"/>
        <w:textAlignment w:val="baseline"/>
        <w:rPr>
          <w:rFonts w:ascii="Arial" w:eastAsia="Arial" w:hAnsi="Arial"/>
          <w:b/>
          <w:color w:val="7F7F7F"/>
          <w:spacing w:val="-4"/>
          <w:sz w:val="27"/>
          <w:lang w:val="de-DE"/>
        </w:rPr>
      </w:pPr>
      <w:r w:rsidRPr="005A0A84">
        <w:pict>
          <v:line id="_x0000_s1203" style="position:absolute;left:0;text-align:left;z-index:251610112;mso-position-horizontal-relative:page;mso-position-vertical-relative:page" from="145.75pt,50.65pt" to="460.8pt,50.65pt" strokeweight=".7pt">
            <w10:wrap anchorx="page" anchory="page"/>
          </v:line>
        </w:pict>
      </w:r>
      <w:r w:rsidR="00AD66C9">
        <w:rPr>
          <w:rFonts w:ascii="Arial" w:eastAsia="Arial" w:hAnsi="Arial"/>
          <w:b/>
          <w:color w:val="7F7F7F"/>
          <w:spacing w:val="-4"/>
          <w:sz w:val="27"/>
          <w:lang w:val="de-DE"/>
        </w:rPr>
        <w:t>Exegese – historisch-kritisch</w:t>
      </w:r>
      <w:r w:rsidR="00AD66C9">
        <w:rPr>
          <w:rFonts w:ascii="Symbol" w:eastAsia="Symbol" w:hAnsi="Symbol"/>
          <w:b/>
          <w:color w:val="7F7F7F"/>
          <w:spacing w:val="-4"/>
          <w:sz w:val="27"/>
          <w:vertAlign w:val="superscript"/>
          <w:lang w:val="de-DE"/>
        </w:rPr>
        <w:t></w:t>
      </w:r>
    </w:p>
    <w:p w:rsidR="005A0A84" w:rsidRDefault="00AD66C9">
      <w:pPr>
        <w:spacing w:before="261" w:line="276" w:lineRule="exact"/>
        <w:ind w:left="72" w:right="72"/>
        <w:jc w:val="both"/>
        <w:textAlignment w:val="baseline"/>
        <w:rPr>
          <w:rFonts w:eastAsia="Times New Roman"/>
          <w:color w:val="000000"/>
          <w:sz w:val="24"/>
          <w:lang w:val="de-DE"/>
        </w:rPr>
      </w:pPr>
      <w:r>
        <w:rPr>
          <w:rFonts w:eastAsia="Times New Roman"/>
          <w:color w:val="000000"/>
          <w:sz w:val="24"/>
          <w:lang w:val="de-DE"/>
        </w:rPr>
        <w:t>Da gilt zunächst, dass die historische Methode – gerade vom inneren Wesen der Theologie und des Glaubens her – eine un</w:t>
      </w:r>
      <w:r>
        <w:rPr>
          <w:rFonts w:eastAsia="Times New Roman"/>
          <w:color w:val="000000"/>
          <w:sz w:val="24"/>
          <w:lang w:val="de-DE"/>
        </w:rPr>
        <w:softHyphen/>
        <w:t>verzichtbare Dimension der exegetischen Arbeit ist und bleibt. Denn für den biblischen Glauben ist es wesentlich, dass er sich auf wirkli</w:t>
      </w:r>
      <w:r>
        <w:rPr>
          <w:rFonts w:eastAsia="Times New Roman"/>
          <w:color w:val="000000"/>
          <w:sz w:val="24"/>
          <w:lang w:val="de-DE"/>
        </w:rPr>
        <w:t>ch historisches Geschehen bezieht. Er erzählt nicht Geschichte als Symbole über geschichtliche Wahrheiten, son</w:t>
      </w:r>
      <w:r>
        <w:rPr>
          <w:rFonts w:eastAsia="Times New Roman"/>
          <w:color w:val="000000"/>
          <w:sz w:val="24"/>
          <w:lang w:val="de-DE"/>
        </w:rPr>
        <w:softHyphen/>
        <w:t>dern er gründet auf Geschichte, die sich auf dem Boden dieser Erde zugetragen hat. Das Factum historicum ist für ihn nicht eine auswechselbare sy</w:t>
      </w:r>
      <w:r>
        <w:rPr>
          <w:rFonts w:eastAsia="Times New Roman"/>
          <w:color w:val="000000"/>
          <w:sz w:val="24"/>
          <w:lang w:val="de-DE"/>
        </w:rPr>
        <w:t xml:space="preserve">mbolische Chiffre, sondern konstitutiver Grund: </w:t>
      </w:r>
      <w:r>
        <w:rPr>
          <w:rFonts w:eastAsia="Times New Roman"/>
          <w:i/>
          <w:color w:val="000000"/>
          <w:sz w:val="24"/>
          <w:lang w:val="de-DE"/>
        </w:rPr>
        <w:t xml:space="preserve">Et incarnatus est </w:t>
      </w:r>
      <w:r>
        <w:rPr>
          <w:rFonts w:eastAsia="Times New Roman"/>
          <w:color w:val="000000"/>
          <w:sz w:val="24"/>
          <w:lang w:val="de-DE"/>
        </w:rPr>
        <w:t>– mit diesem Wort bekennen wir uns zu dem tatsächlichen Hereintreten Gottes in die reale Ge</w:t>
      </w:r>
      <w:r>
        <w:rPr>
          <w:rFonts w:eastAsia="Times New Roman"/>
          <w:color w:val="000000"/>
          <w:sz w:val="24"/>
          <w:lang w:val="de-DE"/>
        </w:rPr>
        <w:softHyphen/>
        <w:t>schichte.</w:t>
      </w:r>
    </w:p>
    <w:p w:rsidR="005A0A84" w:rsidRDefault="00AD66C9">
      <w:pPr>
        <w:spacing w:line="276" w:lineRule="exact"/>
        <w:ind w:left="72" w:right="72"/>
        <w:jc w:val="both"/>
        <w:textAlignment w:val="baseline"/>
        <w:rPr>
          <w:rFonts w:eastAsia="Times New Roman"/>
          <w:color w:val="000000"/>
          <w:sz w:val="24"/>
          <w:lang w:val="de-DE"/>
        </w:rPr>
      </w:pPr>
      <w:r>
        <w:rPr>
          <w:rFonts w:eastAsia="Times New Roman"/>
          <w:color w:val="000000"/>
          <w:sz w:val="24"/>
          <w:lang w:val="de-DE"/>
        </w:rPr>
        <w:t>Wenn wir diese Geschichte wegschieben, wird der christliche Glaube als solcher aufgehobe</w:t>
      </w:r>
      <w:r>
        <w:rPr>
          <w:rFonts w:eastAsia="Times New Roman"/>
          <w:color w:val="000000"/>
          <w:sz w:val="24"/>
          <w:lang w:val="de-DE"/>
        </w:rPr>
        <w:t>n und in eine andere Religions</w:t>
      </w:r>
      <w:r>
        <w:rPr>
          <w:rFonts w:eastAsia="Times New Roman"/>
          <w:color w:val="000000"/>
          <w:sz w:val="24"/>
          <w:lang w:val="de-DE"/>
        </w:rPr>
        <w:softHyphen/>
        <w:t>form umgeschmolzen. Wenn also Geschichte, Faktizität in die</w:t>
      </w:r>
      <w:r>
        <w:rPr>
          <w:rFonts w:eastAsia="Times New Roman"/>
          <w:color w:val="000000"/>
          <w:sz w:val="24"/>
          <w:lang w:val="de-DE"/>
        </w:rPr>
        <w:softHyphen/>
        <w:t>sem Sinn, wesentlich zum christlichen Glauben gehört, dann muss er sich der historischen Methode aussetzen – der Glaube selbst verlangt das. [...]</w:t>
      </w:r>
    </w:p>
    <w:p w:rsidR="005A0A84" w:rsidRDefault="00AD66C9">
      <w:pPr>
        <w:spacing w:before="3" w:after="1423" w:line="276" w:lineRule="exact"/>
        <w:ind w:left="72" w:right="72"/>
        <w:jc w:val="both"/>
        <w:textAlignment w:val="baseline"/>
        <w:rPr>
          <w:rFonts w:eastAsia="Times New Roman"/>
          <w:color w:val="000000"/>
          <w:sz w:val="24"/>
          <w:lang w:val="de-DE"/>
        </w:rPr>
      </w:pPr>
      <w:r>
        <w:rPr>
          <w:rFonts w:eastAsia="Times New Roman"/>
          <w:color w:val="000000"/>
          <w:sz w:val="24"/>
          <w:lang w:val="de-DE"/>
        </w:rPr>
        <w:t>Die historisch-kritische Methode – wiederholen wir es – bleibt von der Struktur des christlichen Glaubens her unverzichtbar. Aber zweierlei müssen wir hinzufügen: Sie ist eine der grundle</w:t>
      </w:r>
      <w:r>
        <w:rPr>
          <w:rFonts w:eastAsia="Times New Roman"/>
          <w:color w:val="000000"/>
          <w:sz w:val="24"/>
          <w:lang w:val="de-DE"/>
        </w:rPr>
        <w:softHyphen/>
        <w:t>genden Dimensionen der Auslegung, aber sie schöpft den Auf</w:t>
      </w:r>
      <w:r>
        <w:rPr>
          <w:rFonts w:eastAsia="Times New Roman"/>
          <w:color w:val="000000"/>
          <w:sz w:val="24"/>
          <w:lang w:val="de-DE"/>
        </w:rPr>
        <w:softHyphen/>
        <w:t xml:space="preserve">trag der </w:t>
      </w:r>
      <w:r>
        <w:rPr>
          <w:rFonts w:eastAsia="Times New Roman"/>
          <w:color w:val="000000"/>
          <w:sz w:val="24"/>
          <w:lang w:val="de-DE"/>
        </w:rPr>
        <w:t>Auslegung für den nicht aus, der in den biblischen Schriften die eine Heilige Schrift sieht und sie als von Gott in</w:t>
      </w:r>
      <w:r>
        <w:rPr>
          <w:rFonts w:eastAsia="Times New Roman"/>
          <w:color w:val="000000"/>
          <w:sz w:val="24"/>
          <w:lang w:val="de-DE"/>
        </w:rPr>
        <w:softHyphen/>
        <w:t>spiriert glaubt.</w:t>
      </w:r>
    </w:p>
    <w:p w:rsidR="005A0A84" w:rsidRDefault="005A0A84">
      <w:pPr>
        <w:spacing w:before="166" w:line="245" w:lineRule="exact"/>
        <w:ind w:left="72"/>
        <w:textAlignment w:val="baseline"/>
        <w:rPr>
          <w:rFonts w:ascii="Symbol" w:eastAsia="Symbol" w:hAnsi="Symbol"/>
          <w:color w:val="000000"/>
          <w:spacing w:val="3"/>
          <w:sz w:val="16"/>
          <w:lang w:val="de-DE"/>
        </w:rPr>
      </w:pPr>
      <w:r w:rsidRPr="005A0A84">
        <w:pict>
          <v:line id="_x0000_s1202" style="position:absolute;left:0;text-align:left;z-index:251611136;mso-position-horizontal-relative:page;mso-position-vertical-relative:page" from="145.75pt,518.4pt" to="292.85pt,518.4pt" strokeweight=".7pt">
            <w10:wrap anchorx="page" anchory="page"/>
          </v:line>
        </w:pict>
      </w:r>
      <w:r w:rsidR="00AD66C9">
        <w:rPr>
          <w:rFonts w:ascii="Symbol" w:eastAsia="Symbol" w:hAnsi="Symbol"/>
          <w:color w:val="000000"/>
          <w:spacing w:val="3"/>
          <w:sz w:val="16"/>
          <w:lang w:val="de-DE"/>
        </w:rPr>
        <w:t></w:t>
      </w:r>
      <w:r w:rsidR="00AD66C9">
        <w:rPr>
          <w:rFonts w:ascii="Symbol" w:eastAsia="Symbol" w:hAnsi="Symbol"/>
          <w:color w:val="000000"/>
          <w:spacing w:val="3"/>
          <w:sz w:val="16"/>
          <w:lang w:val="de-DE"/>
        </w:rPr>
        <w:t></w:t>
      </w:r>
      <w:r w:rsidR="00AD66C9">
        <w:rPr>
          <w:rFonts w:eastAsia="Times New Roman"/>
          <w:i/>
          <w:color w:val="000000"/>
          <w:spacing w:val="3"/>
          <w:sz w:val="20"/>
          <w:lang w:val="de-DE"/>
        </w:rPr>
        <w:t>Jesus von Nazareth</w:t>
      </w:r>
      <w:r w:rsidR="00AD66C9">
        <w:rPr>
          <w:rFonts w:eastAsia="Times New Roman"/>
          <w:color w:val="000000"/>
          <w:spacing w:val="3"/>
          <w:sz w:val="20"/>
          <w:lang w:val="de-DE"/>
        </w:rPr>
        <w:t>, Teil I, Freiburg 2007, 14 f.</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54</w:t>
      </w:r>
    </w:p>
    <w:p w:rsidR="005A0A84" w:rsidRDefault="005A0A84">
      <w:pPr>
        <w:spacing w:before="364" w:line="393" w:lineRule="exact"/>
        <w:ind w:left="72"/>
        <w:textAlignment w:val="baseline"/>
        <w:rPr>
          <w:rFonts w:ascii="Arial" w:eastAsia="Arial" w:hAnsi="Arial"/>
          <w:b/>
          <w:color w:val="7F7F7F"/>
          <w:spacing w:val="-4"/>
          <w:sz w:val="27"/>
          <w:lang w:val="de-DE"/>
        </w:rPr>
      </w:pPr>
      <w:r w:rsidRPr="005A0A84">
        <w:pict>
          <v:line id="_x0000_s1201" style="position:absolute;left:0;text-align:left;z-index:251612160;mso-position-horizontal-relative:page;mso-position-vertical-relative:page" from="134.5pt,50.65pt" to="449.55pt,50.65pt" strokeweight=".7pt">
            <w10:wrap anchorx="page" anchory="page"/>
          </v:line>
        </w:pict>
      </w:r>
      <w:r w:rsidR="00AD66C9">
        <w:rPr>
          <w:rFonts w:ascii="Arial" w:eastAsia="Arial" w:hAnsi="Arial"/>
          <w:b/>
          <w:color w:val="7F7F7F"/>
          <w:spacing w:val="-4"/>
          <w:sz w:val="27"/>
          <w:lang w:val="de-DE"/>
        </w:rPr>
        <w:t>Fastenzeit</w:t>
      </w:r>
      <w:r w:rsidR="00AD66C9">
        <w:rPr>
          <w:rFonts w:ascii="Symbol" w:eastAsia="Symbol" w:hAnsi="Symbol"/>
          <w:b/>
          <w:color w:val="7F7F7F"/>
          <w:spacing w:val="-4"/>
          <w:sz w:val="27"/>
          <w:vertAlign w:val="superscript"/>
          <w:lang w:val="de-DE"/>
        </w:rPr>
        <w:t></w:t>
      </w:r>
    </w:p>
    <w:p w:rsidR="005A0A84" w:rsidRDefault="00AD66C9">
      <w:pPr>
        <w:spacing w:before="268" w:line="276" w:lineRule="exact"/>
        <w:ind w:left="72" w:right="72"/>
        <w:jc w:val="both"/>
        <w:textAlignment w:val="baseline"/>
        <w:rPr>
          <w:rFonts w:eastAsia="Times New Roman"/>
          <w:color w:val="000000"/>
          <w:sz w:val="24"/>
          <w:lang w:val="de-DE"/>
        </w:rPr>
      </w:pPr>
      <w:r>
        <w:rPr>
          <w:rFonts w:eastAsia="Times New Roman"/>
          <w:color w:val="000000"/>
          <w:sz w:val="24"/>
          <w:lang w:val="de-DE"/>
        </w:rPr>
        <w:t>Das Wort Fastenzeit, mit dem wir im Deutschen die Tage zwi</w:t>
      </w:r>
      <w:r>
        <w:rPr>
          <w:rFonts w:eastAsia="Times New Roman"/>
          <w:color w:val="000000"/>
          <w:sz w:val="24"/>
          <w:lang w:val="de-DE"/>
        </w:rPr>
        <w:softHyphen/>
        <w:t>schen Aschermittwoch und Ostern benennen, sagt nur einen kleinen Teil dessen aus, was die Kirche mit dieser Zeit meint. Ursprünglich ist dies die Zeit der Taufspendung, die Zeit der Christwerdung a</w:t>
      </w:r>
      <w:r>
        <w:rPr>
          <w:rFonts w:eastAsia="Times New Roman"/>
          <w:color w:val="000000"/>
          <w:sz w:val="24"/>
          <w:lang w:val="de-DE"/>
        </w:rPr>
        <w:t>lso, die man nicht glaubte in einem kurzen Moment vollziehen zu können, sondern nur als einen Weg der Verwandlung, der „Bekehrung“, den der Mensch Schritt für Schritt zu gehen hat. Wenn man später in diesen Weg die Büßer und schließlich die ganze Kirche mi</w:t>
      </w:r>
      <w:r>
        <w:rPr>
          <w:rFonts w:eastAsia="Times New Roman"/>
          <w:color w:val="000000"/>
          <w:sz w:val="24"/>
          <w:lang w:val="de-DE"/>
        </w:rPr>
        <w:t>thineinnahm, so drückt sich darin das Bewusstsein aus, dass man diesen Weg nicht mit einem Mal zu Ende gehen kann; er umfasst unser ganzes Leben, muss immer von neuem beschritten werden. So will Fastenzeit dies in unserem Bewusstsein und in unserem Leben g</w:t>
      </w:r>
      <w:r>
        <w:rPr>
          <w:rFonts w:eastAsia="Times New Roman"/>
          <w:color w:val="000000"/>
          <w:sz w:val="24"/>
          <w:lang w:val="de-DE"/>
        </w:rPr>
        <w:t>egenwär</w:t>
      </w:r>
      <w:r>
        <w:rPr>
          <w:rFonts w:eastAsia="Times New Roman"/>
          <w:color w:val="000000"/>
          <w:sz w:val="24"/>
          <w:lang w:val="de-DE"/>
        </w:rPr>
        <w:softHyphen/>
        <w:t>tig halten, dass Christsein sich nur als immer neues Christwer</w:t>
      </w:r>
      <w:r>
        <w:rPr>
          <w:rFonts w:eastAsia="Times New Roman"/>
          <w:color w:val="000000"/>
          <w:sz w:val="24"/>
          <w:lang w:val="de-DE"/>
        </w:rPr>
        <w:softHyphen/>
        <w:t>den vollziehen kann, dass es nie ein abgeschlossen hinter uns liegendes Geschehen ist, sondern immer neue Einübung ver</w:t>
      </w:r>
      <w:r>
        <w:rPr>
          <w:rFonts w:eastAsia="Times New Roman"/>
          <w:color w:val="000000"/>
          <w:sz w:val="24"/>
          <w:lang w:val="de-DE"/>
        </w:rPr>
        <w:softHyphen/>
        <w:t>langt.</w:t>
      </w:r>
    </w:p>
    <w:p w:rsidR="005A0A84" w:rsidRDefault="00AD66C9">
      <w:pPr>
        <w:spacing w:before="491" w:line="393" w:lineRule="exact"/>
        <w:ind w:left="72"/>
        <w:textAlignment w:val="baseline"/>
        <w:rPr>
          <w:rFonts w:ascii="Arial" w:eastAsia="Arial" w:hAnsi="Arial"/>
          <w:b/>
          <w:color w:val="7F7F7F"/>
          <w:spacing w:val="-11"/>
          <w:sz w:val="27"/>
          <w:lang w:val="de-DE"/>
        </w:rPr>
      </w:pPr>
      <w:r>
        <w:rPr>
          <w:rFonts w:ascii="Arial" w:eastAsia="Arial" w:hAnsi="Arial"/>
          <w:b/>
          <w:color w:val="7F7F7F"/>
          <w:spacing w:val="-11"/>
          <w:sz w:val="27"/>
          <w:lang w:val="de-DE"/>
        </w:rPr>
        <w:t>Fegfeuer</w:t>
      </w:r>
      <w:r>
        <w:rPr>
          <w:rFonts w:ascii="Symbol" w:eastAsia="Symbol" w:hAnsi="Symbol"/>
          <w:b/>
          <w:color w:val="7F7F7F"/>
          <w:spacing w:val="-11"/>
          <w:sz w:val="27"/>
          <w:vertAlign w:val="superscript"/>
          <w:lang w:val="de-DE"/>
        </w:rPr>
        <w:t></w:t>
      </w:r>
      <w:r>
        <w:rPr>
          <w:rFonts w:ascii="Symbol" w:eastAsia="Symbol" w:hAnsi="Symbol"/>
          <w:b/>
          <w:color w:val="7F7F7F"/>
          <w:spacing w:val="-11"/>
          <w:sz w:val="27"/>
          <w:vertAlign w:val="superscript"/>
          <w:lang w:val="de-DE"/>
        </w:rPr>
        <w:t></w:t>
      </w:r>
    </w:p>
    <w:p w:rsidR="005A0A84" w:rsidRDefault="00AD66C9">
      <w:pPr>
        <w:spacing w:before="280" w:after="338"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Es ist nicht eine Art von jenseitigem Konzentrationslager (wie bei Tertullian), in dem der Mensch Strafen verbüßen muss, die ihm in einer mehr oder weniger positivistischen Weise zudik</w:t>
      </w:r>
      <w:r>
        <w:rPr>
          <w:rFonts w:eastAsia="Times New Roman"/>
          <w:color w:val="000000"/>
          <w:spacing w:val="-1"/>
          <w:sz w:val="24"/>
          <w:lang w:val="de-DE"/>
        </w:rPr>
        <w:softHyphen/>
        <w:t>tiert sind. Es ist vielmehr der von innen her notwendige Prozess der Um</w:t>
      </w:r>
      <w:r>
        <w:rPr>
          <w:rFonts w:eastAsia="Times New Roman"/>
          <w:color w:val="000000"/>
          <w:spacing w:val="-1"/>
          <w:sz w:val="24"/>
          <w:lang w:val="de-DE"/>
        </w:rPr>
        <w:t>wandlung des Menschen, in dem er christus-fähig, gott-</w:t>
      </w:r>
    </w:p>
    <w:p w:rsidR="005A0A84" w:rsidRDefault="005A0A84">
      <w:pPr>
        <w:spacing w:before="175" w:line="235" w:lineRule="exact"/>
        <w:ind w:left="288" w:hanging="216"/>
        <w:jc w:val="both"/>
        <w:textAlignment w:val="baseline"/>
        <w:rPr>
          <w:rFonts w:ascii="Symbol" w:eastAsia="Symbol" w:hAnsi="Symbol"/>
          <w:color w:val="000000"/>
          <w:sz w:val="16"/>
          <w:lang w:val="de-DE"/>
        </w:rPr>
      </w:pPr>
      <w:r w:rsidRPr="005A0A84">
        <w:pict>
          <v:line id="_x0000_s1200" style="position:absolute;left:0;text-align:left;z-index:251613184;mso-position-horizontal-relative:page;mso-position-vertical-relative:page" from="134.5pt,480.7pt" to="281.55pt,480.7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Die Zeit der vierzig Tage, </w:t>
      </w:r>
      <w:r w:rsidR="00AD66C9">
        <w:rPr>
          <w:rFonts w:eastAsia="Times New Roman"/>
          <w:color w:val="000000"/>
          <w:sz w:val="20"/>
          <w:lang w:val="de-DE"/>
        </w:rPr>
        <w:t xml:space="preserve">in: </w:t>
      </w:r>
      <w:r w:rsidR="00AD66C9">
        <w:rPr>
          <w:rFonts w:eastAsia="Times New Roman"/>
          <w:i/>
          <w:color w:val="000000"/>
          <w:sz w:val="20"/>
          <w:lang w:val="de-DE"/>
        </w:rPr>
        <w:t xml:space="preserve">Dogma und Verkündigung, </w:t>
      </w:r>
      <w:r w:rsidR="00AD66C9">
        <w:rPr>
          <w:rFonts w:eastAsia="Times New Roman"/>
          <w:color w:val="000000"/>
          <w:sz w:val="20"/>
          <w:lang w:val="de-DE"/>
        </w:rPr>
        <w:t>München 1973, 323–330, hier: 323.</w:t>
      </w:r>
    </w:p>
    <w:p w:rsidR="005A0A84" w:rsidRDefault="00AD66C9">
      <w:pPr>
        <w:spacing w:before="53" w:line="233" w:lineRule="exact"/>
        <w:ind w:left="288" w:hanging="216"/>
        <w:jc w:val="both"/>
        <w:textAlignment w:val="baseline"/>
        <w:rPr>
          <w:rFonts w:ascii="Symbol" w:eastAsia="Symbol" w:hAnsi="Symbol"/>
          <w:color w:val="000000"/>
          <w:sz w:val="16"/>
          <w:lang w:val="de-DE"/>
        </w:rPr>
      </w:pPr>
      <w:r>
        <w:rPr>
          <w:rFonts w:ascii="Symbol" w:eastAsia="Symbol" w:hAnsi="Symbol"/>
          <w:color w:val="000000"/>
          <w:sz w:val="16"/>
          <w:lang w:val="de-DE"/>
        </w:rPr>
        <w:t></w:t>
      </w:r>
      <w:r>
        <w:rPr>
          <w:rFonts w:ascii="Symbol" w:eastAsia="Symbol" w:hAnsi="Symbol"/>
          <w:color w:val="000000"/>
          <w:sz w:val="16"/>
          <w:lang w:val="de-DE"/>
        </w:rPr>
        <w:t></w:t>
      </w:r>
      <w:r>
        <w:rPr>
          <w:rFonts w:ascii="Symbol" w:eastAsia="Symbol" w:hAnsi="Symbol"/>
          <w:color w:val="000000"/>
          <w:sz w:val="16"/>
          <w:lang w:val="de-DE"/>
        </w:rPr>
        <w:t></w:t>
      </w:r>
      <w:r>
        <w:rPr>
          <w:rFonts w:eastAsia="Times New Roman"/>
          <w:i/>
          <w:color w:val="000000"/>
          <w:sz w:val="20"/>
          <w:lang w:val="de-DE"/>
        </w:rPr>
        <w:t xml:space="preserve">Eschatologie – Tod und ewiges Leben </w:t>
      </w:r>
      <w:r>
        <w:rPr>
          <w:rFonts w:eastAsia="Times New Roman"/>
          <w:color w:val="000000"/>
          <w:sz w:val="20"/>
          <w:lang w:val="de-DE"/>
        </w:rPr>
        <w:t>(= Kleine Katholische Dogmatik 9), Regensburg 1977, 188. 189 f.</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right="72"/>
        <w:jc w:val="right"/>
        <w:textAlignment w:val="baseline"/>
        <w:rPr>
          <w:rFonts w:ascii="Tahoma" w:eastAsia="Tahoma" w:hAnsi="Tahoma"/>
          <w:color w:val="000000"/>
          <w:spacing w:val="15"/>
          <w:lang w:val="de-DE"/>
        </w:rPr>
      </w:pPr>
      <w:r>
        <w:rPr>
          <w:rFonts w:ascii="Tahoma" w:eastAsia="Tahoma" w:hAnsi="Tahoma"/>
          <w:color w:val="000000"/>
          <w:spacing w:val="15"/>
          <w:lang w:val="de-DE"/>
        </w:rPr>
        <w:lastRenderedPageBreak/>
        <w:t>55</w:t>
      </w:r>
    </w:p>
    <w:p w:rsidR="005A0A84" w:rsidRDefault="005A0A84">
      <w:pPr>
        <w:spacing w:before="420" w:line="276" w:lineRule="exact"/>
        <w:ind w:left="72" w:right="72"/>
        <w:jc w:val="both"/>
        <w:textAlignment w:val="baseline"/>
        <w:rPr>
          <w:rFonts w:eastAsia="Times New Roman"/>
          <w:color w:val="000000"/>
          <w:sz w:val="24"/>
          <w:lang w:val="de-DE"/>
        </w:rPr>
      </w:pPr>
      <w:r w:rsidRPr="005A0A84">
        <w:pict>
          <v:line id="_x0000_s1199" style="position:absolute;left:0;text-align:left;z-index:251614208;mso-position-horizontal-relative:page;mso-position-vertical-relative:page" from="145.75pt,50.65pt" to="460.8pt,50.65pt" strokeweight=".7pt">
            <w10:wrap anchorx="page" anchory="page"/>
          </v:line>
        </w:pict>
      </w:r>
      <w:r w:rsidR="00AD66C9">
        <w:rPr>
          <w:rFonts w:eastAsia="Times New Roman"/>
          <w:color w:val="000000"/>
          <w:sz w:val="24"/>
          <w:lang w:val="de-DE"/>
        </w:rPr>
        <w:t>fähig und so fähig zur Einheit mit der ganzen Communio sanc</w:t>
      </w:r>
      <w:r w:rsidR="00AD66C9">
        <w:rPr>
          <w:rFonts w:eastAsia="Times New Roman"/>
          <w:color w:val="000000"/>
          <w:sz w:val="24"/>
          <w:lang w:val="de-DE"/>
        </w:rPr>
        <w:softHyphen/>
        <w:t>torum wird. Wer nur einigermaßen realistisch den Menschen betrachtet, wird die Notwendigkeit solchen Geschehens begrei</w:t>
      </w:r>
      <w:r w:rsidR="00AD66C9">
        <w:rPr>
          <w:rFonts w:eastAsia="Times New Roman"/>
          <w:color w:val="000000"/>
          <w:sz w:val="24"/>
          <w:lang w:val="de-DE"/>
        </w:rPr>
        <w:softHyphen/>
      </w:r>
      <w:r w:rsidR="00AD66C9">
        <w:rPr>
          <w:rFonts w:eastAsia="Times New Roman"/>
          <w:color w:val="000000"/>
          <w:sz w:val="24"/>
          <w:lang w:val="de-DE"/>
        </w:rPr>
        <w:t>fen, in dem nicht etwa die Gnade durch Werke ersetzt wird, sondern erst zu ihrem vollen Sieg als Gnade kommt. Das zen</w:t>
      </w:r>
      <w:r w:rsidR="00AD66C9">
        <w:rPr>
          <w:rFonts w:eastAsia="Times New Roman"/>
          <w:color w:val="000000"/>
          <w:sz w:val="24"/>
          <w:lang w:val="de-DE"/>
        </w:rPr>
        <w:softHyphen/>
        <w:t>trale Ja des Glaubens rettet – aber diese Grundentscheidung ist in den allermeisten von uns eben wirklich von viel Heu, Holz und Stroh ver</w:t>
      </w:r>
      <w:r w:rsidR="00AD66C9">
        <w:rPr>
          <w:rFonts w:eastAsia="Times New Roman"/>
          <w:color w:val="000000"/>
          <w:sz w:val="24"/>
          <w:lang w:val="de-DE"/>
        </w:rPr>
        <w:t>deckt; nur mühsam blickt sie aus dem Gitterwerk des Egoismus hervor, das der Mensch nicht abzustreifen ver</w:t>
      </w:r>
      <w:r w:rsidR="00AD66C9">
        <w:rPr>
          <w:rFonts w:eastAsia="Times New Roman"/>
          <w:color w:val="000000"/>
          <w:sz w:val="24"/>
          <w:lang w:val="de-DE"/>
        </w:rPr>
        <w:softHyphen/>
        <w:t>mochte. Er empfängt Erbarmen, aber er muss verwandelt wer</w:t>
      </w:r>
      <w:r w:rsidR="00AD66C9">
        <w:rPr>
          <w:rFonts w:eastAsia="Times New Roman"/>
          <w:color w:val="000000"/>
          <w:sz w:val="24"/>
          <w:lang w:val="de-DE"/>
        </w:rPr>
        <w:softHyphen/>
        <w:t>den. Die Begegnung mit dem Herrn ist diese Verwandlung, das Feuer, das ihn umbrennt zu jene</w:t>
      </w:r>
      <w:r w:rsidR="00AD66C9">
        <w:rPr>
          <w:rFonts w:eastAsia="Times New Roman"/>
          <w:color w:val="000000"/>
          <w:sz w:val="24"/>
          <w:lang w:val="de-DE"/>
        </w:rPr>
        <w:t>r schlackenlosen Gestalt, die Gefäß ewiger Freude werden kann [...].</w:t>
      </w:r>
    </w:p>
    <w:p w:rsidR="005A0A84" w:rsidRDefault="00AD66C9">
      <w:pPr>
        <w:spacing w:line="276" w:lineRule="exact"/>
        <w:ind w:left="72" w:right="72"/>
        <w:jc w:val="both"/>
        <w:textAlignment w:val="baseline"/>
        <w:rPr>
          <w:rFonts w:eastAsia="Times New Roman"/>
          <w:color w:val="000000"/>
          <w:sz w:val="24"/>
          <w:lang w:val="de-DE"/>
        </w:rPr>
      </w:pPr>
      <w:r>
        <w:rPr>
          <w:rFonts w:eastAsia="Times New Roman"/>
          <w:color w:val="000000"/>
          <w:sz w:val="24"/>
          <w:lang w:val="de-DE"/>
        </w:rPr>
        <w:t>Stellvertretende Liebe ist eine zentrale christliche Gegebenheit, und die Fegfeuerlehre sagt aus, dass es für diese Liebe die Todesgrenze nicht gibt. Die Möglichkeiten des Helfens und Sch</w:t>
      </w:r>
      <w:r>
        <w:rPr>
          <w:rFonts w:eastAsia="Times New Roman"/>
          <w:color w:val="000000"/>
          <w:sz w:val="24"/>
          <w:lang w:val="de-DE"/>
        </w:rPr>
        <w:t>enkens erlöschen für den Christen mit dem Tod nicht, son</w:t>
      </w:r>
      <w:r>
        <w:rPr>
          <w:rFonts w:eastAsia="Times New Roman"/>
          <w:color w:val="000000"/>
          <w:sz w:val="24"/>
          <w:lang w:val="de-DE"/>
        </w:rPr>
        <w:softHyphen/>
        <w:t>dern umgreifen die ganze Communio sanctorum diesseits und jenseits der Todesschwelle.</w:t>
      </w:r>
    </w:p>
    <w:p w:rsidR="005A0A84" w:rsidRDefault="00AD66C9">
      <w:pPr>
        <w:spacing w:before="494" w:line="393" w:lineRule="exact"/>
        <w:ind w:left="72" w:right="72"/>
        <w:textAlignment w:val="baseline"/>
        <w:rPr>
          <w:rFonts w:ascii="Arial" w:eastAsia="Arial" w:hAnsi="Arial"/>
          <w:b/>
          <w:color w:val="7F7F7F"/>
          <w:spacing w:val="1"/>
          <w:sz w:val="26"/>
          <w:lang w:val="de-DE"/>
        </w:rPr>
      </w:pPr>
      <w:r>
        <w:rPr>
          <w:rFonts w:ascii="Arial" w:eastAsia="Arial" w:hAnsi="Arial"/>
          <w:b/>
          <w:color w:val="7F7F7F"/>
          <w:spacing w:val="1"/>
          <w:sz w:val="26"/>
          <w:lang w:val="de-DE"/>
        </w:rPr>
        <w:t>Fest</w:t>
      </w:r>
      <w:r>
        <w:rPr>
          <w:rFonts w:ascii="Symbol" w:eastAsia="Symbol" w:hAnsi="Symbol"/>
          <w:b/>
          <w:color w:val="7F7F7F"/>
          <w:spacing w:val="1"/>
          <w:sz w:val="26"/>
          <w:vertAlign w:val="superscript"/>
          <w:lang w:val="de-DE"/>
        </w:rPr>
        <w:t></w:t>
      </w:r>
    </w:p>
    <w:p w:rsidR="005A0A84" w:rsidRDefault="00AD66C9">
      <w:pPr>
        <w:spacing w:before="277" w:after="358" w:line="276" w:lineRule="exact"/>
        <w:ind w:left="72" w:right="72"/>
        <w:jc w:val="both"/>
        <w:textAlignment w:val="baseline"/>
        <w:rPr>
          <w:rFonts w:eastAsia="Times New Roman"/>
          <w:color w:val="000000"/>
          <w:sz w:val="24"/>
          <w:lang w:val="de-DE"/>
        </w:rPr>
      </w:pPr>
      <w:r>
        <w:rPr>
          <w:rFonts w:eastAsia="Times New Roman"/>
          <w:color w:val="000000"/>
          <w:sz w:val="24"/>
          <w:lang w:val="de-DE"/>
        </w:rPr>
        <w:t>Die Kirche schenkt dem Menschen das Fest, und das ist etwas anderes als Freizeit [...]. Das bloße Nicht-Arb</w:t>
      </w:r>
      <w:r>
        <w:rPr>
          <w:rFonts w:eastAsia="Times New Roman"/>
          <w:color w:val="000000"/>
          <w:sz w:val="24"/>
          <w:lang w:val="de-DE"/>
        </w:rPr>
        <w:t>eiten macht kein Fest aus. Dies gehört mit zu den Problemen der heutigen Ge</w:t>
      </w:r>
      <w:r>
        <w:rPr>
          <w:rFonts w:eastAsia="Times New Roman"/>
          <w:color w:val="000000"/>
          <w:sz w:val="24"/>
          <w:lang w:val="de-DE"/>
        </w:rPr>
        <w:softHyphen/>
        <w:t>sellschaft, dass sie zwar die Anbetung der Arbeit gründlich satt hat, dass sie aber das andere, das Freiheit wäre, Ausbruch aus der Gewöhnlichkeit, nicht finden kann, so dass ihr d</w:t>
      </w:r>
      <w:r>
        <w:rPr>
          <w:rFonts w:eastAsia="Times New Roman"/>
          <w:color w:val="000000"/>
          <w:sz w:val="24"/>
          <w:lang w:val="de-DE"/>
        </w:rPr>
        <w:t>ie Freizeit allmählich bedrohlicher und unheimlicher wird als die Arbeit.</w:t>
      </w:r>
    </w:p>
    <w:p w:rsidR="005A0A84" w:rsidRDefault="005A0A84">
      <w:pPr>
        <w:spacing w:before="171" w:line="237" w:lineRule="exact"/>
        <w:ind w:left="288" w:right="72" w:hanging="216"/>
        <w:textAlignment w:val="baseline"/>
        <w:rPr>
          <w:rFonts w:ascii="Symbol" w:eastAsia="Symbol" w:hAnsi="Symbol"/>
          <w:color w:val="000000"/>
          <w:sz w:val="16"/>
          <w:lang w:val="de-DE"/>
        </w:rPr>
      </w:pPr>
      <w:r w:rsidRPr="005A0A84">
        <w:pict>
          <v:line id="_x0000_s1198" style="position:absolute;left:0;text-align:left;z-index:251615232;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Glaube als Vertrauen und Freude – Evangelium, </w:t>
      </w:r>
      <w:r w:rsidR="00AD66C9">
        <w:rPr>
          <w:rFonts w:eastAsia="Times New Roman"/>
          <w:color w:val="000000"/>
          <w:sz w:val="21"/>
          <w:lang w:val="de-DE"/>
        </w:rPr>
        <w:t xml:space="preserve">in: </w:t>
      </w:r>
      <w:r w:rsidR="00AD66C9">
        <w:rPr>
          <w:rFonts w:eastAsia="Times New Roman"/>
          <w:i/>
          <w:color w:val="000000"/>
          <w:sz w:val="20"/>
          <w:lang w:val="de-DE"/>
        </w:rPr>
        <w:t>Theologische Prin</w:t>
      </w:r>
      <w:r w:rsidR="00AD66C9">
        <w:rPr>
          <w:rFonts w:eastAsia="Times New Roman"/>
          <w:i/>
          <w:color w:val="000000"/>
          <w:sz w:val="20"/>
          <w:lang w:val="de-DE"/>
        </w:rPr>
        <w:softHyphen/>
        <w:t xml:space="preserve">zipienlehre, </w:t>
      </w:r>
      <w:r w:rsidR="00AD66C9">
        <w:rPr>
          <w:rFonts w:eastAsia="Times New Roman"/>
          <w:color w:val="000000"/>
          <w:sz w:val="21"/>
          <w:lang w:val="de-DE"/>
        </w:rPr>
        <w:t>München 1982, 78–87, hier: 86.</w:t>
      </w:r>
    </w:p>
    <w:p w:rsidR="005A0A84" w:rsidRDefault="005A0A84">
      <w:pPr>
        <w:sectPr w:rsidR="005A0A84">
          <w:pgSz w:w="11904" w:h="16843"/>
          <w:pgMar w:top="680" w:right="2689" w:bottom="564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56</w:t>
      </w:r>
    </w:p>
    <w:p w:rsidR="005A0A84" w:rsidRDefault="005A0A84">
      <w:pPr>
        <w:spacing w:before="418" w:line="276" w:lineRule="exact"/>
        <w:ind w:left="72" w:right="72"/>
        <w:jc w:val="both"/>
        <w:textAlignment w:val="baseline"/>
        <w:rPr>
          <w:rFonts w:eastAsia="Times New Roman"/>
          <w:color w:val="000000"/>
          <w:sz w:val="24"/>
          <w:lang w:val="de-DE"/>
        </w:rPr>
      </w:pPr>
      <w:r w:rsidRPr="005A0A84">
        <w:pict>
          <v:line id="_x0000_s1197" style="position:absolute;left:0;text-align:left;z-index:251616256;mso-position-horizontal-relative:page;mso-position-vertical-relative:page" from="134.5pt,50.65pt" to="449.55pt,50.65pt" strokeweight=".7pt">
            <w10:wrap anchorx="page" anchory="page"/>
          </v:line>
        </w:pict>
      </w:r>
      <w:r w:rsidR="00AD66C9">
        <w:rPr>
          <w:rFonts w:eastAsia="Times New Roman"/>
          <w:color w:val="000000"/>
          <w:sz w:val="24"/>
          <w:lang w:val="de-DE"/>
        </w:rPr>
        <w:t>Was aber macht das Fest aus? Genau dies, dass es nicht wieder auf eigenem Entschluss beruht; nicht wieder Selbstgemachtes ist, sondern vorgegeben, aus einer Ermächtigung stammt, die wir nicht selbst aussprechen.</w:t>
      </w:r>
    </w:p>
    <w:p w:rsidR="005A0A84" w:rsidRDefault="00AD66C9">
      <w:pPr>
        <w:spacing w:line="276" w:lineRule="exact"/>
        <w:ind w:left="72" w:right="72"/>
        <w:jc w:val="both"/>
        <w:textAlignment w:val="baseline"/>
        <w:rPr>
          <w:rFonts w:eastAsia="Times New Roman"/>
          <w:color w:val="000000"/>
          <w:sz w:val="24"/>
          <w:lang w:val="de-DE"/>
        </w:rPr>
      </w:pPr>
      <w:r>
        <w:rPr>
          <w:rFonts w:eastAsia="Times New Roman"/>
          <w:color w:val="000000"/>
          <w:sz w:val="24"/>
          <w:lang w:val="de-DE"/>
        </w:rPr>
        <w:t>Zum Fest gehört die Unbeliebigkeit; es ist das, was wir nicht selber machen, sondern was uns vorgegeben ist. Des Weiteren: Zum Fest gehört Realität, die sich gewährt und die es damit aus einer Pause zu einer Wirklichkeit anderer Art macht. Schließ</w:t>
      </w:r>
      <w:r>
        <w:rPr>
          <w:rFonts w:eastAsia="Times New Roman"/>
          <w:color w:val="000000"/>
          <w:sz w:val="24"/>
          <w:lang w:val="de-DE"/>
        </w:rPr>
        <w:softHyphen/>
        <w:t>lich ist</w:t>
      </w:r>
      <w:r>
        <w:rPr>
          <w:rFonts w:eastAsia="Times New Roman"/>
          <w:color w:val="000000"/>
          <w:sz w:val="24"/>
          <w:lang w:val="de-DE"/>
        </w:rPr>
        <w:t xml:space="preserve"> da ein Drittes zu nennen: Dieses andere kann Fest im eigentlichen Sinn nur sein, wenn es auf einer Ermächtigung zum Frohsein beruht. Das Fest ist Ausdruck dafür, dass wir unsere Zeit nicht nur von der Umdrehung der Gestirne empfan</w:t>
      </w:r>
      <w:r>
        <w:rPr>
          <w:rFonts w:eastAsia="Times New Roman"/>
          <w:color w:val="000000"/>
          <w:sz w:val="24"/>
          <w:lang w:val="de-DE"/>
        </w:rPr>
        <w:softHyphen/>
        <w:t>gen, sondern von den Men</w:t>
      </w:r>
      <w:r>
        <w:rPr>
          <w:rFonts w:eastAsia="Times New Roman"/>
          <w:color w:val="000000"/>
          <w:sz w:val="24"/>
          <w:lang w:val="de-DE"/>
        </w:rPr>
        <w:t>schen, die vor uns gelebt und geliebt und gelitten haben – dass also die Zeit des Menschen menschli</w:t>
      </w:r>
      <w:r>
        <w:rPr>
          <w:rFonts w:eastAsia="Times New Roman"/>
          <w:color w:val="000000"/>
          <w:sz w:val="24"/>
          <w:lang w:val="de-DE"/>
        </w:rPr>
        <w:softHyphen/>
        <w:t>che Zeit ist. Es ist tieferhin Ausdruck dafür, dass wir unsere Zeit letztlich von dem empfangen, der das Ganze trägt. Es ist der Einbruch des Ganz-anderen i</w:t>
      </w:r>
      <w:r>
        <w:rPr>
          <w:rFonts w:eastAsia="Times New Roman"/>
          <w:color w:val="000000"/>
          <w:sz w:val="24"/>
          <w:lang w:val="de-DE"/>
        </w:rPr>
        <w:t>n unser Leben – das Zeichen dafür, dass wir nicht allein sind in dieser Welt.</w:t>
      </w:r>
    </w:p>
    <w:p w:rsidR="005A0A84" w:rsidRDefault="00AD66C9">
      <w:pPr>
        <w:spacing w:before="499" w:line="396" w:lineRule="exact"/>
        <w:ind w:left="72" w:right="72"/>
        <w:textAlignment w:val="baseline"/>
        <w:rPr>
          <w:rFonts w:ascii="Arial" w:eastAsia="Arial" w:hAnsi="Arial"/>
          <w:b/>
          <w:color w:val="7F7F7F"/>
          <w:spacing w:val="-6"/>
          <w:sz w:val="27"/>
          <w:lang w:val="de-DE"/>
        </w:rPr>
      </w:pPr>
      <w:r>
        <w:rPr>
          <w:rFonts w:ascii="Arial" w:eastAsia="Arial" w:hAnsi="Arial"/>
          <w:b/>
          <w:color w:val="7F7F7F"/>
          <w:spacing w:val="-6"/>
          <w:sz w:val="27"/>
          <w:lang w:val="de-DE"/>
        </w:rPr>
        <w:t>Firmung</w:t>
      </w:r>
      <w:r>
        <w:rPr>
          <w:rFonts w:ascii="Symbol" w:eastAsia="Symbol" w:hAnsi="Symbol"/>
          <w:b/>
          <w:color w:val="7F7F7F"/>
          <w:spacing w:val="-6"/>
          <w:sz w:val="27"/>
          <w:vertAlign w:val="superscript"/>
          <w:lang w:val="de-DE"/>
        </w:rPr>
        <w:t></w:t>
      </w:r>
    </w:p>
    <w:p w:rsidR="005A0A84" w:rsidRDefault="00AD66C9">
      <w:pPr>
        <w:spacing w:before="272" w:after="357" w:line="276" w:lineRule="exact"/>
        <w:ind w:left="72" w:right="72"/>
        <w:jc w:val="both"/>
        <w:textAlignment w:val="baseline"/>
        <w:rPr>
          <w:rFonts w:eastAsia="Times New Roman"/>
          <w:color w:val="000000"/>
          <w:sz w:val="24"/>
          <w:lang w:val="de-DE"/>
        </w:rPr>
      </w:pPr>
      <w:r>
        <w:rPr>
          <w:rFonts w:eastAsia="Times New Roman"/>
          <w:color w:val="000000"/>
          <w:sz w:val="24"/>
          <w:lang w:val="de-DE"/>
        </w:rPr>
        <w:t>In Kapitel 8 der Apg wird erzählt, dass Philippus die Menschen in Samaria zum Glauben an Christus bekehrte und sie taufte. Auf die Kunde von dieser Bekehrung hin sandten die Apostel den Petrus und Johannes dorthin. Durch Gebet und Handaufle</w:t>
      </w:r>
      <w:r>
        <w:rPr>
          <w:rFonts w:eastAsia="Times New Roman"/>
          <w:color w:val="000000"/>
          <w:sz w:val="24"/>
          <w:lang w:val="de-DE"/>
        </w:rPr>
        <w:softHyphen/>
        <w:t>gung riefen sie</w:t>
      </w:r>
      <w:r>
        <w:rPr>
          <w:rFonts w:eastAsia="Times New Roman"/>
          <w:color w:val="000000"/>
          <w:sz w:val="24"/>
          <w:lang w:val="de-DE"/>
        </w:rPr>
        <w:t xml:space="preserve"> den Heiligen Geist auf die Neuchristen herab, der noch über keinen von ihnen gekommen war; so erst wurden sie voll in die Kirche Jesu Christi eingegliedert (vgl. Apg 8,5– 17). Für Lukas geht es hier nicht um die sakramentenrechtliche</w:t>
      </w:r>
    </w:p>
    <w:p w:rsidR="005A0A84" w:rsidRDefault="005A0A84">
      <w:pPr>
        <w:spacing w:before="171" w:line="235" w:lineRule="exact"/>
        <w:ind w:left="360" w:right="72" w:hanging="288"/>
        <w:textAlignment w:val="baseline"/>
        <w:rPr>
          <w:rFonts w:ascii="Symbol" w:eastAsia="Symbol" w:hAnsi="Symbol"/>
          <w:color w:val="000000"/>
          <w:sz w:val="16"/>
          <w:lang w:val="de-DE"/>
        </w:rPr>
      </w:pPr>
      <w:r w:rsidRPr="005A0A84">
        <w:pict>
          <v:line id="_x0000_s1196" style="position:absolute;left:0;text-align:left;z-index:251617280;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Bischof und Kirche</w:t>
      </w:r>
      <w:r w:rsidR="00AD66C9">
        <w:rPr>
          <w:rFonts w:eastAsia="Times New Roman"/>
          <w:i/>
          <w:color w:val="000000"/>
          <w:sz w:val="20"/>
          <w:lang w:val="de-DE"/>
        </w:rPr>
        <w:t xml:space="preserve"> </w:t>
      </w:r>
      <w:r w:rsidR="00AD66C9">
        <w:rPr>
          <w:rFonts w:eastAsia="Times New Roman"/>
          <w:color w:val="000000"/>
          <w:sz w:val="20"/>
          <w:lang w:val="de-DE"/>
        </w:rPr>
        <w:t>(1972), in: Joseph Ratzinger Gesammelte Schriften 12, hg. von Gerhard Ludwig Müller, Freiburg 2010, 262–266, hier: 263 f.</w:t>
      </w:r>
    </w:p>
    <w:p w:rsidR="005A0A84" w:rsidRPr="00F24701" w:rsidRDefault="005A0A84">
      <w:pPr>
        <w:rPr>
          <w:lang w:val="de-DE"/>
        </w:rPr>
        <w:sectPr w:rsidR="005A0A84" w:rsidRPr="00F24701">
          <w:pgSz w:w="11904" w:h="16843"/>
          <w:pgMar w:top="680" w:right="2914" w:bottom="5667" w:left="2690" w:header="720" w:footer="720" w:gutter="0"/>
          <w:cols w:space="720"/>
        </w:sectPr>
      </w:pPr>
    </w:p>
    <w:p w:rsidR="005A0A84" w:rsidRDefault="00AD66C9">
      <w:pPr>
        <w:spacing w:before="12" w:after="41" w:line="260" w:lineRule="exact"/>
        <w:jc w:val="right"/>
        <w:textAlignment w:val="baseline"/>
        <w:rPr>
          <w:rFonts w:ascii="Tahoma" w:eastAsia="Tahoma" w:hAnsi="Tahoma"/>
          <w:color w:val="000000"/>
          <w:spacing w:val="40"/>
          <w:lang w:val="de-DE"/>
        </w:rPr>
      </w:pPr>
      <w:r>
        <w:rPr>
          <w:rFonts w:ascii="Tahoma" w:eastAsia="Tahoma" w:hAnsi="Tahoma"/>
          <w:color w:val="000000"/>
          <w:spacing w:val="40"/>
          <w:lang w:val="de-DE"/>
        </w:rPr>
        <w:lastRenderedPageBreak/>
        <w:t>57</w:t>
      </w:r>
    </w:p>
    <w:p w:rsidR="005A0A84" w:rsidRDefault="005A0A84">
      <w:pPr>
        <w:spacing w:before="417" w:line="276" w:lineRule="exact"/>
        <w:jc w:val="both"/>
        <w:textAlignment w:val="baseline"/>
        <w:rPr>
          <w:rFonts w:eastAsia="Times New Roman"/>
          <w:color w:val="000000"/>
          <w:sz w:val="24"/>
          <w:lang w:val="de-DE"/>
        </w:rPr>
      </w:pPr>
      <w:r w:rsidRPr="005A0A84">
        <w:pict>
          <v:line id="_x0000_s1195" style="position:absolute;left:0;text-align:left;z-index:251618304;mso-position-horizontal-relative:page;mso-position-vertical-relative:page" from="145.75pt,50.65pt" to="460.8pt,50.65pt" strokeweight=".7pt">
            <w10:wrap anchorx="page" anchory="page"/>
          </v:line>
        </w:pict>
      </w:r>
      <w:r w:rsidR="00AD66C9">
        <w:rPr>
          <w:rFonts w:eastAsia="Times New Roman"/>
          <w:color w:val="000000"/>
          <w:sz w:val="24"/>
          <w:lang w:val="de-DE"/>
        </w:rPr>
        <w:t>Feststellung, dass der Diakon bloß taufen und einzig der Bischof firmen könne, sondern um etwas sehr viel Tieferes, in dem zugleich die spätere Einteilung in der Spendung der Sak</w:t>
      </w:r>
      <w:r w:rsidR="00AD66C9">
        <w:rPr>
          <w:rFonts w:eastAsia="Times New Roman"/>
          <w:color w:val="000000"/>
          <w:sz w:val="24"/>
          <w:lang w:val="de-DE"/>
        </w:rPr>
        <w:softHyphen/>
        <w:t xml:space="preserve">ramente gründet. Zur Christwerdung der Samaritaner gehört (so will er sagen) </w:t>
      </w:r>
      <w:r w:rsidR="00AD66C9">
        <w:rPr>
          <w:rFonts w:eastAsia="Times New Roman"/>
          <w:color w:val="000000"/>
          <w:sz w:val="24"/>
          <w:lang w:val="de-DE"/>
        </w:rPr>
        <w:t>ihre Einfügung in die ganze apostolische Kirche, ihre Verbindung mit dem Ganzen und besonders mit dem apostolischen Ursprung wie mit den bevollmächtigten Garanten dieses Ursprungs. Das bedeutet: Wie niemand für sich allein Christ sein kann, sondern nur zus</w:t>
      </w:r>
      <w:r w:rsidR="00AD66C9">
        <w:rPr>
          <w:rFonts w:eastAsia="Times New Roman"/>
          <w:color w:val="000000"/>
          <w:sz w:val="24"/>
          <w:lang w:val="de-DE"/>
        </w:rPr>
        <w:t>ammen mit den Anderen, mit der lebendigen Gemeinschaft der Glaubenden, so kann auch keine Gemeinde, keine Region für sich allein Kirche sein. Sie kann es nur durch die Öffnung ins Ganze hinein und durch die Einordnung in die apostolische Überlieferung, der</w:t>
      </w:r>
      <w:r w:rsidR="00AD66C9">
        <w:rPr>
          <w:rFonts w:eastAsia="Times New Roman"/>
          <w:color w:val="000000"/>
          <w:sz w:val="24"/>
          <w:lang w:val="de-DE"/>
        </w:rPr>
        <w:t>en Garanten die Apostel und ihre Nachfolger sind. Mit den klassischen Worten des Credo ausgedrückt heißt das: Zur Kirche gehört notwendig sowohl die Katholizität wie die Apostolizität, die lebendige Einheit mit dem Ganzen, die sich in der Einheit der Amtst</w:t>
      </w:r>
      <w:r w:rsidR="00AD66C9">
        <w:rPr>
          <w:rFonts w:eastAsia="Times New Roman"/>
          <w:color w:val="000000"/>
          <w:sz w:val="24"/>
          <w:lang w:val="de-DE"/>
        </w:rPr>
        <w:t>räger darstellt und verwirklicht. [...]</w:t>
      </w:r>
    </w:p>
    <w:p w:rsidR="005A0A84" w:rsidRDefault="00AD66C9">
      <w:pPr>
        <w:spacing w:before="3" w:line="276" w:lineRule="exact"/>
        <w:jc w:val="both"/>
        <w:textAlignment w:val="baseline"/>
        <w:rPr>
          <w:rFonts w:eastAsia="Times New Roman"/>
          <w:color w:val="000000"/>
          <w:sz w:val="24"/>
          <w:lang w:val="de-DE"/>
        </w:rPr>
      </w:pPr>
      <w:r>
        <w:rPr>
          <w:rFonts w:eastAsia="Times New Roman"/>
          <w:color w:val="000000"/>
          <w:sz w:val="24"/>
          <w:lang w:val="de-DE"/>
        </w:rPr>
        <w:t>Die Kirche des Westens hat die Firmung als Taufvollendung in der Regel den Bischöfen vorbehalten, um so deutlich zu ma</w:t>
      </w:r>
      <w:r>
        <w:rPr>
          <w:rFonts w:eastAsia="Times New Roman"/>
          <w:color w:val="000000"/>
          <w:sz w:val="24"/>
          <w:lang w:val="de-DE"/>
        </w:rPr>
        <w:softHyphen/>
        <w:t>chen, dass Christwerdung Eingliederung in die universale Kir</w:t>
      </w:r>
      <w:r>
        <w:rPr>
          <w:rFonts w:eastAsia="Times New Roman"/>
          <w:color w:val="000000"/>
          <w:sz w:val="24"/>
          <w:lang w:val="de-DE"/>
        </w:rPr>
        <w:softHyphen/>
        <w:t>che, in die Kirche der Apostel ausdr</w:t>
      </w:r>
      <w:r>
        <w:rPr>
          <w:rFonts w:eastAsia="Times New Roman"/>
          <w:color w:val="000000"/>
          <w:sz w:val="24"/>
          <w:lang w:val="de-DE"/>
        </w:rPr>
        <w:t>ückt. Deswegen wird sie nicht vom Pfarrer des betreffenden Ortes, sondern vom Vertre</w:t>
      </w:r>
      <w:r>
        <w:rPr>
          <w:rFonts w:eastAsia="Times New Roman"/>
          <w:color w:val="000000"/>
          <w:sz w:val="24"/>
          <w:lang w:val="de-DE"/>
        </w:rPr>
        <w:softHyphen/>
        <w:t>ter des Ganzen, von dem sichtbaren Zeugen der Einheit und der gesamtkirchlichen Kontinuität verwaltet.</w:t>
      </w:r>
    </w:p>
    <w:p w:rsidR="005A0A84" w:rsidRPr="00F24701" w:rsidRDefault="005A0A84">
      <w:pPr>
        <w:rPr>
          <w:lang w:val="de-DE"/>
        </w:rPr>
        <w:sectPr w:rsidR="005A0A84" w:rsidRPr="00F24701">
          <w:pgSz w:w="11904" w:h="16843"/>
          <w:pgMar w:top="680" w:right="2689" w:bottom="810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58</w:t>
      </w:r>
    </w:p>
    <w:p w:rsidR="005A0A84" w:rsidRDefault="005A0A84">
      <w:pPr>
        <w:spacing w:before="368" w:line="391" w:lineRule="exact"/>
        <w:ind w:left="72" w:right="72"/>
        <w:textAlignment w:val="baseline"/>
        <w:rPr>
          <w:rFonts w:ascii="Arial" w:eastAsia="Arial" w:hAnsi="Arial"/>
          <w:b/>
          <w:color w:val="7F7F7F"/>
          <w:spacing w:val="4"/>
          <w:sz w:val="27"/>
          <w:lang w:val="de-DE"/>
        </w:rPr>
      </w:pPr>
      <w:r w:rsidRPr="005A0A84">
        <w:pict>
          <v:line id="_x0000_s1194" style="position:absolute;left:0;text-align:left;z-index:251619328;mso-position-horizontal-relative:page;mso-position-vertical-relative:page" from="134.5pt,50.65pt" to="449.55pt,50.65pt" strokeweight=".7pt">
            <w10:wrap anchorx="page" anchory="page"/>
          </v:line>
        </w:pict>
      </w:r>
      <w:r w:rsidR="00AD66C9">
        <w:rPr>
          <w:rFonts w:ascii="Arial" w:eastAsia="Arial" w:hAnsi="Arial"/>
          <w:b/>
          <w:color w:val="7F7F7F"/>
          <w:spacing w:val="4"/>
          <w:sz w:val="27"/>
          <w:lang w:val="de-DE"/>
        </w:rPr>
        <w:t>Freiheit und Vorsehung</w:t>
      </w:r>
      <w:r w:rsidR="00AD66C9">
        <w:rPr>
          <w:rFonts w:ascii="Symbol" w:eastAsia="Symbol" w:hAnsi="Symbol"/>
          <w:b/>
          <w:color w:val="7F7F7F"/>
          <w:spacing w:val="4"/>
          <w:sz w:val="27"/>
          <w:vertAlign w:val="superscript"/>
          <w:lang w:val="de-DE"/>
        </w:rPr>
        <w:t></w:t>
      </w:r>
    </w:p>
    <w:p w:rsidR="005A0A84" w:rsidRDefault="00AD66C9">
      <w:pPr>
        <w:spacing w:before="269" w:line="275" w:lineRule="exact"/>
        <w:ind w:left="72" w:right="72"/>
        <w:jc w:val="both"/>
        <w:textAlignment w:val="baseline"/>
        <w:rPr>
          <w:rFonts w:eastAsia="Times New Roman"/>
          <w:i/>
          <w:color w:val="000000"/>
          <w:spacing w:val="-1"/>
          <w:sz w:val="24"/>
          <w:lang w:val="de-DE"/>
        </w:rPr>
      </w:pPr>
      <w:r>
        <w:rPr>
          <w:rFonts w:eastAsia="Times New Roman"/>
          <w:i/>
          <w:color w:val="000000"/>
          <w:spacing w:val="-1"/>
          <w:sz w:val="24"/>
          <w:lang w:val="de-DE"/>
        </w:rPr>
        <w:t>Frage: Gott hat uns von Anfang an einen freien Willen gegeben, und wir betätigen fortgesetzt unsere Freiheit, indem wir unse</w:t>
      </w:r>
      <w:r>
        <w:rPr>
          <w:rFonts w:eastAsia="Times New Roman"/>
          <w:i/>
          <w:color w:val="000000"/>
          <w:spacing w:val="-1"/>
          <w:sz w:val="24"/>
          <w:lang w:val="de-DE"/>
        </w:rPr>
        <w:softHyphen/>
        <w:t>rem Willen folgend gute Werke vollbringen oder Sünden bege</w:t>
      </w:r>
      <w:r>
        <w:rPr>
          <w:rFonts w:eastAsia="Times New Roman"/>
          <w:i/>
          <w:color w:val="000000"/>
          <w:spacing w:val="-1"/>
          <w:sz w:val="24"/>
          <w:lang w:val="de-DE"/>
        </w:rPr>
        <w:softHyphen/>
        <w:t>hen; im „Vater unser“ sprechen wir jedoch: „Dein Wille ge</w:t>
      </w:r>
      <w:r>
        <w:rPr>
          <w:rFonts w:eastAsia="Times New Roman"/>
          <w:i/>
          <w:color w:val="000000"/>
          <w:spacing w:val="-1"/>
          <w:sz w:val="24"/>
          <w:lang w:val="de-DE"/>
        </w:rPr>
        <w:softHyphen/>
        <w:t xml:space="preserve">schehe“. Aber </w:t>
      </w:r>
      <w:r>
        <w:rPr>
          <w:rFonts w:eastAsia="Times New Roman"/>
          <w:i/>
          <w:color w:val="000000"/>
          <w:spacing w:val="-1"/>
          <w:sz w:val="24"/>
          <w:lang w:val="de-DE"/>
        </w:rPr>
        <w:t xml:space="preserve">das ist doch ein Widerspruch, denn ich glaube nicht, dass Gott uns vorherbestimmt hat; dass er jetzt schon um unser Ende weiß, ist eine Sache für sich, aber es sind wir, die unser Schicksal schaffen, indem wir gemäß unserer Freiheit handeln. Es gilt also: </w:t>
      </w:r>
      <w:r>
        <w:rPr>
          <w:rFonts w:eastAsia="Times New Roman"/>
          <w:i/>
          <w:color w:val="000000"/>
          <w:spacing w:val="-1"/>
          <w:sz w:val="24"/>
          <w:lang w:val="de-DE"/>
        </w:rPr>
        <w:t>Entweder ist unsere Freiheit eine Fiktion, oder der Satz des „Vater unser“ hat keinen Sinn.</w:t>
      </w:r>
    </w:p>
    <w:p w:rsidR="005A0A84" w:rsidRDefault="00AD66C9">
      <w:pPr>
        <w:spacing w:before="141" w:line="275" w:lineRule="exact"/>
        <w:ind w:left="72" w:right="72"/>
        <w:jc w:val="both"/>
        <w:textAlignment w:val="baseline"/>
        <w:rPr>
          <w:rFonts w:eastAsia="Times New Roman"/>
          <w:color w:val="000000"/>
          <w:sz w:val="24"/>
          <w:lang w:val="de-DE"/>
        </w:rPr>
      </w:pPr>
      <w:r>
        <w:rPr>
          <w:rFonts w:eastAsia="Times New Roman"/>
          <w:color w:val="000000"/>
          <w:sz w:val="24"/>
          <w:lang w:val="de-DE"/>
        </w:rPr>
        <w:t>Antwort Joseph Ratzinger: Die Frage bezüglich der bestehen</w:t>
      </w:r>
      <w:r>
        <w:rPr>
          <w:rFonts w:eastAsia="Times New Roman"/>
          <w:color w:val="000000"/>
          <w:sz w:val="24"/>
          <w:lang w:val="de-DE"/>
        </w:rPr>
        <w:softHyphen/>
        <w:t>den Beziehung zwischen der menschlichen Freiheit und der göttlichen Vorherbestimmung berührt eines der sc</w:t>
      </w:r>
      <w:r>
        <w:rPr>
          <w:rFonts w:eastAsia="Times New Roman"/>
          <w:color w:val="000000"/>
          <w:sz w:val="24"/>
          <w:lang w:val="de-DE"/>
        </w:rPr>
        <w:t>hwierigsten Probleme der Theologie; seine Lösung hat im 17. und 18. Jahr</w:t>
      </w:r>
      <w:r>
        <w:rPr>
          <w:rFonts w:eastAsia="Times New Roman"/>
          <w:color w:val="000000"/>
          <w:sz w:val="24"/>
          <w:lang w:val="de-DE"/>
        </w:rPr>
        <w:softHyphen/>
        <w:t>hundert eine heftige Polemik zwischen den verschiedenen theologischen Schulen ausgelöst, eine Polemik, die letztlich ohne Ergebnis abgebrochen werden musste, weil das Geheimnis der Be</w:t>
      </w:r>
      <w:r>
        <w:rPr>
          <w:rFonts w:eastAsia="Times New Roman"/>
          <w:color w:val="000000"/>
          <w:sz w:val="24"/>
          <w:lang w:val="de-DE"/>
        </w:rPr>
        <w:t>ziehungen des Schöpfers zur Schöpfung die Vernunft des Geschöpfes übersteigt. Alles was wir diesbezüglich sagen kön</w:t>
      </w:r>
      <w:r>
        <w:rPr>
          <w:rFonts w:eastAsia="Times New Roman"/>
          <w:color w:val="000000"/>
          <w:sz w:val="24"/>
          <w:lang w:val="de-DE"/>
        </w:rPr>
        <w:softHyphen/>
        <w:t>nen, ist immer nur Ergebnis des begrenzten Horizonts des menschlichen Denkens, das nie in der Lage ist, die größere Wirklichkeit der göttlic</w:t>
      </w:r>
      <w:r>
        <w:rPr>
          <w:rFonts w:eastAsia="Times New Roman"/>
          <w:color w:val="000000"/>
          <w:sz w:val="24"/>
          <w:lang w:val="de-DE"/>
        </w:rPr>
        <w:t>hen Freiheit in erschöpfender Weise zu erfassen. Jede Antwort ist daher immer nur ein unzureichender Versuch, mehr oder weniger gelungen die Richtung anzugeben, in der die Lösung gesucht werden muss, aber ohne das Rätsel je lösen zu können.</w:t>
      </w:r>
    </w:p>
    <w:p w:rsidR="005A0A84" w:rsidRDefault="00AD66C9">
      <w:pPr>
        <w:spacing w:before="2" w:after="247"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Hält man sich d</w:t>
      </w:r>
      <w:r>
        <w:rPr>
          <w:rFonts w:eastAsia="Times New Roman"/>
          <w:color w:val="000000"/>
          <w:spacing w:val="-1"/>
          <w:sz w:val="24"/>
          <w:lang w:val="de-DE"/>
        </w:rPr>
        <w:t>iese Grenzen gegenwärtig, kann man vielleicht sagen: Die universale göttliche Kausalität ist solcher Natur, dass</w:t>
      </w:r>
    </w:p>
    <w:p w:rsidR="005A0A84" w:rsidRDefault="005A0A84">
      <w:pPr>
        <w:spacing w:before="170" w:line="235" w:lineRule="exact"/>
        <w:ind w:left="360" w:right="72" w:hanging="288"/>
        <w:textAlignment w:val="baseline"/>
        <w:rPr>
          <w:rFonts w:ascii="Symbol" w:eastAsia="Symbol" w:hAnsi="Symbol"/>
          <w:color w:val="000000"/>
          <w:sz w:val="24"/>
          <w:lang w:val="de-DE"/>
        </w:rPr>
      </w:pPr>
      <w:r w:rsidRPr="005A0A84">
        <w:pict>
          <v:line id="_x0000_s1193" style="position:absolute;left:0;text-align:left;z-index:251620352;mso-position-horizontal-relative:page;mso-position-vertical-relative:page" from="134.5pt,506.9pt" to="281.55pt,506.9pt" strokeweight=".7pt">
            <w10:wrap anchorx="page" anchory="page"/>
          </v:line>
        </w:pict>
      </w:r>
      <w:r w:rsidR="00AD66C9">
        <w:rPr>
          <w:rFonts w:ascii="Symbol" w:eastAsia="Symbol" w:hAnsi="Symbol"/>
          <w:color w:val="000000"/>
          <w:sz w:val="24"/>
          <w:lang w:val="de-DE"/>
        </w:rPr>
        <w:t></w:t>
      </w:r>
      <w:r w:rsidR="00AD66C9">
        <w:rPr>
          <w:rFonts w:ascii="Symbol" w:eastAsia="Symbol" w:hAnsi="Symbol"/>
          <w:color w:val="000000"/>
          <w:sz w:val="24"/>
          <w:lang w:val="de-DE"/>
        </w:rPr>
        <w:t></w:t>
      </w:r>
      <w:r w:rsidR="00AD66C9">
        <w:rPr>
          <w:rFonts w:eastAsia="Times New Roman"/>
          <w:i/>
          <w:color w:val="000000"/>
          <w:sz w:val="20"/>
          <w:lang w:val="de-DE"/>
        </w:rPr>
        <w:t xml:space="preserve">I grandi teologi rispondono </w:t>
      </w:r>
      <w:r w:rsidR="00AD66C9">
        <w:rPr>
          <w:rFonts w:eastAsia="Times New Roman"/>
          <w:color w:val="000000"/>
          <w:sz w:val="20"/>
          <w:lang w:val="de-DE"/>
        </w:rPr>
        <w:t>8, (= Edizioni paoline. I libri della famiglia cristiana), Alba 1968, 62–64; Übersetzung von Dr. Karl Pichler.</w:t>
      </w:r>
    </w:p>
    <w:p w:rsidR="005A0A84" w:rsidRPr="00F24701" w:rsidRDefault="005A0A84">
      <w:pPr>
        <w:rPr>
          <w:lang w:val="de-DE"/>
        </w:rPr>
        <w:sectPr w:rsidR="005A0A84" w:rsidRPr="00F24701">
          <w:pgSz w:w="11904" w:h="16843"/>
          <w:pgMar w:top="680" w:right="2914" w:bottom="5667" w:left="2690" w:header="720" w:footer="720" w:gutter="0"/>
          <w:cols w:space="720"/>
        </w:sectPr>
      </w:pPr>
    </w:p>
    <w:p w:rsidR="005A0A84" w:rsidRDefault="00AD66C9">
      <w:pPr>
        <w:spacing w:before="12" w:after="41" w:line="260" w:lineRule="exact"/>
        <w:ind w:left="72" w:right="72"/>
        <w:jc w:val="right"/>
        <w:textAlignment w:val="baseline"/>
        <w:rPr>
          <w:rFonts w:ascii="Tahoma" w:eastAsia="Tahoma" w:hAnsi="Tahoma"/>
          <w:color w:val="000000"/>
          <w:spacing w:val="15"/>
          <w:lang w:val="de-DE"/>
        </w:rPr>
      </w:pPr>
      <w:r>
        <w:rPr>
          <w:rFonts w:ascii="Tahoma" w:eastAsia="Tahoma" w:hAnsi="Tahoma"/>
          <w:color w:val="000000"/>
          <w:spacing w:val="15"/>
          <w:lang w:val="de-DE"/>
        </w:rPr>
        <w:lastRenderedPageBreak/>
        <w:t>59</w:t>
      </w:r>
    </w:p>
    <w:p w:rsidR="005A0A84" w:rsidRDefault="005A0A84">
      <w:pPr>
        <w:spacing w:before="419" w:line="276" w:lineRule="exact"/>
        <w:ind w:left="72" w:right="72"/>
        <w:jc w:val="both"/>
        <w:textAlignment w:val="baseline"/>
        <w:rPr>
          <w:rFonts w:eastAsia="Times New Roman"/>
          <w:color w:val="000000"/>
          <w:sz w:val="24"/>
          <w:lang w:val="de-DE"/>
        </w:rPr>
      </w:pPr>
      <w:r w:rsidRPr="005A0A84">
        <w:pict>
          <v:line id="_x0000_s1192" style="position:absolute;left:0;text-align:left;z-index:251621376;mso-position-horizontal-relative:page;mso-position-vertical-relative:page" from="145.75pt,50.65pt" to="460.8pt,50.65pt" strokeweight=".7pt">
            <w10:wrap anchorx="page" anchory="page"/>
          </v:line>
        </w:pict>
      </w:r>
      <w:r w:rsidR="00AD66C9">
        <w:rPr>
          <w:rFonts w:eastAsia="Times New Roman"/>
          <w:color w:val="000000"/>
          <w:sz w:val="24"/>
          <w:lang w:val="de-DE"/>
        </w:rPr>
        <w:t>sie eine freie Mitarbeit nicht ausschließt, sondern vielmehr ein</w:t>
      </w:r>
      <w:r w:rsidR="00AD66C9">
        <w:rPr>
          <w:rFonts w:eastAsia="Times New Roman"/>
          <w:color w:val="000000"/>
          <w:sz w:val="24"/>
          <w:lang w:val="de-DE"/>
        </w:rPr>
        <w:softHyphen/>
        <w:t>schließt. Ein Beispiel mag dazu dienen, die Aussage zu ver</w:t>
      </w:r>
      <w:r w:rsidR="00AD66C9">
        <w:rPr>
          <w:rFonts w:eastAsia="Times New Roman"/>
          <w:color w:val="000000"/>
          <w:sz w:val="24"/>
          <w:lang w:val="de-DE"/>
        </w:rPr>
        <w:softHyphen/>
        <w:t>deutlichen: Die physische Kraft eines Hebels bewegt einen Ge</w:t>
      </w:r>
      <w:r w:rsidR="00AD66C9">
        <w:rPr>
          <w:rFonts w:eastAsia="Times New Roman"/>
          <w:color w:val="000000"/>
          <w:sz w:val="24"/>
          <w:lang w:val="de-DE"/>
        </w:rPr>
        <w:softHyphen/>
        <w:t xml:space="preserve">genstand mit Gewalt, zwingend, und schließt deshalb </w:t>
      </w:r>
      <w:r w:rsidR="00AD66C9">
        <w:rPr>
          <w:rFonts w:eastAsia="Times New Roman"/>
          <w:color w:val="000000"/>
          <w:sz w:val="24"/>
          <w:lang w:val="de-DE"/>
        </w:rPr>
        <w:t>die Frei</w:t>
      </w:r>
      <w:r w:rsidR="00AD66C9">
        <w:rPr>
          <w:rFonts w:eastAsia="Times New Roman"/>
          <w:color w:val="000000"/>
          <w:sz w:val="24"/>
          <w:lang w:val="de-DE"/>
        </w:rPr>
        <w:softHyphen/>
        <w:t>heit des bewegten Gegenstandes aus. Im biologischen Bereich hingegen finden wir schon etwas, das sich anders verhält als diese mechanische Kausalität, etwas, das nicht jede Freiheit aufhebt. So fördert und begünstigt die Sonne das Wachstum der Pfl</w:t>
      </w:r>
      <w:r w:rsidR="00AD66C9">
        <w:rPr>
          <w:rFonts w:eastAsia="Times New Roman"/>
          <w:color w:val="000000"/>
          <w:sz w:val="24"/>
          <w:lang w:val="de-DE"/>
        </w:rPr>
        <w:t>anze, aber auf eine Weise, dass sie sie zu einer autonomen Entwicklung befähigt, so dass die Pflanze es ist, die wächst. Die Sonne übt ihren Einfluss nicht mechanisch wie ein Hebel aus, sondern sie entfaltet die eigenen Kräfte des lebenden Wesens. Und noch</w:t>
      </w:r>
      <w:r w:rsidR="00AD66C9">
        <w:rPr>
          <w:rFonts w:eastAsia="Times New Roman"/>
          <w:color w:val="000000"/>
          <w:sz w:val="24"/>
          <w:lang w:val="de-DE"/>
        </w:rPr>
        <w:t xml:space="preserve"> einmal anders ist die Beziehung, die wir im Bereich der Liebe finden: Die Liebe öffnet den anderen Menschen, in</w:t>
      </w:r>
      <w:r w:rsidR="00AD66C9">
        <w:rPr>
          <w:rFonts w:eastAsia="Times New Roman"/>
          <w:color w:val="000000"/>
          <w:sz w:val="24"/>
          <w:lang w:val="de-DE"/>
        </w:rPr>
        <w:softHyphen/>
        <w:t>dem sie tätig wird nicht als zwingende physische Kraft, sondern insofern sie den anderen veranlasst, sich frei und autonom zum Lieben zu entsch</w:t>
      </w:r>
      <w:r w:rsidR="00AD66C9">
        <w:rPr>
          <w:rFonts w:eastAsia="Times New Roman"/>
          <w:color w:val="000000"/>
          <w:sz w:val="24"/>
          <w:lang w:val="de-DE"/>
        </w:rPr>
        <w:t>eiden. Die göttliche Kausalität ist in der Rich</w:t>
      </w:r>
      <w:r w:rsidR="00AD66C9">
        <w:rPr>
          <w:rFonts w:eastAsia="Times New Roman"/>
          <w:color w:val="000000"/>
          <w:sz w:val="24"/>
          <w:lang w:val="de-DE"/>
        </w:rPr>
        <w:softHyphen/>
        <w:t>tung zu denken, die diese Beispiele anzeigen, und das heißt als eine Kausalität, die alles bewirkt, ohne aber die Freiheit zu zer</w:t>
      </w:r>
      <w:r w:rsidR="00AD66C9">
        <w:rPr>
          <w:rFonts w:eastAsia="Times New Roman"/>
          <w:color w:val="000000"/>
          <w:sz w:val="24"/>
          <w:lang w:val="de-DE"/>
        </w:rPr>
        <w:softHyphen/>
        <w:t>stören; sie schafft sie vielmehr, während sie ihren Einfluss er</w:t>
      </w:r>
      <w:r w:rsidR="00AD66C9">
        <w:rPr>
          <w:rFonts w:eastAsia="Times New Roman"/>
          <w:color w:val="000000"/>
          <w:sz w:val="24"/>
          <w:lang w:val="de-DE"/>
        </w:rPr>
        <w:softHyphen/>
        <w:t>fahren lässt.</w:t>
      </w:r>
    </w:p>
    <w:p w:rsidR="005A0A84" w:rsidRDefault="00AD66C9">
      <w:pPr>
        <w:spacing w:line="275" w:lineRule="exact"/>
        <w:ind w:left="72" w:right="72"/>
        <w:jc w:val="both"/>
        <w:textAlignment w:val="baseline"/>
        <w:rPr>
          <w:rFonts w:eastAsia="Times New Roman"/>
          <w:color w:val="000000"/>
          <w:sz w:val="24"/>
          <w:lang w:val="de-DE"/>
        </w:rPr>
      </w:pPr>
      <w:r>
        <w:rPr>
          <w:rFonts w:eastAsia="Times New Roman"/>
          <w:color w:val="000000"/>
          <w:sz w:val="24"/>
          <w:lang w:val="de-DE"/>
        </w:rPr>
        <w:t>Die Bitte des Vater unser „Dein Wille geschehe“ hat jedoch ihre eigene Bedeutung, auch unabhängig von solchen Überle</w:t>
      </w:r>
      <w:r>
        <w:rPr>
          <w:rFonts w:eastAsia="Times New Roman"/>
          <w:color w:val="000000"/>
          <w:sz w:val="24"/>
          <w:lang w:val="de-DE"/>
        </w:rPr>
        <w:softHyphen/>
        <w:t>gungen. Diese Anrufung drückt nämlich die Bereitschaft des Menschen aus, den eigenen Willen dem Willen Gottes anzu</w:t>
      </w:r>
      <w:r>
        <w:rPr>
          <w:rFonts w:eastAsia="Times New Roman"/>
          <w:color w:val="000000"/>
          <w:sz w:val="24"/>
          <w:lang w:val="de-DE"/>
        </w:rPr>
        <w:softHyphen/>
        <w:t>gleichen; sie ist wie ei</w:t>
      </w:r>
      <w:r>
        <w:rPr>
          <w:rFonts w:eastAsia="Times New Roman"/>
          <w:color w:val="000000"/>
          <w:sz w:val="24"/>
          <w:lang w:val="de-DE"/>
        </w:rPr>
        <w:t>n Akt, in dem wir uns ihm anvertrauen und bitten, dass seine Liebe uns umfängt und uns fähig macht, ihm mit freiem Herzen zu folgen. Außerdem bitten wir damit noch, dass der Herr die Mächte des Bösen der ganzen Welt mit der Macht seiner größeren Liebe bann</w:t>
      </w:r>
      <w:r>
        <w:rPr>
          <w:rFonts w:eastAsia="Times New Roman"/>
          <w:color w:val="000000"/>
          <w:sz w:val="24"/>
          <w:lang w:val="de-DE"/>
        </w:rPr>
        <w:t>e und den Menschen von der vielfältigen Knechtschaft der Leidenschaften befreie, indem er ihn in eine Situation versetzt, in der es ihm möglich wird, ohne Vorbehalt auf den göttlichen Anruf zu antworten.</w:t>
      </w:r>
    </w:p>
    <w:p w:rsidR="005A0A84" w:rsidRPr="00F24701" w:rsidRDefault="005A0A84">
      <w:pPr>
        <w:rPr>
          <w:lang w:val="de-DE"/>
        </w:rPr>
        <w:sectPr w:rsidR="005A0A84" w:rsidRPr="00F24701">
          <w:pgSz w:w="11904" w:h="16843"/>
          <w:pgMar w:top="680" w:right="2689" w:bottom="590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60</w:t>
      </w:r>
    </w:p>
    <w:p w:rsidR="005A0A84" w:rsidRDefault="005A0A84">
      <w:pPr>
        <w:spacing w:before="368" w:line="396" w:lineRule="exact"/>
        <w:ind w:left="72" w:right="72"/>
        <w:textAlignment w:val="baseline"/>
        <w:rPr>
          <w:rFonts w:ascii="Arial" w:eastAsia="Arial" w:hAnsi="Arial"/>
          <w:b/>
          <w:color w:val="7F7F7F"/>
          <w:spacing w:val="-2"/>
          <w:sz w:val="27"/>
          <w:lang w:val="de-DE"/>
        </w:rPr>
      </w:pPr>
      <w:r w:rsidRPr="005A0A84">
        <w:pict>
          <v:line id="_x0000_s1191" style="position:absolute;left:0;text-align:left;z-index:251622400;mso-position-horizontal-relative:page;mso-position-vertical-relative:page" from="134.5pt,50.65pt" to="449.55pt,50.65pt" strokeweight=".7pt">
            <w10:wrap anchorx="page" anchory="page"/>
          </v:line>
        </w:pict>
      </w:r>
      <w:r w:rsidR="00AD66C9">
        <w:rPr>
          <w:rFonts w:ascii="Arial" w:eastAsia="Arial" w:hAnsi="Arial"/>
          <w:b/>
          <w:color w:val="7F7F7F"/>
          <w:spacing w:val="-2"/>
          <w:sz w:val="27"/>
          <w:lang w:val="de-DE"/>
        </w:rPr>
        <w:t>Frieden – Friedensgruß</w:t>
      </w:r>
      <w:r w:rsidR="00AD66C9">
        <w:rPr>
          <w:rFonts w:ascii="Symbol" w:eastAsia="Symbol" w:hAnsi="Symbol"/>
          <w:b/>
          <w:color w:val="7F7F7F"/>
          <w:spacing w:val="-2"/>
          <w:sz w:val="27"/>
          <w:vertAlign w:val="superscript"/>
          <w:lang w:val="de-DE"/>
        </w:rPr>
        <w:t></w:t>
      </w:r>
    </w:p>
    <w:p w:rsidR="005A0A84" w:rsidRDefault="00AD66C9">
      <w:pPr>
        <w:spacing w:before="278" w:line="275" w:lineRule="exact"/>
        <w:ind w:left="72" w:right="72"/>
        <w:jc w:val="both"/>
        <w:textAlignment w:val="baseline"/>
        <w:rPr>
          <w:rFonts w:eastAsia="Times New Roman"/>
          <w:color w:val="000000"/>
          <w:sz w:val="24"/>
          <w:lang w:val="de-DE"/>
        </w:rPr>
      </w:pPr>
      <w:r>
        <w:rPr>
          <w:rFonts w:eastAsia="Times New Roman"/>
          <w:color w:val="000000"/>
          <w:sz w:val="24"/>
          <w:lang w:val="de-DE"/>
        </w:rPr>
        <w:t>Wenn der Herr den Seinen Frieden wünscht (vgl. Joh 14,23– 29), so ist dies zunächst ganz einfach der Abschiedsgruß des Herrn, der ins Dunkel des Ölbergs hinausgeht. Der hebräische Gruß lautet bekanntlich „Schalom“, was wir mit Friede, aber auch mit Heil üb</w:t>
      </w:r>
      <w:r>
        <w:rPr>
          <w:rFonts w:eastAsia="Times New Roman"/>
          <w:color w:val="000000"/>
          <w:sz w:val="24"/>
          <w:lang w:val="de-DE"/>
        </w:rPr>
        <w:t>ersetzen können; man kann in früheren christ</w:t>
      </w:r>
      <w:r>
        <w:rPr>
          <w:rFonts w:eastAsia="Times New Roman"/>
          <w:color w:val="000000"/>
          <w:sz w:val="24"/>
          <w:lang w:val="de-DE"/>
        </w:rPr>
        <w:softHyphen/>
        <w:t>lich geprägten Formen des Grüßens dazu eine Entsprechung finden – etwa wenn mit den Worten „A Dieu“ der Gegrüßte in den Schutz Gottes gestellt wird. Es ist der letzte Gruß Jesu vor dem Weg ans Kreuz. Sein Gruß i</w:t>
      </w:r>
      <w:r>
        <w:rPr>
          <w:rFonts w:eastAsia="Times New Roman"/>
          <w:color w:val="000000"/>
          <w:sz w:val="24"/>
          <w:lang w:val="de-DE"/>
        </w:rPr>
        <w:t>st mehr als eine konventionelle Floskel. Der ans Kreuz geht, kann keine oberflächliche Be</w:t>
      </w:r>
      <w:r>
        <w:rPr>
          <w:rFonts w:eastAsia="Times New Roman"/>
          <w:color w:val="000000"/>
          <w:sz w:val="24"/>
          <w:lang w:val="de-DE"/>
        </w:rPr>
        <w:softHyphen/>
        <w:t>quemlichkeit wünschen. Der vom Kreuz her, durch das Aus</w:t>
      </w:r>
      <w:r>
        <w:rPr>
          <w:rFonts w:eastAsia="Times New Roman"/>
          <w:color w:val="000000"/>
          <w:sz w:val="24"/>
          <w:lang w:val="de-DE"/>
        </w:rPr>
        <w:softHyphen/>
        <w:t>kosten des Abgrundes der menschlichen Not das Heil der Welt gebracht hat, wünscht nicht den Frieden des Verges</w:t>
      </w:r>
      <w:r>
        <w:rPr>
          <w:rFonts w:eastAsia="Times New Roman"/>
          <w:color w:val="000000"/>
          <w:sz w:val="24"/>
          <w:lang w:val="de-DE"/>
        </w:rPr>
        <w:t>sens, der billigen Bequemlichkeit. Nur der Ausbruch aus dem Gefängnis bequemer Lügen, nur die Annahme des Kreuzes führt in die Region wirklichen Friedens. Die Psychotherapie weiß heute, dass die Verdrängung tiefster Grund der Krankheit ist und dass Heilung</w:t>
      </w:r>
      <w:r>
        <w:rPr>
          <w:rFonts w:eastAsia="Times New Roman"/>
          <w:color w:val="000000"/>
          <w:sz w:val="24"/>
          <w:lang w:val="de-DE"/>
        </w:rPr>
        <w:t xml:space="preserve"> Hinabsteigen in den Schmerz der Wahrheit sein muss; nur weiß sie selber nicht, was denn Wahrheit ist und ob die Wahrheit letztlich gut ist.</w:t>
      </w:r>
    </w:p>
    <w:p w:rsidR="005A0A84" w:rsidRDefault="00AD66C9">
      <w:pPr>
        <w:spacing w:before="8" w:after="368"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Von hier aus eröffnet sich der letzte Schritt. In der Liturgie sind mit gutem Grund die beiden Formeln „Dominus vob</w:t>
      </w:r>
      <w:r>
        <w:rPr>
          <w:rFonts w:eastAsia="Times New Roman"/>
          <w:color w:val="000000"/>
          <w:spacing w:val="-1"/>
          <w:sz w:val="24"/>
          <w:lang w:val="de-DE"/>
        </w:rPr>
        <w:t>iscum“ und „Pax vobis“ austauschbar. Der Herr selbst ist der Friede. In sei</w:t>
      </w:r>
      <w:r>
        <w:rPr>
          <w:rFonts w:eastAsia="Times New Roman"/>
          <w:color w:val="000000"/>
          <w:spacing w:val="-1"/>
          <w:sz w:val="24"/>
          <w:lang w:val="de-DE"/>
        </w:rPr>
        <w:softHyphen/>
        <w:t>nem Fortgehen grüßt er nicht nur mit Worten. Er, der am Kreuz die Lüge der Menschheit aufarbeitet, ihren Hass durchleidet und überwindet, er ist der Friede. Durch das Kreuz hindurc</w:t>
      </w:r>
      <w:r>
        <w:rPr>
          <w:rFonts w:eastAsia="Times New Roman"/>
          <w:color w:val="000000"/>
          <w:spacing w:val="-1"/>
          <w:sz w:val="24"/>
          <w:lang w:val="de-DE"/>
        </w:rPr>
        <w:t>h kommt er; in seinem Friedensgruß wünscht er nicht nur etwas, sondern er gibt sich selber. So sind diese Worte geradezu der johannei-</w:t>
      </w:r>
    </w:p>
    <w:p w:rsidR="005A0A84" w:rsidRDefault="005A0A84">
      <w:pPr>
        <w:spacing w:before="172" w:line="234" w:lineRule="exact"/>
        <w:ind w:left="360" w:right="72" w:hanging="288"/>
        <w:textAlignment w:val="baseline"/>
        <w:rPr>
          <w:rFonts w:ascii="Symbol" w:eastAsia="Symbol" w:hAnsi="Symbol"/>
          <w:color w:val="000000"/>
          <w:sz w:val="16"/>
          <w:lang w:val="de-DE"/>
        </w:rPr>
      </w:pPr>
      <w:r w:rsidRPr="005A0A84">
        <w:pict>
          <v:line id="_x0000_s1190" style="position:absolute;left:0;text-align:left;z-index:251623424;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Gottes Angesicht suchen. Betrachtungen zum Kirchenjahr, </w:t>
      </w:r>
      <w:r w:rsidR="00AD66C9">
        <w:rPr>
          <w:rFonts w:eastAsia="Times New Roman"/>
          <w:color w:val="000000"/>
          <w:sz w:val="20"/>
          <w:lang w:val="de-DE"/>
        </w:rPr>
        <w:t>Meitingen / Freising 1978, 27 f.</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jc w:val="right"/>
        <w:textAlignment w:val="baseline"/>
        <w:rPr>
          <w:rFonts w:ascii="Tahoma" w:eastAsia="Tahoma" w:hAnsi="Tahoma"/>
          <w:color w:val="000000"/>
          <w:spacing w:val="26"/>
          <w:lang w:val="de-DE"/>
        </w:rPr>
      </w:pPr>
      <w:r>
        <w:rPr>
          <w:rFonts w:ascii="Tahoma" w:eastAsia="Tahoma" w:hAnsi="Tahoma"/>
          <w:color w:val="000000"/>
          <w:spacing w:val="26"/>
          <w:lang w:val="de-DE"/>
        </w:rPr>
        <w:lastRenderedPageBreak/>
        <w:t>61</w:t>
      </w:r>
    </w:p>
    <w:p w:rsidR="005A0A84" w:rsidRDefault="005A0A84">
      <w:pPr>
        <w:spacing w:before="419" w:line="276" w:lineRule="exact"/>
        <w:jc w:val="both"/>
        <w:textAlignment w:val="baseline"/>
        <w:rPr>
          <w:rFonts w:eastAsia="Times New Roman"/>
          <w:color w:val="000000"/>
          <w:sz w:val="24"/>
          <w:lang w:val="de-DE"/>
        </w:rPr>
      </w:pPr>
      <w:r w:rsidRPr="005A0A84">
        <w:pict>
          <v:line id="_x0000_s1189" style="position:absolute;left:0;text-align:left;z-index:251624448;mso-position-horizontal-relative:page;mso-position-vertical-relative:page" from="145.75pt,50.65pt" to="460.8pt,50.65pt" strokeweight=".7pt">
            <w10:wrap anchorx="page" anchory="page"/>
          </v:line>
        </w:pict>
      </w:r>
      <w:r w:rsidR="00AD66C9">
        <w:rPr>
          <w:rFonts w:eastAsia="Times New Roman"/>
          <w:color w:val="000000"/>
          <w:sz w:val="24"/>
          <w:lang w:val="de-DE"/>
        </w:rPr>
        <w:t>sche Verweis auf die Einsetzung der Eucharistie: Der Herr gibt sich selbst den Seinen als Friede in die Hände; als das lebendige Brot eint er die Kirche und führt die Menschen zusammen in den einen Leib seines Erbarmens.</w:t>
      </w:r>
    </w:p>
    <w:p w:rsidR="005A0A84" w:rsidRDefault="00AD66C9">
      <w:pPr>
        <w:spacing w:before="493" w:line="401" w:lineRule="exact"/>
        <w:textAlignment w:val="baseline"/>
        <w:rPr>
          <w:rFonts w:ascii="Arial" w:eastAsia="Arial" w:hAnsi="Arial"/>
          <w:b/>
          <w:color w:val="7F7F7F"/>
          <w:spacing w:val="-5"/>
          <w:sz w:val="27"/>
          <w:lang w:val="de-DE"/>
        </w:rPr>
      </w:pPr>
      <w:r>
        <w:rPr>
          <w:rFonts w:ascii="Arial" w:eastAsia="Arial" w:hAnsi="Arial"/>
          <w:b/>
          <w:color w:val="7F7F7F"/>
          <w:spacing w:val="-5"/>
          <w:sz w:val="27"/>
          <w:lang w:val="de-DE"/>
        </w:rPr>
        <w:t>Gebet</w:t>
      </w:r>
      <w:r>
        <w:rPr>
          <w:rFonts w:ascii="Symbol" w:eastAsia="Symbol" w:hAnsi="Symbol"/>
          <w:b/>
          <w:color w:val="7F7F7F"/>
          <w:spacing w:val="-5"/>
          <w:sz w:val="27"/>
          <w:vertAlign w:val="superscript"/>
          <w:lang w:val="de-DE"/>
        </w:rPr>
        <w:t></w:t>
      </w:r>
    </w:p>
    <w:p w:rsidR="005A0A84" w:rsidRDefault="00AD66C9">
      <w:pPr>
        <w:numPr>
          <w:ilvl w:val="0"/>
          <w:numId w:val="2"/>
        </w:numPr>
        <w:spacing w:before="273" w:line="276" w:lineRule="exact"/>
        <w:ind w:left="0"/>
        <w:jc w:val="both"/>
        <w:textAlignment w:val="baseline"/>
        <w:rPr>
          <w:rFonts w:eastAsia="Times New Roman"/>
          <w:color w:val="000000"/>
          <w:sz w:val="24"/>
          <w:lang w:val="de-DE"/>
        </w:rPr>
      </w:pPr>
      <w:r>
        <w:rPr>
          <w:rFonts w:eastAsia="Times New Roman"/>
          <w:color w:val="000000"/>
          <w:sz w:val="24"/>
          <w:lang w:val="de-DE"/>
        </w:rPr>
        <w:t>Die grundlegende Ermöglichung dafür, dass der Mensch mit Gott reden kann, liegt vorab darin, dass Gott selbst in sich selbst Rede ist: Er ist in sich Reden, Hören, Antworten, wie es beson</w:t>
      </w:r>
      <w:r>
        <w:rPr>
          <w:rFonts w:eastAsia="Times New Roman"/>
          <w:color w:val="000000"/>
          <w:sz w:val="24"/>
          <w:lang w:val="de-DE"/>
        </w:rPr>
        <w:softHyphen/>
        <w:t>ders die johanneische Theologie darstellt, die den Sohn und den Geis</w:t>
      </w:r>
      <w:r>
        <w:rPr>
          <w:rFonts w:eastAsia="Times New Roman"/>
          <w:color w:val="000000"/>
          <w:sz w:val="24"/>
          <w:lang w:val="de-DE"/>
        </w:rPr>
        <w:t>t als reines Hören, als Reden aus dem Hören und so als Antwort auf das Gehörte und zuerst Gesagte zeichnet. Nur weil es in Gott selbst „Logos“ – Rede – gibt, ist Logos zu Gott hin möglich. Philosophisch könnten wir es so ausdrücken: Der Logos in Gott ist d</w:t>
      </w:r>
      <w:r>
        <w:rPr>
          <w:rFonts w:eastAsia="Times New Roman"/>
          <w:color w:val="000000"/>
          <w:sz w:val="24"/>
          <w:lang w:val="de-DE"/>
        </w:rPr>
        <w:t xml:space="preserve">er ontologische Grund des Gebets. Der Johannesprolog lässt diesen Zusammenhang gleich in seinen ersten Sätzen aufleuchten: „Im Anfang war das Wort und das Wort war zu Gott hin“ (1,1) [...]. Es wird gerade der Akt der Zuwendung, der Beziehung, zum Ausdruck </w:t>
      </w:r>
      <w:r>
        <w:rPr>
          <w:rFonts w:eastAsia="Times New Roman"/>
          <w:color w:val="000000"/>
          <w:sz w:val="24"/>
          <w:lang w:val="de-DE"/>
        </w:rPr>
        <w:t>gebracht. Weil in Gott selbst Beziehung ist, kann es Beteiligung an dieser Bezie</w:t>
      </w:r>
      <w:r>
        <w:rPr>
          <w:rFonts w:eastAsia="Times New Roman"/>
          <w:color w:val="000000"/>
          <w:sz w:val="24"/>
          <w:lang w:val="de-DE"/>
        </w:rPr>
        <w:softHyphen/>
        <w:t>hung Gottes zu sich selbst und so Beziehung zu Gott geben, die seinem Wesen nicht widerspricht.</w:t>
      </w:r>
    </w:p>
    <w:p w:rsidR="005A0A84" w:rsidRDefault="00AD66C9">
      <w:pPr>
        <w:numPr>
          <w:ilvl w:val="0"/>
          <w:numId w:val="2"/>
        </w:numPr>
        <w:spacing w:after="356" w:line="276" w:lineRule="exact"/>
        <w:ind w:left="0"/>
        <w:jc w:val="both"/>
        <w:textAlignment w:val="baseline"/>
        <w:rPr>
          <w:rFonts w:eastAsia="Times New Roman"/>
          <w:color w:val="000000"/>
          <w:spacing w:val="7"/>
          <w:sz w:val="24"/>
          <w:lang w:val="de-DE"/>
        </w:rPr>
      </w:pPr>
      <w:r>
        <w:rPr>
          <w:rFonts w:eastAsia="Times New Roman"/>
          <w:color w:val="000000"/>
          <w:spacing w:val="7"/>
          <w:sz w:val="24"/>
          <w:lang w:val="de-DE"/>
        </w:rPr>
        <w:t>In Gott, so sagten wir, gibt es Rede und die ihr innewoh</w:t>
      </w:r>
      <w:r>
        <w:rPr>
          <w:rFonts w:eastAsia="Times New Roman"/>
          <w:color w:val="000000"/>
          <w:spacing w:val="7"/>
          <w:sz w:val="24"/>
          <w:lang w:val="de-DE"/>
        </w:rPr>
        <w:softHyphen/>
        <w:t>nende Zuwendung von Re</w:t>
      </w:r>
      <w:r>
        <w:rPr>
          <w:rFonts w:eastAsia="Times New Roman"/>
          <w:color w:val="000000"/>
          <w:spacing w:val="7"/>
          <w:sz w:val="24"/>
          <w:lang w:val="de-DE"/>
        </w:rPr>
        <w:t>denden zueinander. Der Mensch könnte dann mit Gott reden, wenn er selbst an dieser inneren Rede Gottes beteiligt würde. Die Menschwerdung des Logos bedeutet, dass der, der Rede in Gott und zu Gott ist, sich an menschlicher Rede beteiligt. Das bewirkt umgek</w:t>
      </w:r>
      <w:r>
        <w:rPr>
          <w:rFonts w:eastAsia="Times New Roman"/>
          <w:color w:val="000000"/>
          <w:spacing w:val="7"/>
          <w:sz w:val="24"/>
          <w:lang w:val="de-DE"/>
        </w:rPr>
        <w:t>ehrt, dass</w:t>
      </w:r>
    </w:p>
    <w:p w:rsidR="005A0A84" w:rsidRDefault="005A0A84">
      <w:pPr>
        <w:spacing w:before="171" w:line="235" w:lineRule="exact"/>
        <w:ind w:left="360" w:right="72" w:hanging="360"/>
        <w:textAlignment w:val="baseline"/>
        <w:rPr>
          <w:rFonts w:ascii="Symbol" w:eastAsia="Symbol" w:hAnsi="Symbol"/>
          <w:color w:val="000000"/>
          <w:sz w:val="16"/>
          <w:lang w:val="de-DE"/>
        </w:rPr>
      </w:pPr>
      <w:r w:rsidRPr="005A0A84">
        <w:pict>
          <v:line id="_x0000_s1188" style="position:absolute;left:0;text-align:left;z-index:251625472;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Zur theologischen Grundlegung von Gebet und Liturgie, </w:t>
      </w:r>
      <w:r w:rsidR="00AD66C9">
        <w:rPr>
          <w:rFonts w:eastAsia="Times New Roman"/>
          <w:color w:val="000000"/>
          <w:sz w:val="21"/>
          <w:lang w:val="de-DE"/>
        </w:rPr>
        <w:t xml:space="preserve">in: </w:t>
      </w:r>
      <w:r w:rsidR="00AD66C9">
        <w:rPr>
          <w:rFonts w:eastAsia="Times New Roman"/>
          <w:i/>
          <w:color w:val="000000"/>
          <w:sz w:val="20"/>
          <w:lang w:val="de-DE"/>
        </w:rPr>
        <w:t xml:space="preserve">Das Fest des Glaubens, </w:t>
      </w:r>
      <w:r w:rsidR="00AD66C9">
        <w:rPr>
          <w:rFonts w:eastAsia="Times New Roman"/>
          <w:color w:val="000000"/>
          <w:sz w:val="21"/>
          <w:lang w:val="de-DE"/>
        </w:rPr>
        <w:t>Einsiedeln 1981, 11–30, hier: 24 f.</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62</w:t>
      </w:r>
    </w:p>
    <w:p w:rsidR="005A0A84" w:rsidRDefault="005A0A84">
      <w:pPr>
        <w:spacing w:before="418" w:line="276" w:lineRule="exact"/>
        <w:ind w:left="72" w:right="72"/>
        <w:jc w:val="both"/>
        <w:textAlignment w:val="baseline"/>
        <w:rPr>
          <w:rFonts w:eastAsia="Times New Roman"/>
          <w:color w:val="000000"/>
          <w:sz w:val="24"/>
          <w:lang w:val="de-DE"/>
        </w:rPr>
      </w:pPr>
      <w:r w:rsidRPr="005A0A84">
        <w:pict>
          <v:line id="_x0000_s1187" style="position:absolute;left:0;text-align:left;z-index:251626496;mso-position-horizontal-relative:page;mso-position-vertical-relative:page" from="134.5pt,50.65pt" to="449.55pt,50.65pt" strokeweight=".7pt">
            <w10:wrap anchorx="page" anchory="page"/>
          </v:line>
        </w:pict>
      </w:r>
      <w:r w:rsidR="00AD66C9">
        <w:rPr>
          <w:rFonts w:eastAsia="Times New Roman"/>
          <w:color w:val="000000"/>
          <w:sz w:val="24"/>
          <w:lang w:val="de-DE"/>
        </w:rPr>
        <w:t>menschliche Beteiligung an der Rede mit ihm den Menschen an Gottes eigenem Reden beteiligt. Nochmals anders gesagt: Der Mensch kann sich an dem eigenen Reden Gottes in sich selbst beteiligen, weil Gott sich zuerst an der menschlichen Rede be</w:t>
      </w:r>
      <w:r w:rsidR="00AD66C9">
        <w:rPr>
          <w:rFonts w:eastAsia="Times New Roman"/>
          <w:color w:val="000000"/>
          <w:sz w:val="24"/>
          <w:lang w:val="de-DE"/>
        </w:rPr>
        <w:softHyphen/>
        <w:t>teiligt und da</w:t>
      </w:r>
      <w:r w:rsidR="00AD66C9">
        <w:rPr>
          <w:rFonts w:eastAsia="Times New Roman"/>
          <w:color w:val="000000"/>
          <w:sz w:val="24"/>
          <w:lang w:val="de-DE"/>
        </w:rPr>
        <w:t>mit beides ineinander vermittelt hat. Die Inkarna</w:t>
      </w:r>
      <w:r w:rsidR="00AD66C9">
        <w:rPr>
          <w:rFonts w:eastAsia="Times New Roman"/>
          <w:color w:val="000000"/>
          <w:sz w:val="24"/>
          <w:lang w:val="de-DE"/>
        </w:rPr>
        <w:softHyphen/>
        <w:t xml:space="preserve">tion des Logos ist die Vermittlung der Ewigkeit in die Zeit und der Zeit in die Ewigkeit: Gott </w:t>
      </w:r>
      <w:r w:rsidR="00AD66C9">
        <w:rPr>
          <w:rFonts w:eastAsia="Times New Roman"/>
          <w:i/>
          <w:color w:val="000000"/>
          <w:sz w:val="24"/>
          <w:lang w:val="de-DE"/>
        </w:rPr>
        <w:t xml:space="preserve">ist </w:t>
      </w:r>
      <w:r w:rsidR="00AD66C9">
        <w:rPr>
          <w:rFonts w:eastAsia="Times New Roman"/>
          <w:color w:val="000000"/>
          <w:sz w:val="24"/>
          <w:lang w:val="de-DE"/>
        </w:rPr>
        <w:t xml:space="preserve">nicht Zeit, aber er </w:t>
      </w:r>
      <w:r w:rsidR="00AD66C9">
        <w:rPr>
          <w:rFonts w:eastAsia="Times New Roman"/>
          <w:i/>
          <w:color w:val="000000"/>
          <w:sz w:val="24"/>
          <w:lang w:val="de-DE"/>
        </w:rPr>
        <w:t xml:space="preserve">hat </w:t>
      </w:r>
      <w:r w:rsidR="00AD66C9">
        <w:rPr>
          <w:rFonts w:eastAsia="Times New Roman"/>
          <w:color w:val="000000"/>
          <w:sz w:val="24"/>
          <w:lang w:val="de-DE"/>
        </w:rPr>
        <w:t>Zeit. [...] Durch die Inkarnation ist menschliches Reden zum Be</w:t>
      </w:r>
      <w:r w:rsidR="00AD66C9">
        <w:rPr>
          <w:rFonts w:eastAsia="Times New Roman"/>
          <w:color w:val="000000"/>
          <w:sz w:val="24"/>
          <w:lang w:val="de-DE"/>
        </w:rPr>
        <w:softHyphen/>
        <w:t>standteil göttliche</w:t>
      </w:r>
      <w:r w:rsidR="00AD66C9">
        <w:rPr>
          <w:rFonts w:eastAsia="Times New Roman"/>
          <w:color w:val="000000"/>
          <w:sz w:val="24"/>
          <w:lang w:val="de-DE"/>
        </w:rPr>
        <w:t>n Redens geworden, in das innere Rede-Sein Gottes aufgenommen – unvermischt und ungetrennt.</w:t>
      </w:r>
    </w:p>
    <w:p w:rsidR="005A0A84" w:rsidRDefault="00AD66C9">
      <w:pPr>
        <w:numPr>
          <w:ilvl w:val="0"/>
          <w:numId w:val="3"/>
        </w:numPr>
        <w:tabs>
          <w:tab w:val="clear" w:pos="288"/>
          <w:tab w:val="decimal" w:pos="360"/>
        </w:tabs>
        <w:spacing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Durch den Geist Christi, der der Geist Gottes ist, gibt es Be</w:t>
      </w:r>
      <w:r>
        <w:rPr>
          <w:rFonts w:eastAsia="Times New Roman"/>
          <w:color w:val="000000"/>
          <w:spacing w:val="-1"/>
          <w:sz w:val="24"/>
          <w:lang w:val="de-DE"/>
        </w:rPr>
        <w:softHyphen/>
        <w:t>teiligung am Menschsein Jesu Christi und in der Beteiligung an seinem Reden mit Gott Beteiligung an de</w:t>
      </w:r>
      <w:r>
        <w:rPr>
          <w:rFonts w:eastAsia="Times New Roman"/>
          <w:color w:val="000000"/>
          <w:spacing w:val="-1"/>
          <w:sz w:val="24"/>
          <w:lang w:val="de-DE"/>
        </w:rPr>
        <w:t xml:space="preserve">r Rede, die Gott </w:t>
      </w:r>
      <w:r>
        <w:rPr>
          <w:rFonts w:eastAsia="Times New Roman"/>
          <w:i/>
          <w:color w:val="000000"/>
          <w:spacing w:val="-1"/>
          <w:sz w:val="24"/>
          <w:lang w:val="de-DE"/>
        </w:rPr>
        <w:t xml:space="preserve">ist – </w:t>
      </w:r>
      <w:r>
        <w:rPr>
          <w:rFonts w:eastAsia="Times New Roman"/>
          <w:color w:val="000000"/>
          <w:spacing w:val="-1"/>
          <w:sz w:val="24"/>
          <w:lang w:val="de-DE"/>
        </w:rPr>
        <w:t>Gebet, das wirklich Austausch zwischen Gott und Mensch wird.</w:t>
      </w:r>
    </w:p>
    <w:p w:rsidR="005A0A84" w:rsidRDefault="00AD66C9">
      <w:pPr>
        <w:numPr>
          <w:ilvl w:val="0"/>
          <w:numId w:val="3"/>
        </w:numPr>
        <w:tabs>
          <w:tab w:val="clear" w:pos="288"/>
          <w:tab w:val="decimal" w:pos="360"/>
        </w:tabs>
        <w:spacing w:before="3" w:line="276" w:lineRule="exact"/>
        <w:ind w:left="72" w:right="72"/>
        <w:jc w:val="both"/>
        <w:textAlignment w:val="baseline"/>
        <w:rPr>
          <w:rFonts w:eastAsia="Times New Roman"/>
          <w:color w:val="000000"/>
          <w:sz w:val="24"/>
          <w:lang w:val="de-DE"/>
        </w:rPr>
      </w:pPr>
      <w:r>
        <w:rPr>
          <w:rFonts w:eastAsia="Times New Roman"/>
          <w:color w:val="000000"/>
          <w:sz w:val="24"/>
          <w:lang w:val="de-DE"/>
        </w:rPr>
        <w:t>Den Raum dieser durch den Geist vermittelten Identifikation mit Christus, der zugleich notwendig die Identifikation der be</w:t>
      </w:r>
      <w:r>
        <w:rPr>
          <w:rFonts w:eastAsia="Times New Roman"/>
          <w:color w:val="000000"/>
          <w:sz w:val="24"/>
          <w:lang w:val="de-DE"/>
        </w:rPr>
        <w:softHyphen/>
      </w:r>
      <w:r>
        <w:rPr>
          <w:rFonts w:eastAsia="Times New Roman"/>
          <w:color w:val="000000"/>
          <w:sz w:val="24"/>
          <w:lang w:val="de-DE"/>
        </w:rPr>
        <w:t>treffenden Menschen untereinander von Christus her bedeutet, nennen wir Kirche. Man könnte sie von hier aus geradezu de</w:t>
      </w:r>
      <w:r>
        <w:rPr>
          <w:rFonts w:eastAsia="Times New Roman"/>
          <w:color w:val="000000"/>
          <w:sz w:val="24"/>
          <w:lang w:val="de-DE"/>
        </w:rPr>
        <w:softHyphen/>
        <w:t>finieren als den Bereich der Identitätsfindung des Menschen durch seine Identifikation mit Christus, die ihm seine eigene Identität gibt</w:t>
      </w:r>
      <w:r>
        <w:rPr>
          <w:rFonts w:eastAsia="Times New Roman"/>
          <w:color w:val="000000"/>
          <w:sz w:val="24"/>
          <w:lang w:val="de-DE"/>
        </w:rPr>
        <w:t>.</w:t>
      </w:r>
    </w:p>
    <w:p w:rsidR="005A0A84" w:rsidRDefault="00AD66C9">
      <w:pPr>
        <w:spacing w:before="508" w:line="391" w:lineRule="exact"/>
        <w:ind w:left="72" w:right="72"/>
        <w:textAlignment w:val="baseline"/>
        <w:rPr>
          <w:rFonts w:ascii="Arial" w:eastAsia="Arial" w:hAnsi="Arial"/>
          <w:b/>
          <w:color w:val="7F7F7F"/>
          <w:sz w:val="27"/>
          <w:lang w:val="de-DE"/>
        </w:rPr>
      </w:pPr>
      <w:r>
        <w:rPr>
          <w:rFonts w:ascii="Arial" w:eastAsia="Arial" w:hAnsi="Arial"/>
          <w:b/>
          <w:color w:val="7F7F7F"/>
          <w:sz w:val="27"/>
          <w:lang w:val="de-DE"/>
        </w:rPr>
        <w:t>Gestalt des Auferstandenen</w:t>
      </w:r>
      <w:r>
        <w:rPr>
          <w:rFonts w:ascii="Symbol" w:eastAsia="Symbol" w:hAnsi="Symbol"/>
          <w:b/>
          <w:color w:val="7F7F7F"/>
          <w:sz w:val="27"/>
          <w:vertAlign w:val="superscript"/>
          <w:lang w:val="de-DE"/>
        </w:rPr>
        <w:t></w:t>
      </w:r>
    </w:p>
    <w:p w:rsidR="005A0A84" w:rsidRDefault="00AD66C9">
      <w:pPr>
        <w:spacing w:before="265" w:after="357"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Trotz der nicht unerheblichen Differenzen, die im Einzelnen zwischen den verschiedenen Auferstehungsberichten des Neuen Testaments bestehen, geht aus ihnen allen hervor, dass der Auf</w:t>
      </w:r>
      <w:r>
        <w:rPr>
          <w:rFonts w:eastAsia="Times New Roman"/>
          <w:color w:val="000000"/>
          <w:spacing w:val="-1"/>
          <w:sz w:val="24"/>
          <w:lang w:val="de-DE"/>
        </w:rPr>
        <w:softHyphen/>
        <w:t xml:space="preserve">erstandene zugleich schon der Erhöhte, zum </w:t>
      </w:r>
      <w:r>
        <w:rPr>
          <w:rFonts w:eastAsia="Times New Roman"/>
          <w:color w:val="000000"/>
          <w:spacing w:val="-1"/>
          <w:sz w:val="24"/>
          <w:lang w:val="de-DE"/>
        </w:rPr>
        <w:t>Vater Zurückge</w:t>
      </w:r>
      <w:r>
        <w:rPr>
          <w:rFonts w:eastAsia="Times New Roman"/>
          <w:color w:val="000000"/>
          <w:spacing w:val="-1"/>
          <w:sz w:val="24"/>
          <w:lang w:val="de-DE"/>
        </w:rPr>
        <w:softHyphen/>
        <w:t>kehrte war. Man darf also nicht annehmen, dass Christus, ähn-</w:t>
      </w:r>
    </w:p>
    <w:p w:rsidR="005A0A84" w:rsidRDefault="005A0A84">
      <w:pPr>
        <w:spacing w:before="170" w:line="235" w:lineRule="exact"/>
        <w:ind w:left="360" w:right="72" w:hanging="288"/>
        <w:textAlignment w:val="baseline"/>
        <w:rPr>
          <w:rFonts w:ascii="Symbol" w:eastAsia="Symbol" w:hAnsi="Symbol"/>
          <w:color w:val="000000"/>
          <w:sz w:val="16"/>
          <w:lang w:val="de-DE"/>
        </w:rPr>
      </w:pPr>
      <w:r w:rsidRPr="005A0A84">
        <w:pict>
          <v:line id="_x0000_s1186" style="position:absolute;left:0;text-align:left;z-index:251627520;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I grandi teologi rispondono </w:t>
      </w:r>
      <w:r w:rsidR="00AD66C9">
        <w:rPr>
          <w:rFonts w:eastAsia="Times New Roman"/>
          <w:color w:val="000000"/>
          <w:sz w:val="20"/>
          <w:lang w:val="de-DE"/>
        </w:rPr>
        <w:t>11, (= Edizioni paoline. I libri della famiglia cristiana), Alba 1969, 45–47.</w:t>
      </w:r>
    </w:p>
    <w:p w:rsidR="005A0A84" w:rsidRPr="00F24701" w:rsidRDefault="005A0A84">
      <w:pPr>
        <w:rPr>
          <w:lang w:val="es-PE"/>
        </w:rPr>
        <w:sectPr w:rsidR="005A0A84" w:rsidRPr="00F24701">
          <w:pgSz w:w="11904" w:h="16843"/>
          <w:pgMar w:top="680" w:right="2914" w:bottom="5667" w:left="2690" w:header="720" w:footer="720" w:gutter="0"/>
          <w:cols w:space="720"/>
        </w:sectPr>
      </w:pPr>
    </w:p>
    <w:p w:rsidR="005A0A84" w:rsidRDefault="00AD66C9">
      <w:pPr>
        <w:spacing w:before="14" w:after="43" w:line="256" w:lineRule="exact"/>
        <w:ind w:left="72"/>
        <w:jc w:val="right"/>
        <w:textAlignment w:val="baseline"/>
        <w:rPr>
          <w:rFonts w:ascii="Tahoma" w:eastAsia="Tahoma" w:hAnsi="Tahoma"/>
          <w:color w:val="000000"/>
          <w:spacing w:val="40"/>
          <w:sz w:val="21"/>
          <w:lang w:val="de-DE"/>
        </w:rPr>
      </w:pPr>
      <w:r>
        <w:rPr>
          <w:rFonts w:ascii="Tahoma" w:eastAsia="Tahoma" w:hAnsi="Tahoma"/>
          <w:color w:val="000000"/>
          <w:spacing w:val="40"/>
          <w:sz w:val="21"/>
          <w:lang w:val="de-DE"/>
        </w:rPr>
        <w:lastRenderedPageBreak/>
        <w:t>63</w:t>
      </w:r>
    </w:p>
    <w:p w:rsidR="005A0A84" w:rsidRDefault="005A0A84">
      <w:pPr>
        <w:spacing w:before="421" w:line="276" w:lineRule="exact"/>
        <w:ind w:left="72"/>
        <w:jc w:val="both"/>
        <w:textAlignment w:val="baseline"/>
        <w:rPr>
          <w:rFonts w:eastAsia="Times New Roman"/>
          <w:color w:val="000000"/>
          <w:sz w:val="24"/>
          <w:lang w:val="de-DE"/>
        </w:rPr>
      </w:pPr>
      <w:r w:rsidRPr="005A0A84">
        <w:pict>
          <v:line id="_x0000_s1185" style="position:absolute;left:0;text-align:left;z-index:251628544;mso-position-horizontal-relative:page;mso-position-vertical-relative:page" from="145.75pt,50.65pt" to="460.8pt,50.65pt" strokeweight=".7pt">
            <w10:wrap anchorx="page" anchory="page"/>
          </v:line>
        </w:pict>
      </w:r>
      <w:r w:rsidR="00AD66C9">
        <w:rPr>
          <w:rFonts w:eastAsia="Times New Roman"/>
          <w:color w:val="000000"/>
          <w:sz w:val="24"/>
          <w:lang w:val="de-DE"/>
        </w:rPr>
        <w:t>lich wie Lazarus, noch einmal in die Geschichte und in ein irdi</w:t>
      </w:r>
      <w:r w:rsidR="00AD66C9">
        <w:rPr>
          <w:rFonts w:eastAsia="Times New Roman"/>
          <w:color w:val="000000"/>
          <w:sz w:val="24"/>
          <w:lang w:val="de-DE"/>
        </w:rPr>
        <w:softHyphen/>
        <w:t>sches Leben zurückgekehrt ist, aus dem er dann erst nach 40 Tagen in den Himmel aufgefahren wäre. Er ist vielmehr aus dem Tode heraus sogleich in das endgültige neue Dasein des</w:t>
      </w:r>
      <w:r w:rsidR="00AD66C9">
        <w:rPr>
          <w:rFonts w:eastAsia="Times New Roman"/>
          <w:color w:val="000000"/>
          <w:sz w:val="24"/>
          <w:lang w:val="de-DE"/>
        </w:rPr>
        <w:softHyphen/>
        <w:t xml:space="preserve">sen, der nicht </w:t>
      </w:r>
      <w:r w:rsidR="00AD66C9">
        <w:rPr>
          <w:rFonts w:eastAsia="Times New Roman"/>
          <w:color w:val="000000"/>
          <w:sz w:val="24"/>
          <w:lang w:val="de-DE"/>
        </w:rPr>
        <w:t>mehr stirbt und nicht mehr den Bedingungen die</w:t>
      </w:r>
      <w:r w:rsidR="00AD66C9">
        <w:rPr>
          <w:rFonts w:eastAsia="Times New Roman"/>
          <w:color w:val="000000"/>
          <w:sz w:val="24"/>
          <w:lang w:val="de-DE"/>
        </w:rPr>
        <w:softHyphen/>
        <w:t>ser Geschichte zugehört, übergegangen. Anders ausgedrückt: Er ist sogleich in einem definitiven Sinn auferstanden, so wie wir am Ende der Weltzeit ins Endgültige, unverwesliche Dasein eintreten werden.</w:t>
      </w:r>
    </w:p>
    <w:p w:rsidR="005A0A84" w:rsidRDefault="00AD66C9">
      <w:pPr>
        <w:spacing w:line="275" w:lineRule="exact"/>
        <w:ind w:left="72"/>
        <w:jc w:val="both"/>
        <w:textAlignment w:val="baseline"/>
        <w:rPr>
          <w:rFonts w:eastAsia="Times New Roman"/>
          <w:color w:val="000000"/>
          <w:sz w:val="24"/>
          <w:lang w:val="de-DE"/>
        </w:rPr>
      </w:pPr>
      <w:r>
        <w:rPr>
          <w:rFonts w:eastAsia="Times New Roman"/>
          <w:color w:val="000000"/>
          <w:sz w:val="24"/>
          <w:lang w:val="de-DE"/>
        </w:rPr>
        <w:t>Das bed</w:t>
      </w:r>
      <w:r>
        <w:rPr>
          <w:rFonts w:eastAsia="Times New Roman"/>
          <w:color w:val="000000"/>
          <w:sz w:val="24"/>
          <w:lang w:val="de-DE"/>
        </w:rPr>
        <w:t>eutet, dass er auch nicht mehr wie ein Mensch dieser unserer irdischen Geschichte sichtbar gewesen ist, sondern dass er nur denen sichtbar wurde, denen er sich zeigen wollte. Es bedeutet, dass seine Erscheinungen vom Vater her aus der Voll</w:t>
      </w:r>
      <w:r>
        <w:rPr>
          <w:rFonts w:eastAsia="Times New Roman"/>
          <w:color w:val="000000"/>
          <w:sz w:val="24"/>
          <w:lang w:val="de-DE"/>
        </w:rPr>
        <w:softHyphen/>
        <w:t>macht des Erhöht</w:t>
      </w:r>
      <w:r>
        <w:rPr>
          <w:rFonts w:eastAsia="Times New Roman"/>
          <w:color w:val="000000"/>
          <w:sz w:val="24"/>
          <w:lang w:val="de-DE"/>
        </w:rPr>
        <w:t>en erfolgten. Diese Vorgänge haben ohne Zweifel die normalen geschichtlichen Erfahrungsformen ge</w:t>
      </w:r>
      <w:r>
        <w:rPr>
          <w:rFonts w:eastAsia="Times New Roman"/>
          <w:color w:val="000000"/>
          <w:sz w:val="24"/>
          <w:lang w:val="de-DE"/>
        </w:rPr>
        <w:softHyphen/>
        <w:t>sprengt und sind deshalb für die Zeugen nur in stammelnden Chiffren mitteilbar gewesen. Sie mussten die Berührung des ganz anderen, der neuen Welt der Auferste</w:t>
      </w:r>
      <w:r>
        <w:rPr>
          <w:rFonts w:eastAsia="Times New Roman"/>
          <w:color w:val="000000"/>
          <w:sz w:val="24"/>
          <w:lang w:val="de-DE"/>
        </w:rPr>
        <w:t>hung, mit den Sprach- und Vorstellungsmitteln dieser unserer Welt auszu</w:t>
      </w:r>
      <w:r>
        <w:rPr>
          <w:rFonts w:eastAsia="Times New Roman"/>
          <w:color w:val="000000"/>
          <w:sz w:val="24"/>
          <w:lang w:val="de-DE"/>
        </w:rPr>
        <w:softHyphen/>
        <w:t>drücken versuchen. Von daher erklärt sich die eigentümliche Gebrochenheit der Auferstehungsberichte und auch ihre eben erwähnte teilweise Gegensätzlichkeit. Von da aus erklärt sich auc</w:t>
      </w:r>
      <w:r>
        <w:rPr>
          <w:rFonts w:eastAsia="Times New Roman"/>
          <w:color w:val="000000"/>
          <w:sz w:val="24"/>
          <w:lang w:val="de-DE"/>
        </w:rPr>
        <w:t>h die Doppelseitigkeit in der Schilderung des Auferstande</w:t>
      </w:r>
      <w:r>
        <w:rPr>
          <w:rFonts w:eastAsia="Times New Roman"/>
          <w:color w:val="000000"/>
          <w:sz w:val="24"/>
          <w:lang w:val="de-DE"/>
        </w:rPr>
        <w:softHyphen/>
        <w:t>nen, die allen Berichten mit verschiedenen Akzentsetzungen durchgehend eignet. Allen ist gemeinsam, dass Christus einer</w:t>
      </w:r>
      <w:r>
        <w:rPr>
          <w:rFonts w:eastAsia="Times New Roman"/>
          <w:color w:val="000000"/>
          <w:sz w:val="24"/>
          <w:lang w:val="de-DE"/>
        </w:rPr>
        <w:softHyphen/>
        <w:t xml:space="preserve">seits derselbe ist, mit dem sie vorher im Leben zu tun gehabt hatten, so dass </w:t>
      </w:r>
      <w:r>
        <w:rPr>
          <w:rFonts w:eastAsia="Times New Roman"/>
          <w:color w:val="000000"/>
          <w:sz w:val="24"/>
          <w:lang w:val="de-DE"/>
        </w:rPr>
        <w:t>sie sogar die Wundmale des Gekreuzigten sehen und berühren können. Allen ist aber auch gemeinsam, dass er der ganz andere ist, den sie erst wieder erkennen, wenn er ihnen das Herz geöffnet hat und wenn sie sich ihrerseits im Glauben für ihn geöffnet haben.</w:t>
      </w:r>
      <w:r>
        <w:rPr>
          <w:rFonts w:eastAsia="Times New Roman"/>
          <w:color w:val="000000"/>
          <w:sz w:val="24"/>
          <w:lang w:val="de-DE"/>
        </w:rPr>
        <w:t xml:space="preserve"> In dieser Einsicht ist z. B. auch die Er</w:t>
      </w:r>
      <w:r>
        <w:rPr>
          <w:rFonts w:eastAsia="Times New Roman"/>
          <w:color w:val="000000"/>
          <w:sz w:val="24"/>
          <w:lang w:val="de-DE"/>
        </w:rPr>
        <w:softHyphen/>
        <w:t>zählung von den Emmaus-Jüngern lehrreich. Durch die Ausle</w:t>
      </w:r>
      <w:r>
        <w:rPr>
          <w:rFonts w:eastAsia="Times New Roman"/>
          <w:color w:val="000000"/>
          <w:sz w:val="24"/>
          <w:lang w:val="de-DE"/>
        </w:rPr>
        <w:softHyphen/>
        <w:t>gung der Schrift und durch die Gemeinschaft des Brotbrechens</w:t>
      </w:r>
    </w:p>
    <w:p w:rsidR="005A0A84" w:rsidRDefault="005A0A84">
      <w:pPr>
        <w:sectPr w:rsidR="005A0A84">
          <w:pgSz w:w="11904" w:h="16843"/>
          <w:pgMar w:top="680" w:right="2689" w:bottom="5907" w:left="2915" w:header="720" w:footer="720" w:gutter="0"/>
          <w:cols w:space="720"/>
        </w:sectPr>
      </w:pPr>
    </w:p>
    <w:p w:rsidR="005A0A84" w:rsidRDefault="00AD66C9">
      <w:pPr>
        <w:spacing w:before="12" w:after="41" w:line="260" w:lineRule="exact"/>
        <w:textAlignment w:val="baseline"/>
        <w:rPr>
          <w:rFonts w:ascii="Tahoma" w:eastAsia="Tahoma" w:hAnsi="Tahoma"/>
          <w:color w:val="000000"/>
          <w:spacing w:val="39"/>
          <w:lang w:val="de-DE"/>
        </w:rPr>
      </w:pPr>
      <w:r>
        <w:rPr>
          <w:rFonts w:ascii="Tahoma" w:eastAsia="Tahoma" w:hAnsi="Tahoma"/>
          <w:color w:val="000000"/>
          <w:spacing w:val="39"/>
          <w:lang w:val="de-DE"/>
        </w:rPr>
        <w:lastRenderedPageBreak/>
        <w:t>64</w:t>
      </w:r>
    </w:p>
    <w:p w:rsidR="005A0A84" w:rsidRDefault="005A0A84">
      <w:pPr>
        <w:spacing w:before="418" w:line="276" w:lineRule="exact"/>
        <w:ind w:right="72"/>
        <w:jc w:val="both"/>
        <w:textAlignment w:val="baseline"/>
        <w:rPr>
          <w:rFonts w:eastAsia="Times New Roman"/>
          <w:color w:val="000000"/>
          <w:sz w:val="24"/>
          <w:lang w:val="de-DE"/>
        </w:rPr>
      </w:pPr>
      <w:r w:rsidRPr="005A0A84">
        <w:pict>
          <v:line id="_x0000_s1184" style="position:absolute;left:0;text-align:left;z-index:251629568;mso-position-horizontal-relative:page;mso-position-vertical-relative:page" from="134.5pt,50.65pt" to="449.55pt,50.65pt" strokeweight=".7pt">
            <w10:wrap anchorx="page" anchory="page"/>
          </v:line>
        </w:pict>
      </w:r>
      <w:r w:rsidR="00AD66C9">
        <w:rPr>
          <w:rFonts w:eastAsia="Times New Roman"/>
          <w:color w:val="000000"/>
          <w:sz w:val="24"/>
          <w:lang w:val="de-DE"/>
        </w:rPr>
        <w:t>erst werden die Augen der Jünger aufgetan, um in ihrem ge</w:t>
      </w:r>
      <w:r w:rsidR="00AD66C9">
        <w:rPr>
          <w:rFonts w:eastAsia="Times New Roman"/>
          <w:color w:val="000000"/>
          <w:sz w:val="24"/>
          <w:lang w:val="de-DE"/>
        </w:rPr>
        <w:softHyphen/>
      </w:r>
      <w:r w:rsidR="00AD66C9">
        <w:rPr>
          <w:rFonts w:eastAsia="Times New Roman"/>
          <w:color w:val="000000"/>
          <w:sz w:val="24"/>
          <w:lang w:val="de-DE"/>
        </w:rPr>
        <w:t>heimnisvollen Begleiter den Herrn wiederzuerkennen. Der Evangelist verweist damit zugleich auf die beiden Grundele</w:t>
      </w:r>
      <w:r w:rsidR="00AD66C9">
        <w:rPr>
          <w:rFonts w:eastAsia="Times New Roman"/>
          <w:color w:val="000000"/>
          <w:sz w:val="24"/>
          <w:lang w:val="de-DE"/>
        </w:rPr>
        <w:softHyphen/>
        <w:t>mente der christlichen Liturgie: auf den Wortgottesdienst und auf die eucharistische Gemeinschaft. Er zeigt so, dass darin der Christ dem Auf</w:t>
      </w:r>
      <w:r w:rsidR="00AD66C9">
        <w:rPr>
          <w:rFonts w:eastAsia="Times New Roman"/>
          <w:color w:val="000000"/>
          <w:sz w:val="24"/>
          <w:lang w:val="de-DE"/>
        </w:rPr>
        <w:t>erstandenen begegnet und ihn glaubend als anwesend erkennt, auch wenn er ihm nicht mehr, wie den Emmaus-Jüngern, sichtbar wird.</w:t>
      </w:r>
    </w:p>
    <w:p w:rsidR="005A0A84" w:rsidRDefault="00AD66C9">
      <w:pPr>
        <w:spacing w:line="276" w:lineRule="exact"/>
        <w:ind w:right="72"/>
        <w:jc w:val="both"/>
        <w:textAlignment w:val="baseline"/>
        <w:rPr>
          <w:rFonts w:eastAsia="Times New Roman"/>
          <w:color w:val="000000"/>
          <w:sz w:val="24"/>
          <w:lang w:val="de-DE"/>
        </w:rPr>
      </w:pPr>
      <w:r>
        <w:rPr>
          <w:rFonts w:eastAsia="Times New Roman"/>
          <w:color w:val="000000"/>
          <w:sz w:val="24"/>
          <w:lang w:val="de-DE"/>
        </w:rPr>
        <w:t xml:space="preserve">Von diesen Ausgangspunkten her lassen sich auch die Texte des Johannesevangeliums gut verstehen. Magdalena kann den Herrn nicht </w:t>
      </w:r>
      <w:r>
        <w:rPr>
          <w:rFonts w:eastAsia="Times New Roman"/>
          <w:color w:val="000000"/>
          <w:sz w:val="24"/>
          <w:lang w:val="de-DE"/>
        </w:rPr>
        <w:t>erkennen, solange sie ihn als Irdischen, Unverwandelten sucht und ihn mit ihren Händen festhalten möchte. Sie erkennt ihn erst, als sie sich von dem zum Vater Aufgestiegenen anru</w:t>
      </w:r>
      <w:r>
        <w:rPr>
          <w:rFonts w:eastAsia="Times New Roman"/>
          <w:color w:val="000000"/>
          <w:sz w:val="24"/>
          <w:lang w:val="de-DE"/>
        </w:rPr>
        <w:softHyphen/>
        <w:t>fen lässt.</w:t>
      </w:r>
    </w:p>
    <w:p w:rsidR="005A0A84" w:rsidRDefault="00AD66C9">
      <w:pPr>
        <w:spacing w:before="503" w:line="393" w:lineRule="exact"/>
        <w:textAlignment w:val="baseline"/>
        <w:rPr>
          <w:rFonts w:ascii="Arial" w:eastAsia="Arial" w:hAnsi="Arial"/>
          <w:b/>
          <w:color w:val="7F7F7F"/>
          <w:spacing w:val="-5"/>
          <w:sz w:val="26"/>
          <w:lang w:val="de-DE"/>
        </w:rPr>
      </w:pPr>
      <w:r>
        <w:rPr>
          <w:rFonts w:ascii="Arial" w:eastAsia="Arial" w:hAnsi="Arial"/>
          <w:b/>
          <w:color w:val="7F7F7F"/>
          <w:spacing w:val="-5"/>
          <w:sz w:val="26"/>
          <w:lang w:val="de-DE"/>
        </w:rPr>
        <w:t>Gewissen</w:t>
      </w:r>
      <w:r>
        <w:rPr>
          <w:rFonts w:ascii="Symbol" w:eastAsia="Symbol" w:hAnsi="Symbol"/>
          <w:b/>
          <w:color w:val="7F7F7F"/>
          <w:spacing w:val="-5"/>
          <w:sz w:val="26"/>
          <w:vertAlign w:val="superscript"/>
          <w:lang w:val="de-DE"/>
        </w:rPr>
        <w:t></w:t>
      </w:r>
    </w:p>
    <w:p w:rsidR="005A0A84" w:rsidRDefault="00AD66C9">
      <w:pPr>
        <w:spacing w:before="271" w:after="678" w:line="276" w:lineRule="exact"/>
        <w:ind w:right="72"/>
        <w:jc w:val="both"/>
        <w:textAlignment w:val="baseline"/>
        <w:rPr>
          <w:rFonts w:eastAsia="Times New Roman"/>
          <w:color w:val="000000"/>
          <w:sz w:val="24"/>
          <w:lang w:val="de-DE"/>
        </w:rPr>
      </w:pPr>
      <w:r>
        <w:rPr>
          <w:rFonts w:eastAsia="Times New Roman"/>
          <w:color w:val="000000"/>
          <w:sz w:val="24"/>
          <w:lang w:val="de-DE"/>
        </w:rPr>
        <w:t xml:space="preserve">Im Psalm 19,13 steht der ewig bedenkenswerte Satz: „Wer </w:t>
      </w:r>
      <w:r>
        <w:rPr>
          <w:rFonts w:eastAsia="Times New Roman"/>
          <w:color w:val="000000"/>
          <w:sz w:val="24"/>
          <w:lang w:val="de-DE"/>
        </w:rPr>
        <w:t>be</w:t>
      </w:r>
      <w:r>
        <w:rPr>
          <w:rFonts w:eastAsia="Times New Roman"/>
          <w:color w:val="000000"/>
          <w:sz w:val="24"/>
          <w:lang w:val="de-DE"/>
        </w:rPr>
        <w:softHyphen/>
        <w:t>merkt seine eigenen Fehler? Sprich mich frei von der Schuld, die mir nicht bewusst ist.“ Das ist nicht alttestamentlicher Ob</w:t>
      </w:r>
      <w:r>
        <w:rPr>
          <w:rFonts w:eastAsia="Times New Roman"/>
          <w:color w:val="000000"/>
          <w:sz w:val="24"/>
          <w:lang w:val="de-DE"/>
        </w:rPr>
        <w:softHyphen/>
        <w:t>jektivismus, sondern tiefste menschliche Weisheit: Das Nicht</w:t>
      </w:r>
      <w:r>
        <w:rPr>
          <w:rFonts w:eastAsia="Times New Roman"/>
          <w:color w:val="000000"/>
          <w:sz w:val="24"/>
          <w:lang w:val="de-DE"/>
        </w:rPr>
        <w:softHyphen/>
        <w:t>mehr-Sehen von Schuld, das Verstummen des Gewissens in so vielen Be</w:t>
      </w:r>
      <w:r>
        <w:rPr>
          <w:rFonts w:eastAsia="Times New Roman"/>
          <w:color w:val="000000"/>
          <w:sz w:val="24"/>
          <w:lang w:val="de-DE"/>
        </w:rPr>
        <w:t xml:space="preserve">reichen ist eine gefährlichere Erkrankung der Seele als die immerhin noch als Schuld erkannte Schuld. Wer nicht mehr bemerkt, dass Töten Sünde ist, ist tiefer gefallen, als wer noch das Schändliche seines Tuns erkennt, weil er von der Wahrheit und von der </w:t>
      </w:r>
      <w:r>
        <w:rPr>
          <w:rFonts w:eastAsia="Times New Roman"/>
          <w:color w:val="000000"/>
          <w:sz w:val="24"/>
          <w:lang w:val="de-DE"/>
        </w:rPr>
        <w:t>Bekehrung weiter entfernt ist.</w:t>
      </w:r>
    </w:p>
    <w:p w:rsidR="005A0A84" w:rsidRDefault="005A0A84">
      <w:pPr>
        <w:spacing w:before="180" w:line="230" w:lineRule="exact"/>
        <w:ind w:left="288" w:hanging="288"/>
        <w:jc w:val="both"/>
        <w:textAlignment w:val="baseline"/>
        <w:rPr>
          <w:rFonts w:ascii="Symbol" w:eastAsia="Symbol" w:hAnsi="Symbol"/>
          <w:color w:val="000000"/>
          <w:sz w:val="16"/>
          <w:lang w:val="de-DE"/>
        </w:rPr>
      </w:pPr>
      <w:r w:rsidRPr="005A0A84">
        <w:pict>
          <v:line id="_x0000_s1183" style="position:absolute;left:0;text-align:left;z-index:251630592;mso-position-horizontal-relative:page;mso-position-vertical-relative:page" from="134.5pt,495.35pt" to="281.5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Gewissen und Wahrheit</w:t>
      </w:r>
      <w:r w:rsidR="00AD66C9">
        <w:rPr>
          <w:rFonts w:eastAsia="Times New Roman"/>
          <w:color w:val="000000"/>
          <w:sz w:val="20"/>
          <w:lang w:val="de-DE"/>
        </w:rPr>
        <w:t>, in: Michael Kessler / Wolfhart Pannenberg / Hermann Josef Pottmeyer (Hg.), Fides quaerens intellectum. Beiträge zur Fundamentaltheologie, Tübingen 1992, 293–309, hier: 297.</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36"/>
          <w:lang w:val="de-DE"/>
        </w:rPr>
      </w:pPr>
      <w:r>
        <w:rPr>
          <w:rFonts w:ascii="Tahoma" w:eastAsia="Tahoma" w:hAnsi="Tahoma"/>
          <w:color w:val="000000"/>
          <w:spacing w:val="36"/>
          <w:lang w:val="de-DE"/>
        </w:rPr>
        <w:lastRenderedPageBreak/>
        <w:t>65</w:t>
      </w:r>
    </w:p>
    <w:p w:rsidR="005A0A84" w:rsidRDefault="005A0A84">
      <w:pPr>
        <w:spacing w:before="421" w:line="276" w:lineRule="exact"/>
        <w:ind w:left="72"/>
        <w:jc w:val="both"/>
        <w:textAlignment w:val="baseline"/>
        <w:rPr>
          <w:rFonts w:eastAsia="Times New Roman"/>
          <w:color w:val="000000"/>
          <w:sz w:val="24"/>
          <w:lang w:val="de-DE"/>
        </w:rPr>
      </w:pPr>
      <w:r w:rsidRPr="005A0A84">
        <w:pict>
          <v:line id="_x0000_s1182" style="position:absolute;left:0;text-align:left;z-index:251631616;mso-position-horizontal-relative:page;mso-position-vertical-relative:page" from="145.75pt,50.65pt" to="460.8pt,50.65pt" strokeweight=".7pt">
            <w10:wrap anchorx="page" anchory="page"/>
          </v:line>
        </w:pict>
      </w:r>
      <w:r w:rsidR="00AD66C9">
        <w:rPr>
          <w:rFonts w:eastAsia="Times New Roman"/>
          <w:color w:val="000000"/>
          <w:sz w:val="24"/>
          <w:lang w:val="de-DE"/>
        </w:rPr>
        <w:t>Nicht umsonst erscheint in der Begegnung mit Jesus der Selbst</w:t>
      </w:r>
      <w:r w:rsidR="00AD66C9">
        <w:rPr>
          <w:rFonts w:eastAsia="Times New Roman"/>
          <w:color w:val="000000"/>
          <w:sz w:val="24"/>
          <w:lang w:val="de-DE"/>
        </w:rPr>
        <w:softHyphen/>
        <w:t>gerechte als der wahrhaft Verlorene. Wenn der Zöllner mit all seinen unbestrittenen Sünden vor Gott gerechter dasteht als der Pharisäer mit all seinen wirklich guten Werken (Lk 18,9–14), so lieg</w:t>
      </w:r>
      <w:r w:rsidR="00AD66C9">
        <w:rPr>
          <w:rFonts w:eastAsia="Times New Roman"/>
          <w:color w:val="000000"/>
          <w:sz w:val="24"/>
          <w:lang w:val="de-DE"/>
        </w:rPr>
        <w:t>t das nicht daran, dass etwa die Sünden des Zöllners keine Sünden wären und die guten Taten des Zöllners keine guten Taten. Es bedeutet nicht, dass das Gute des Menschen vor Gott nicht gut und sein Böses nicht böse oder eben nicht gar so wichtig ist. Der G</w:t>
      </w:r>
      <w:r w:rsidR="00AD66C9">
        <w:rPr>
          <w:rFonts w:eastAsia="Times New Roman"/>
          <w:color w:val="000000"/>
          <w:sz w:val="24"/>
          <w:lang w:val="de-DE"/>
        </w:rPr>
        <w:t>rund für dieses paradoxe Urteil Gottes zeigt sich genau von unserer Frage her: Der Pharisäer weiß nicht mehr, dass auch er Schuld hat. Er ist mit seinem Gewissen völ</w:t>
      </w:r>
      <w:r w:rsidR="00AD66C9">
        <w:rPr>
          <w:rFonts w:eastAsia="Times New Roman"/>
          <w:color w:val="000000"/>
          <w:sz w:val="24"/>
          <w:lang w:val="de-DE"/>
        </w:rPr>
        <w:softHyphen/>
        <w:t>lig im Reinen. Aber dieses Schweigen des Gewissens macht ihn undurchdringlich für Gott und</w:t>
      </w:r>
      <w:r w:rsidR="00AD66C9">
        <w:rPr>
          <w:rFonts w:eastAsia="Times New Roman"/>
          <w:color w:val="000000"/>
          <w:sz w:val="24"/>
          <w:lang w:val="de-DE"/>
        </w:rPr>
        <w:t xml:space="preserve"> die Menschen, während der Schrei des Gewissens, der den Zöllner umtreibt, ihn der Wahr</w:t>
      </w:r>
      <w:r w:rsidR="00AD66C9">
        <w:rPr>
          <w:rFonts w:eastAsia="Times New Roman"/>
          <w:color w:val="000000"/>
          <w:sz w:val="24"/>
          <w:lang w:val="de-DE"/>
        </w:rPr>
        <w:softHyphen/>
        <w:t>heit und der Liebe fähig macht. Jesus kann deswegen bei den Sündern wirken, weil sie nicht hinter dem Paravent ihres irren</w:t>
      </w:r>
      <w:r w:rsidR="00AD66C9">
        <w:rPr>
          <w:rFonts w:eastAsia="Times New Roman"/>
          <w:color w:val="000000"/>
          <w:sz w:val="24"/>
          <w:lang w:val="de-DE"/>
        </w:rPr>
        <w:softHyphen/>
        <w:t xml:space="preserve">den Gewissens unzugänglich geworden sind für </w:t>
      </w:r>
      <w:r w:rsidR="00AD66C9">
        <w:rPr>
          <w:rFonts w:eastAsia="Times New Roman"/>
          <w:color w:val="000000"/>
          <w:sz w:val="24"/>
          <w:lang w:val="de-DE"/>
        </w:rPr>
        <w:t>die Verände</w:t>
      </w:r>
      <w:r w:rsidR="00AD66C9">
        <w:rPr>
          <w:rFonts w:eastAsia="Times New Roman"/>
          <w:color w:val="000000"/>
          <w:sz w:val="24"/>
          <w:lang w:val="de-DE"/>
        </w:rPr>
        <w:softHyphen/>
        <w:t>rung, die Gott von ihnen – von uns – erwartet. Er kann deswe</w:t>
      </w:r>
      <w:r w:rsidR="00AD66C9">
        <w:rPr>
          <w:rFonts w:eastAsia="Times New Roman"/>
          <w:color w:val="000000"/>
          <w:sz w:val="24"/>
          <w:lang w:val="de-DE"/>
        </w:rPr>
        <w:softHyphen/>
        <w:t>gen bei den „Gerechten“ nicht wirken, weil kein Bedarf für Vergebung und Bekehrung mehr besteht; weil ihr Gewissen sie nicht mehr anklagt, sondern rechtfertigt.</w:t>
      </w:r>
    </w:p>
    <w:p w:rsidR="005A0A84" w:rsidRDefault="00AD66C9">
      <w:pPr>
        <w:spacing w:before="499" w:line="391" w:lineRule="exact"/>
        <w:ind w:left="72"/>
        <w:textAlignment w:val="baseline"/>
        <w:rPr>
          <w:rFonts w:ascii="Arial" w:eastAsia="Arial" w:hAnsi="Arial"/>
          <w:b/>
          <w:color w:val="7F7F7F"/>
          <w:spacing w:val="-7"/>
          <w:sz w:val="27"/>
          <w:lang w:val="de-DE"/>
        </w:rPr>
      </w:pPr>
      <w:r>
        <w:rPr>
          <w:rFonts w:ascii="Arial" w:eastAsia="Arial" w:hAnsi="Arial"/>
          <w:b/>
          <w:color w:val="7F7F7F"/>
          <w:spacing w:val="-7"/>
          <w:sz w:val="27"/>
          <w:lang w:val="de-DE"/>
        </w:rPr>
        <w:t>Glauben</w:t>
      </w:r>
      <w:r>
        <w:rPr>
          <w:rFonts w:ascii="Symbol" w:eastAsia="Symbol" w:hAnsi="Symbol"/>
          <w:b/>
          <w:color w:val="7F7F7F"/>
          <w:spacing w:val="-7"/>
          <w:sz w:val="27"/>
          <w:vertAlign w:val="superscript"/>
          <w:lang w:val="de-DE"/>
        </w:rPr>
        <w:t></w:t>
      </w:r>
    </w:p>
    <w:p w:rsidR="005A0A84" w:rsidRDefault="00AD66C9">
      <w:pPr>
        <w:spacing w:before="274" w:after="357" w:line="276" w:lineRule="exact"/>
        <w:ind w:left="72"/>
        <w:jc w:val="both"/>
        <w:textAlignment w:val="baseline"/>
        <w:rPr>
          <w:rFonts w:eastAsia="Times New Roman"/>
          <w:color w:val="000000"/>
          <w:sz w:val="24"/>
          <w:lang w:val="de-DE"/>
        </w:rPr>
      </w:pPr>
      <w:r>
        <w:rPr>
          <w:rFonts w:eastAsia="Times New Roman"/>
          <w:color w:val="000000"/>
          <w:sz w:val="24"/>
          <w:lang w:val="de-DE"/>
        </w:rPr>
        <w:t>Der Mensch, der sich auf das exakt Wissbare beschränken will, gerät in die Krise der Wirklichkeit, gerät gerade so in den Ent</w:t>
      </w:r>
      <w:r>
        <w:rPr>
          <w:rFonts w:eastAsia="Times New Roman"/>
          <w:color w:val="000000"/>
          <w:sz w:val="24"/>
          <w:lang w:val="de-DE"/>
        </w:rPr>
        <w:softHyphen/>
        <w:t>zug der Wahrheit. Es gibt den Schrei nach dem Glauben in ihm, den unsere Weltenstunde nicht aufhebt, sondern nur noch dra</w:t>
      </w:r>
      <w:r>
        <w:rPr>
          <w:rFonts w:eastAsia="Times New Roman"/>
          <w:color w:val="000000"/>
          <w:sz w:val="24"/>
          <w:lang w:val="de-DE"/>
        </w:rPr>
        <w:softHyphen/>
        <w:t>matische</w:t>
      </w:r>
      <w:r>
        <w:rPr>
          <w:rFonts w:eastAsia="Times New Roman"/>
          <w:color w:val="000000"/>
          <w:sz w:val="24"/>
          <w:lang w:val="de-DE"/>
        </w:rPr>
        <w:t>r werden lässt. Es gibt den Ruf nach Befreiung aus</w:t>
      </w:r>
    </w:p>
    <w:p w:rsidR="005A0A84" w:rsidRDefault="005A0A84">
      <w:pPr>
        <w:spacing w:before="166" w:line="237" w:lineRule="exact"/>
        <w:ind w:left="360" w:right="72" w:hanging="288"/>
        <w:textAlignment w:val="baseline"/>
        <w:rPr>
          <w:rFonts w:ascii="Symbol" w:eastAsia="Symbol" w:hAnsi="Symbol"/>
          <w:color w:val="000000"/>
          <w:sz w:val="16"/>
          <w:lang w:val="de-DE"/>
        </w:rPr>
      </w:pPr>
      <w:r w:rsidRPr="005A0A84">
        <w:pict>
          <v:line id="_x0000_s1181" style="position:absolute;left:0;text-align:left;z-index:251632640;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Glauben und Wissen</w:t>
      </w:r>
      <w:r w:rsidR="00AD66C9">
        <w:rPr>
          <w:rFonts w:eastAsia="Times New Roman"/>
          <w:color w:val="000000"/>
          <w:sz w:val="21"/>
          <w:lang w:val="de-DE"/>
        </w:rPr>
        <w:t xml:space="preserve">, in: </w:t>
      </w:r>
      <w:r w:rsidR="00AD66C9">
        <w:rPr>
          <w:rFonts w:eastAsia="Times New Roman"/>
          <w:i/>
          <w:color w:val="000000"/>
          <w:sz w:val="20"/>
          <w:lang w:val="de-DE"/>
        </w:rPr>
        <w:t xml:space="preserve">Glaube und Zukunft, </w:t>
      </w:r>
      <w:r w:rsidR="00AD66C9">
        <w:rPr>
          <w:rFonts w:eastAsia="Times New Roman"/>
          <w:color w:val="000000"/>
          <w:sz w:val="21"/>
          <w:lang w:val="de-DE"/>
        </w:rPr>
        <w:t>München 1970, 13–35, hier: 30 f.</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right="72"/>
        <w:textAlignment w:val="baseline"/>
        <w:rPr>
          <w:rFonts w:ascii="Tahoma" w:eastAsia="Tahoma" w:hAnsi="Tahoma"/>
          <w:color w:val="000000"/>
          <w:spacing w:val="39"/>
          <w:lang w:val="de-DE"/>
        </w:rPr>
      </w:pPr>
      <w:r>
        <w:rPr>
          <w:rFonts w:ascii="Tahoma" w:eastAsia="Tahoma" w:hAnsi="Tahoma"/>
          <w:color w:val="000000"/>
          <w:spacing w:val="39"/>
          <w:lang w:val="de-DE"/>
        </w:rPr>
        <w:lastRenderedPageBreak/>
        <w:t>66</w:t>
      </w:r>
    </w:p>
    <w:p w:rsidR="005A0A84" w:rsidRDefault="005A0A84">
      <w:pPr>
        <w:spacing w:before="420" w:line="276" w:lineRule="exact"/>
        <w:ind w:right="72"/>
        <w:jc w:val="both"/>
        <w:textAlignment w:val="baseline"/>
        <w:rPr>
          <w:rFonts w:eastAsia="Times New Roman"/>
          <w:color w:val="000000"/>
          <w:sz w:val="24"/>
          <w:lang w:val="de-DE"/>
        </w:rPr>
      </w:pPr>
      <w:r w:rsidRPr="005A0A84">
        <w:pict>
          <v:line id="_x0000_s1180" style="position:absolute;left:0;text-align:left;z-index:251633664;mso-position-horizontal-relative:page;mso-position-vertical-relative:page" from="134.5pt,50.65pt" to="449.55pt,50.65pt" strokeweight=".7pt">
            <w10:wrap anchorx="page" anchory="page"/>
          </v:line>
        </w:pict>
      </w:r>
      <w:r w:rsidR="00AD66C9">
        <w:rPr>
          <w:rFonts w:eastAsia="Times New Roman"/>
          <w:color w:val="000000"/>
          <w:sz w:val="24"/>
          <w:lang w:val="de-DE"/>
        </w:rPr>
        <w:t>dem Kerker des Positiven, freilich auch den Ruf nach Befreiung von einer Gestalt des Glaubens, die ihn selbst zur Last statt zur Form der Freiheit werden lässt.</w:t>
      </w:r>
    </w:p>
    <w:p w:rsidR="005A0A84" w:rsidRDefault="00AD66C9">
      <w:pPr>
        <w:spacing w:line="276" w:lineRule="exact"/>
        <w:ind w:right="72"/>
        <w:jc w:val="both"/>
        <w:textAlignment w:val="baseline"/>
        <w:rPr>
          <w:rFonts w:eastAsia="Times New Roman"/>
          <w:color w:val="000000"/>
          <w:sz w:val="24"/>
          <w:lang w:val="de-DE"/>
        </w:rPr>
      </w:pPr>
      <w:r>
        <w:rPr>
          <w:rFonts w:eastAsia="Times New Roman"/>
          <w:color w:val="000000"/>
          <w:sz w:val="24"/>
          <w:lang w:val="de-DE"/>
        </w:rPr>
        <w:t xml:space="preserve">Damit aber sind wir endlich an der Stelle angelangt, an der die Frage möglich wird: Wie müsste </w:t>
      </w:r>
      <w:r>
        <w:rPr>
          <w:rFonts w:eastAsia="Times New Roman"/>
          <w:color w:val="000000"/>
          <w:sz w:val="24"/>
          <w:lang w:val="de-DE"/>
        </w:rPr>
        <w:t>eigentlich solcher Glaube be</w:t>
      </w:r>
      <w:r>
        <w:rPr>
          <w:rFonts w:eastAsia="Times New Roman"/>
          <w:color w:val="000000"/>
          <w:sz w:val="24"/>
          <w:lang w:val="de-DE"/>
        </w:rPr>
        <w:softHyphen/>
        <w:t>schaffen sein? Darauf ist zuerst zu sagen: Glaube ist nicht eine verminderte Form von Naturwissenschaft, eine antike oder mittelalterliche Vorstufe, die entschwinden muss, wenn das Eigentliche kommt, sondern etwas von Wesen and</w:t>
      </w:r>
      <w:r>
        <w:rPr>
          <w:rFonts w:eastAsia="Times New Roman"/>
          <w:color w:val="000000"/>
          <w:sz w:val="24"/>
          <w:lang w:val="de-DE"/>
        </w:rPr>
        <w:t>eres. Er ist nicht ein vorläufiges Wissen; in diesem Sinn gebrauchen wir das Wort Glauben freilich im Deutschen auch, wenn wir sagen: Ich glaube, es war so. Dann bedeutet glauben so viel wie mei</w:t>
      </w:r>
      <w:r>
        <w:rPr>
          <w:rFonts w:eastAsia="Times New Roman"/>
          <w:color w:val="000000"/>
          <w:sz w:val="24"/>
          <w:lang w:val="de-DE"/>
        </w:rPr>
        <w:softHyphen/>
        <w:t>nen. Wenn wir aber sagen: Ich glaube dir, dann gewinnt das Wo</w:t>
      </w:r>
      <w:r>
        <w:rPr>
          <w:rFonts w:eastAsia="Times New Roman"/>
          <w:color w:val="000000"/>
          <w:sz w:val="24"/>
          <w:lang w:val="de-DE"/>
        </w:rPr>
        <w:t>rt einen völlig anderen Sinn. Dann heißt es so viel wie: Ich traue dir, ich vertraue dir, vielleicht sogar: Ich baue auf dich. Das Du, dem ich mich anvertraue, gibt mir eine Gewissheit, die anders, aber nicht weniger fest ist als die Gewissheit, die aus Be</w:t>
      </w:r>
      <w:r>
        <w:rPr>
          <w:rFonts w:eastAsia="Times New Roman"/>
          <w:color w:val="000000"/>
          <w:sz w:val="24"/>
          <w:lang w:val="de-DE"/>
        </w:rPr>
        <w:t>rechnung und Experiment kommt. So aber ist das Wort im Zusammenhang des christlichen Credo gemeint.</w:t>
      </w:r>
    </w:p>
    <w:p w:rsidR="005A0A84" w:rsidRDefault="00AD66C9">
      <w:pPr>
        <w:spacing w:line="276" w:lineRule="exact"/>
        <w:ind w:right="72"/>
        <w:jc w:val="both"/>
        <w:textAlignment w:val="baseline"/>
        <w:rPr>
          <w:rFonts w:eastAsia="Times New Roman"/>
          <w:color w:val="000000"/>
          <w:sz w:val="24"/>
          <w:lang w:val="de-DE"/>
        </w:rPr>
      </w:pPr>
      <w:r>
        <w:rPr>
          <w:rFonts w:eastAsia="Times New Roman"/>
          <w:color w:val="000000"/>
          <w:sz w:val="24"/>
          <w:lang w:val="de-DE"/>
        </w:rPr>
        <w:t>Die Grundform christlichen Glaubens lautet nicht: ich glaube etwas, sondern: ich glaube Dir. Glaube ist eine Eröffnung der Wirklichkeit, die nur dem Vertrau</w:t>
      </w:r>
      <w:r>
        <w:rPr>
          <w:rFonts w:eastAsia="Times New Roman"/>
          <w:color w:val="000000"/>
          <w:sz w:val="24"/>
          <w:lang w:val="de-DE"/>
        </w:rPr>
        <w:t>enden, dem Liebenden, dem als Mensch Handelnden zukommt und als solche nicht abkünf</w:t>
      </w:r>
      <w:r>
        <w:rPr>
          <w:rFonts w:eastAsia="Times New Roman"/>
          <w:color w:val="000000"/>
          <w:sz w:val="24"/>
          <w:lang w:val="de-DE"/>
        </w:rPr>
        <w:softHyphen/>
        <w:t>tig von Wissen, sondern ursprünglich wie dieses, ja tragender und zentraler für das eigentlich Menschliche als dieses.</w:t>
      </w:r>
    </w:p>
    <w:p w:rsidR="005A0A84" w:rsidRPr="00F24701" w:rsidRDefault="005A0A84">
      <w:pPr>
        <w:rPr>
          <w:lang w:val="de-DE"/>
        </w:rPr>
        <w:sectPr w:rsidR="005A0A84" w:rsidRPr="00F24701">
          <w:pgSz w:w="11904" w:h="16843"/>
          <w:pgMar w:top="680" w:right="2914" w:bottom="8107" w:left="2690" w:header="720" w:footer="720" w:gutter="0"/>
          <w:cols w:space="720"/>
        </w:sectPr>
      </w:pPr>
    </w:p>
    <w:p w:rsidR="005A0A84" w:rsidRDefault="00AD66C9">
      <w:pPr>
        <w:spacing w:before="12" w:after="41" w:line="260" w:lineRule="exact"/>
        <w:ind w:left="72" w:right="72"/>
        <w:jc w:val="right"/>
        <w:textAlignment w:val="baseline"/>
        <w:rPr>
          <w:rFonts w:ascii="Tahoma" w:eastAsia="Tahoma" w:hAnsi="Tahoma"/>
          <w:color w:val="000000"/>
          <w:spacing w:val="15"/>
          <w:lang w:val="de-DE"/>
        </w:rPr>
      </w:pPr>
      <w:r>
        <w:rPr>
          <w:rFonts w:ascii="Tahoma" w:eastAsia="Tahoma" w:hAnsi="Tahoma"/>
          <w:color w:val="000000"/>
          <w:spacing w:val="15"/>
          <w:lang w:val="de-DE"/>
        </w:rPr>
        <w:lastRenderedPageBreak/>
        <w:t>67</w:t>
      </w:r>
    </w:p>
    <w:p w:rsidR="005A0A84" w:rsidRDefault="005A0A84">
      <w:pPr>
        <w:spacing w:before="371" w:line="391" w:lineRule="exact"/>
        <w:ind w:left="72" w:right="72"/>
        <w:textAlignment w:val="baseline"/>
        <w:rPr>
          <w:rFonts w:ascii="Arial" w:eastAsia="Arial" w:hAnsi="Arial"/>
          <w:b/>
          <w:color w:val="7F7F7F"/>
          <w:sz w:val="27"/>
          <w:lang w:val="de-DE"/>
        </w:rPr>
      </w:pPr>
      <w:r w:rsidRPr="005A0A84">
        <w:pict>
          <v:line id="_x0000_s1179" style="position:absolute;left:0;text-align:left;z-index:251634688;mso-position-horizontal-relative:page;mso-position-vertical-relative:page" from="145.75pt,50.65pt" to="460.8pt,50.65pt" strokeweight=".7pt">
            <w10:wrap anchorx="page" anchory="page"/>
          </v:line>
        </w:pict>
      </w:r>
      <w:r w:rsidR="00AD66C9">
        <w:rPr>
          <w:rFonts w:ascii="Arial" w:eastAsia="Arial" w:hAnsi="Arial"/>
          <w:b/>
          <w:color w:val="7F7F7F"/>
          <w:sz w:val="27"/>
          <w:lang w:val="de-DE"/>
        </w:rPr>
        <w:t>Gnosis als Gegenentwurf zum Christlichen</w:t>
      </w:r>
      <w:r w:rsidR="00AD66C9">
        <w:rPr>
          <w:rFonts w:ascii="Symbol" w:eastAsia="Symbol" w:hAnsi="Symbol"/>
          <w:b/>
          <w:color w:val="7F7F7F"/>
          <w:sz w:val="27"/>
          <w:vertAlign w:val="superscript"/>
          <w:lang w:val="de-DE"/>
        </w:rPr>
        <w:t></w:t>
      </w:r>
    </w:p>
    <w:p w:rsidR="005A0A84" w:rsidRDefault="00AD66C9">
      <w:pPr>
        <w:spacing w:before="269" w:line="275" w:lineRule="exact"/>
        <w:ind w:left="72" w:right="72"/>
        <w:jc w:val="both"/>
        <w:textAlignment w:val="baseline"/>
        <w:rPr>
          <w:rFonts w:eastAsia="Times New Roman"/>
          <w:color w:val="000000"/>
          <w:sz w:val="24"/>
          <w:lang w:val="de-DE"/>
        </w:rPr>
      </w:pPr>
      <w:r>
        <w:rPr>
          <w:rFonts w:eastAsia="Times New Roman"/>
          <w:color w:val="000000"/>
          <w:sz w:val="24"/>
          <w:lang w:val="de-DE"/>
        </w:rPr>
        <w:t>Bei allen Variationen, die die geistige Landschaft der Gegen</w:t>
      </w:r>
      <w:r>
        <w:rPr>
          <w:rFonts w:eastAsia="Times New Roman"/>
          <w:color w:val="000000"/>
          <w:sz w:val="24"/>
          <w:lang w:val="de-DE"/>
        </w:rPr>
        <w:softHyphen/>
        <w:t>wart so undurchdringlich machen, scheinen mir nämlich in der Tat letztlich doch nur zwei Grundmodelle zur Debatte zu ste</w:t>
      </w:r>
      <w:r>
        <w:rPr>
          <w:rFonts w:eastAsia="Times New Roman"/>
          <w:color w:val="000000"/>
          <w:sz w:val="24"/>
          <w:lang w:val="de-DE"/>
        </w:rPr>
        <w:softHyphen/>
      </w:r>
      <w:r>
        <w:rPr>
          <w:rFonts w:eastAsia="Times New Roman"/>
          <w:color w:val="000000"/>
          <w:sz w:val="24"/>
          <w:lang w:val="de-DE"/>
        </w:rPr>
        <w:t>hen, von denen ich das eine das Gnostische, das andere das Christliche nennen möchte.</w:t>
      </w:r>
    </w:p>
    <w:p w:rsidR="005A0A84" w:rsidRDefault="00AD66C9">
      <w:pPr>
        <w:spacing w:before="20" w:after="367"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Als gemeinsamen Kern der Gnosis in allen Verschiedenheiten ihrer konkreten Darstellungen sehe ich dabei die Absage an die Schöpfung an. Dieser Kern wirkt sich dann anthro</w:t>
      </w:r>
      <w:r>
        <w:rPr>
          <w:rFonts w:eastAsia="Times New Roman"/>
          <w:color w:val="000000"/>
          <w:spacing w:val="-1"/>
          <w:sz w:val="24"/>
          <w:lang w:val="de-DE"/>
        </w:rPr>
        <w:t>pologisch noch einmal gemeinsam in den verschiedenen gnostischen Mo</w:t>
      </w:r>
      <w:r>
        <w:rPr>
          <w:rFonts w:eastAsia="Times New Roman"/>
          <w:color w:val="000000"/>
          <w:spacing w:val="-1"/>
          <w:sz w:val="24"/>
          <w:lang w:val="de-DE"/>
        </w:rPr>
        <w:softHyphen/>
        <w:t>dellen darin aus, dass in ihnen das Mysterium des Leidens, der Stellvertretung, der Liebe abgelehnt wird zugunsten einer Welt- und Lebensbeherrschung durch Wissen. Die Liebe erscheint sozu</w:t>
      </w:r>
      <w:r>
        <w:rPr>
          <w:rFonts w:eastAsia="Times New Roman"/>
          <w:color w:val="000000"/>
          <w:spacing w:val="-1"/>
          <w:sz w:val="24"/>
          <w:lang w:val="de-DE"/>
        </w:rPr>
        <w:t>sagen als zu unsicher, als dass man das Leben und die Welt darauf gründen könnte: Man ist ja damit in der Tat auf das Un</w:t>
      </w:r>
      <w:r>
        <w:rPr>
          <w:rFonts w:eastAsia="Times New Roman"/>
          <w:color w:val="000000"/>
          <w:spacing w:val="-1"/>
          <w:sz w:val="24"/>
          <w:lang w:val="de-DE"/>
        </w:rPr>
        <w:softHyphen/>
        <w:t>berechenbare und Unerzwingbare angewiesen; auf das, was man sicher nicht selber machen, sondern eben nur erwarten und empfangen kann. D</w:t>
      </w:r>
      <w:r>
        <w:rPr>
          <w:rFonts w:eastAsia="Times New Roman"/>
          <w:color w:val="000000"/>
          <w:spacing w:val="-1"/>
          <w:sz w:val="24"/>
          <w:lang w:val="de-DE"/>
        </w:rPr>
        <w:t>as Erwartete aber könnte ausbleiben. Es macht mich fortwährend abhängig, es erscheint fortwährend als ein Faktor des Risikos und der Unsicherheit, über den ich nicht verfüge. Ich kann betrogen sein und bin dann ganz ohnmächtig dagegen. So wird aus der schö</w:t>
      </w:r>
      <w:r>
        <w:rPr>
          <w:rFonts w:eastAsia="Times New Roman"/>
          <w:color w:val="000000"/>
          <w:spacing w:val="-1"/>
          <w:sz w:val="24"/>
          <w:lang w:val="de-DE"/>
        </w:rPr>
        <w:t>nen Verheißung der Liebe das unerträgliche Gefühl der Abhängigkeit, der Ausgeliefertheit. Diese muss beseitigt werden: Man darf von vornherein gar nicht darauf setzen, sondern nur auf das Verfügbare, auf das Wissen, das Macht über die Welt gibt und das als</w:t>
      </w:r>
      <w:r>
        <w:rPr>
          <w:rFonts w:eastAsia="Times New Roman"/>
          <w:color w:val="000000"/>
          <w:spacing w:val="-1"/>
          <w:sz w:val="24"/>
          <w:lang w:val="de-DE"/>
        </w:rPr>
        <w:t xml:space="preserve"> überschaubares Sys</w:t>
      </w:r>
      <w:r>
        <w:rPr>
          <w:rFonts w:eastAsia="Times New Roman"/>
          <w:color w:val="000000"/>
          <w:spacing w:val="-1"/>
          <w:sz w:val="24"/>
          <w:lang w:val="de-DE"/>
        </w:rPr>
        <w:softHyphen/>
        <w:t>tem der Unberechenbarkeit entzogen ist. Im gnostischen Welt</w:t>
      </w:r>
      <w:r>
        <w:rPr>
          <w:rFonts w:eastAsia="Times New Roman"/>
          <w:color w:val="000000"/>
          <w:spacing w:val="-1"/>
          <w:sz w:val="24"/>
          <w:lang w:val="de-DE"/>
        </w:rPr>
        <w:softHyphen/>
        <w:t>bild, antik oder modern, erscheint Schöpfung als Abhängigkeit, Gott als Grund von Abhängigkeit. Dies ist geradezu das Wesen</w:t>
      </w:r>
    </w:p>
    <w:p w:rsidR="005A0A84" w:rsidRDefault="005A0A84">
      <w:pPr>
        <w:spacing w:before="170" w:line="237" w:lineRule="exact"/>
        <w:ind w:left="288" w:right="72" w:hanging="216"/>
        <w:textAlignment w:val="baseline"/>
        <w:rPr>
          <w:rFonts w:ascii="Symbol" w:eastAsia="Symbol" w:hAnsi="Symbol"/>
          <w:color w:val="000000"/>
          <w:sz w:val="16"/>
          <w:lang w:val="de-DE"/>
        </w:rPr>
      </w:pPr>
      <w:r w:rsidRPr="005A0A84">
        <w:pict>
          <v:line id="_x0000_s1178" style="position:absolute;left:0;text-align:left;z-index:251635712;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Konsequenzen des Schöpfungsglaubens, </w:t>
      </w:r>
      <w:r w:rsidR="00AD66C9">
        <w:rPr>
          <w:rFonts w:eastAsia="Times New Roman"/>
          <w:color w:val="000000"/>
          <w:sz w:val="21"/>
          <w:lang w:val="de-DE"/>
        </w:rPr>
        <w:t xml:space="preserve">in: </w:t>
      </w:r>
      <w:r w:rsidR="00AD66C9">
        <w:rPr>
          <w:rFonts w:eastAsia="Times New Roman"/>
          <w:i/>
          <w:color w:val="000000"/>
          <w:sz w:val="20"/>
          <w:lang w:val="de-DE"/>
        </w:rPr>
        <w:t xml:space="preserve">Im Anfang schuf Gott, </w:t>
      </w:r>
      <w:r w:rsidR="00AD66C9">
        <w:rPr>
          <w:rFonts w:eastAsia="Times New Roman"/>
          <w:color w:val="000000"/>
          <w:sz w:val="21"/>
          <w:lang w:val="de-DE"/>
        </w:rPr>
        <w:t>Frei</w:t>
      </w:r>
      <w:r w:rsidR="00AD66C9">
        <w:rPr>
          <w:rFonts w:eastAsia="Times New Roman"/>
          <w:color w:val="000000"/>
          <w:sz w:val="21"/>
          <w:lang w:val="de-DE"/>
        </w:rPr>
        <w:softHyphen/>
        <w:t>burg 1996, 77–94, hier: 91 f.</w:t>
      </w:r>
    </w:p>
    <w:p w:rsidR="005A0A84" w:rsidRDefault="005A0A84">
      <w:pPr>
        <w:sectPr w:rsidR="005A0A84">
          <w:pgSz w:w="11904" w:h="16843"/>
          <w:pgMar w:top="680" w:right="2689" w:bottom="564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68</w:t>
      </w:r>
    </w:p>
    <w:p w:rsidR="005A0A84" w:rsidRDefault="005A0A84">
      <w:pPr>
        <w:spacing w:before="419" w:line="276" w:lineRule="exact"/>
        <w:ind w:left="72" w:right="72"/>
        <w:jc w:val="both"/>
        <w:textAlignment w:val="baseline"/>
        <w:rPr>
          <w:rFonts w:eastAsia="Times New Roman"/>
          <w:color w:val="000000"/>
          <w:spacing w:val="-1"/>
          <w:sz w:val="24"/>
          <w:lang w:val="de-DE"/>
        </w:rPr>
      </w:pPr>
      <w:r w:rsidRPr="005A0A84">
        <w:pict>
          <v:line id="_x0000_s1177" style="position:absolute;left:0;text-align:left;z-index:251636736;mso-position-horizontal-relative:page;mso-position-vertical-relative:page" from="134.5pt,50.65pt" to="449.55pt,50.65pt" strokeweight=".7pt">
            <w10:wrap anchorx="page" anchory="page"/>
          </v:line>
        </w:pict>
      </w:r>
      <w:r w:rsidR="00AD66C9">
        <w:rPr>
          <w:rFonts w:eastAsia="Times New Roman"/>
          <w:color w:val="000000"/>
          <w:spacing w:val="-1"/>
          <w:sz w:val="24"/>
          <w:lang w:val="de-DE"/>
        </w:rPr>
        <w:t>Gottes, seine Definition und der Grund, warum Gnosis in Sachen Gott nicht neutral sein kann, sondern kämpferisch anti</w:t>
      </w:r>
      <w:r w:rsidR="00AD66C9">
        <w:rPr>
          <w:rFonts w:eastAsia="Times New Roman"/>
          <w:color w:val="000000"/>
          <w:spacing w:val="-1"/>
          <w:sz w:val="24"/>
          <w:lang w:val="de-DE"/>
        </w:rPr>
        <w:softHyphen/>
        <w:t>theistisch sein muss. Die gnostische Option zielt daher auf Wis</w:t>
      </w:r>
      <w:r w:rsidR="00AD66C9">
        <w:rPr>
          <w:rFonts w:eastAsia="Times New Roman"/>
          <w:color w:val="000000"/>
          <w:spacing w:val="-1"/>
          <w:sz w:val="24"/>
          <w:lang w:val="de-DE"/>
        </w:rPr>
        <w:softHyphen/>
        <w:t>sen und auf Machen durch Wissen als die einzig zuverlässige Erlösung des Menschen, die sich deshalb auch nicht der ge</w:t>
      </w:r>
      <w:r w:rsidR="00AD66C9">
        <w:rPr>
          <w:rFonts w:eastAsia="Times New Roman"/>
          <w:color w:val="000000"/>
          <w:spacing w:val="-1"/>
          <w:sz w:val="24"/>
          <w:lang w:val="de-DE"/>
        </w:rPr>
        <w:softHyphen/>
        <w:t>schaffenen Welt vertraut, sondern der zu erschaffenden, die kein Vertrauen mehr braucht, sondern nur Können. [Im Ver</w:t>
      </w:r>
      <w:r w:rsidR="00AD66C9">
        <w:rPr>
          <w:rFonts w:eastAsia="Times New Roman"/>
          <w:color w:val="000000"/>
          <w:spacing w:val="-1"/>
          <w:sz w:val="24"/>
          <w:lang w:val="de-DE"/>
        </w:rPr>
        <w:softHyphen/>
        <w:t>gleich dazu das Chri</w:t>
      </w:r>
      <w:r w:rsidR="00AD66C9">
        <w:rPr>
          <w:rFonts w:eastAsia="Times New Roman"/>
          <w:color w:val="000000"/>
          <w:spacing w:val="-1"/>
          <w:sz w:val="24"/>
          <w:lang w:val="de-DE"/>
        </w:rPr>
        <w:t>stliche, siehe: „Schöpfung aus Liebe“]</w:t>
      </w:r>
    </w:p>
    <w:p w:rsidR="005A0A84" w:rsidRDefault="00AD66C9">
      <w:pPr>
        <w:spacing w:before="594" w:line="307" w:lineRule="exact"/>
        <w:ind w:left="72" w:right="1296"/>
        <w:textAlignment w:val="baseline"/>
        <w:rPr>
          <w:rFonts w:ascii="Arial" w:eastAsia="Arial" w:hAnsi="Arial"/>
          <w:b/>
          <w:color w:val="7F7F7F"/>
          <w:sz w:val="27"/>
          <w:lang w:val="de-DE"/>
        </w:rPr>
      </w:pPr>
      <w:r>
        <w:rPr>
          <w:rFonts w:ascii="Arial" w:eastAsia="Arial" w:hAnsi="Arial"/>
          <w:b/>
          <w:color w:val="7F7F7F"/>
          <w:sz w:val="27"/>
          <w:lang w:val="de-DE"/>
        </w:rPr>
        <w:t>Gott – lebendig und in der Geschichte handelnd</w:t>
      </w:r>
      <w:r>
        <w:rPr>
          <w:rFonts w:ascii="Symbol" w:eastAsia="Symbol" w:hAnsi="Symbol"/>
          <w:b/>
          <w:color w:val="7F7F7F"/>
          <w:sz w:val="27"/>
          <w:vertAlign w:val="superscript"/>
          <w:lang w:val="de-DE"/>
        </w:rPr>
        <w:t></w:t>
      </w:r>
    </w:p>
    <w:p w:rsidR="005A0A84" w:rsidRDefault="00AD66C9">
      <w:pPr>
        <w:spacing w:line="262" w:lineRule="exact"/>
        <w:ind w:left="72" w:right="72"/>
        <w:textAlignment w:val="baseline"/>
        <w:rPr>
          <w:rFonts w:ascii="Arial" w:eastAsia="Arial" w:hAnsi="Arial"/>
          <w:b/>
          <w:color w:val="7F7F7F"/>
          <w:spacing w:val="1"/>
          <w:sz w:val="23"/>
          <w:lang w:val="de-DE"/>
        </w:rPr>
      </w:pPr>
      <w:r>
        <w:rPr>
          <w:rFonts w:ascii="Arial" w:eastAsia="Arial" w:hAnsi="Arial"/>
          <w:b/>
          <w:color w:val="7F7F7F"/>
          <w:spacing w:val="1"/>
          <w:sz w:val="23"/>
          <w:lang w:val="de-DE"/>
        </w:rPr>
        <w:t>(Jungfrauengeburt, Auferstehung)</w:t>
      </w:r>
    </w:p>
    <w:p w:rsidR="005A0A84" w:rsidRDefault="00AD66C9">
      <w:pPr>
        <w:spacing w:before="302" w:after="303"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Dem biblischen Glauben ist es eigen, an den lebendigen Gott zu glauben. Gott ist lebendig, das bedeutet: Er ist ein handelnder, ein hörender und ein sprechender Gott. Er ist der Schöpfer. Das All kommt von ihm. Aber er hat auch in der menschlichen Ge</w:t>
      </w:r>
      <w:r>
        <w:rPr>
          <w:rFonts w:eastAsia="Times New Roman"/>
          <w:color w:val="000000"/>
          <w:spacing w:val="-1"/>
          <w:sz w:val="24"/>
          <w:lang w:val="de-DE"/>
        </w:rPr>
        <w:softHyphen/>
        <w:t>schic</w:t>
      </w:r>
      <w:r>
        <w:rPr>
          <w:rFonts w:eastAsia="Times New Roman"/>
          <w:color w:val="000000"/>
          <w:spacing w:val="-1"/>
          <w:sz w:val="24"/>
          <w:lang w:val="de-DE"/>
        </w:rPr>
        <w:t>hte gehandelt und darin sein Gesicht gezeigt bis zu dem Punkt, dass er in der Menschwerdung des Sohnes selbst in die Geschichte eingetreten ist. Das All ist ihm mit der Schöpfung nicht entglitten. Er ist kein Willkür-Gott. Er respektiert die Ge</w:t>
      </w:r>
      <w:r>
        <w:rPr>
          <w:rFonts w:eastAsia="Times New Roman"/>
          <w:color w:val="000000"/>
          <w:spacing w:val="-1"/>
          <w:sz w:val="24"/>
          <w:lang w:val="de-DE"/>
        </w:rPr>
        <w:softHyphen/>
        <w:t>setze der S</w:t>
      </w:r>
      <w:r>
        <w:rPr>
          <w:rFonts w:eastAsia="Times New Roman"/>
          <w:color w:val="000000"/>
          <w:spacing w:val="-1"/>
          <w:sz w:val="24"/>
          <w:lang w:val="de-DE"/>
        </w:rPr>
        <w:t>chöpfung und die Freiheit des Menschen, die er selbst gestiftet hat. Aber er ist auch kein ohnmächtiger Gott, der nun nur noch im „Geistigen“, im „Existenziellen“ anzusiedeln wäre. Ein Gott, der nicht auch an der Materie handeln könnte, wäre ein ohnmächtig</w:t>
      </w:r>
      <w:r>
        <w:rPr>
          <w:rFonts w:eastAsia="Times New Roman"/>
          <w:color w:val="000000"/>
          <w:spacing w:val="-1"/>
          <w:sz w:val="24"/>
          <w:lang w:val="de-DE"/>
        </w:rPr>
        <w:t>er Gort – die Materie wäre sozusagen eine dem Handeln Gottes entzogene Sphäre. Diese Vorstellung ist dem biblischen Glauben, den das Bekenntnis der Kirche artiku</w:t>
      </w:r>
      <w:r>
        <w:rPr>
          <w:rFonts w:eastAsia="Times New Roman"/>
          <w:color w:val="000000"/>
          <w:spacing w:val="-1"/>
          <w:sz w:val="24"/>
          <w:lang w:val="de-DE"/>
        </w:rPr>
        <w:softHyphen/>
        <w:t>liert, radikal entgegengesetzt. Sie spricht letztlich Gott das</w:t>
      </w:r>
    </w:p>
    <w:p w:rsidR="005A0A84" w:rsidRDefault="005A0A84">
      <w:pPr>
        <w:spacing w:before="165" w:line="237" w:lineRule="exact"/>
        <w:ind w:left="360" w:right="72" w:hanging="288"/>
        <w:textAlignment w:val="baseline"/>
        <w:rPr>
          <w:rFonts w:ascii="Symbol" w:eastAsia="Symbol" w:hAnsi="Symbol"/>
          <w:color w:val="000000"/>
          <w:sz w:val="16"/>
          <w:lang w:val="de-DE"/>
        </w:rPr>
      </w:pPr>
      <w:r w:rsidRPr="005A0A84">
        <w:pict>
          <v:line id="_x0000_s1176" style="position:absolute;left:0;text-align:left;z-index:251637760;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Skandalöser Realismus? Gott </w:t>
      </w:r>
      <w:r w:rsidR="00AD66C9">
        <w:rPr>
          <w:rFonts w:eastAsia="Times New Roman"/>
          <w:i/>
          <w:color w:val="000000"/>
          <w:sz w:val="20"/>
          <w:lang w:val="de-DE"/>
        </w:rPr>
        <w:t xml:space="preserve">handelt in der Geschichte, </w:t>
      </w:r>
      <w:r w:rsidR="00AD66C9">
        <w:rPr>
          <w:rFonts w:eastAsia="Times New Roman"/>
          <w:color w:val="000000"/>
          <w:sz w:val="20"/>
          <w:lang w:val="de-DE"/>
        </w:rPr>
        <w:t xml:space="preserve">Bad Tölz </w:t>
      </w:r>
      <w:r w:rsidR="00AD66C9">
        <w:rPr>
          <w:rFonts w:eastAsia="Times New Roman"/>
          <w:color w:val="000000"/>
          <w:sz w:val="20"/>
          <w:vertAlign w:val="superscript"/>
          <w:lang w:val="de-DE"/>
        </w:rPr>
        <w:t>3</w:t>
      </w:r>
      <w:r w:rsidR="00AD66C9">
        <w:rPr>
          <w:rFonts w:eastAsia="Times New Roman"/>
          <w:color w:val="000000"/>
          <w:sz w:val="20"/>
          <w:lang w:val="de-DE"/>
        </w:rPr>
        <w:t>2005, 13 f.</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39"/>
          <w:lang w:val="de-DE"/>
        </w:rPr>
      </w:pPr>
      <w:r>
        <w:rPr>
          <w:rFonts w:ascii="Tahoma" w:eastAsia="Tahoma" w:hAnsi="Tahoma"/>
          <w:color w:val="000000"/>
          <w:spacing w:val="39"/>
          <w:lang w:val="de-DE"/>
        </w:rPr>
        <w:lastRenderedPageBreak/>
        <w:t>69</w:t>
      </w:r>
    </w:p>
    <w:p w:rsidR="005A0A84" w:rsidRDefault="005A0A84">
      <w:pPr>
        <w:spacing w:before="420" w:line="276" w:lineRule="exact"/>
        <w:ind w:left="72"/>
        <w:jc w:val="both"/>
        <w:textAlignment w:val="baseline"/>
        <w:rPr>
          <w:rFonts w:eastAsia="Times New Roman"/>
          <w:color w:val="000000"/>
          <w:sz w:val="24"/>
          <w:lang w:val="de-DE"/>
        </w:rPr>
      </w:pPr>
      <w:r w:rsidRPr="005A0A84">
        <w:pict>
          <v:line id="_x0000_s1175" style="position:absolute;left:0;text-align:left;z-index:251638784;mso-position-horizontal-relative:page;mso-position-vertical-relative:page" from="145.75pt,50.65pt" to="460.8pt,50.65pt" strokeweight=".7pt">
            <w10:wrap anchorx="page" anchory="page"/>
          </v:line>
        </w:pict>
      </w:r>
      <w:r w:rsidR="00AD66C9">
        <w:rPr>
          <w:rFonts w:eastAsia="Times New Roman"/>
          <w:color w:val="000000"/>
          <w:sz w:val="24"/>
          <w:lang w:val="de-DE"/>
        </w:rPr>
        <w:t>Gottsein ab. Deswegen ist es für den Glauben der Kirche nicht verwunderlich, sondern im Gegenteil konsequent und einsich</w:t>
      </w:r>
      <w:r w:rsidR="00AD66C9">
        <w:rPr>
          <w:rFonts w:eastAsia="Times New Roman"/>
          <w:color w:val="000000"/>
          <w:sz w:val="24"/>
          <w:lang w:val="de-DE"/>
        </w:rPr>
        <w:softHyphen/>
      </w:r>
      <w:r w:rsidR="00AD66C9">
        <w:rPr>
          <w:rFonts w:eastAsia="Times New Roman"/>
          <w:color w:val="000000"/>
          <w:sz w:val="24"/>
          <w:lang w:val="de-DE"/>
        </w:rPr>
        <w:t>tig, dass Gott in seinem zentralen geschichtlichen Handeln – in Menschwerdung, Sterben und Auferstehung des Herrn – seine Macht bis in die Materie hinein gezeigt, die Empfängnis Jesu im Mutterleib Mariens bewirkt und dass er wieder nach dem Begräbnis am to</w:t>
      </w:r>
      <w:r w:rsidR="00AD66C9">
        <w:rPr>
          <w:rFonts w:eastAsia="Times New Roman"/>
          <w:color w:val="000000"/>
          <w:sz w:val="24"/>
          <w:lang w:val="de-DE"/>
        </w:rPr>
        <w:t>ten Leib Jesu gehandelt, ihn der Verwesung entrissen und ihn in die neue Seinsweise der Auferstandenen hineingeführt hat, die Jesus selbst den Sadduzäern gegenüber als die Seinsweise der Söhne Gottes bezeichnet hatte (Lk 20,36): Ihr Urbild und Anfang ist d</w:t>
      </w:r>
      <w:r w:rsidR="00AD66C9">
        <w:rPr>
          <w:rFonts w:eastAsia="Times New Roman"/>
          <w:color w:val="000000"/>
          <w:sz w:val="24"/>
          <w:lang w:val="de-DE"/>
        </w:rPr>
        <w:t>er auferstandene Sohn.</w:t>
      </w:r>
    </w:p>
    <w:p w:rsidR="005A0A84" w:rsidRDefault="00AD66C9">
      <w:pPr>
        <w:spacing w:line="276" w:lineRule="exact"/>
        <w:ind w:left="72"/>
        <w:jc w:val="both"/>
        <w:textAlignment w:val="baseline"/>
        <w:rPr>
          <w:rFonts w:eastAsia="Times New Roman"/>
          <w:color w:val="000000"/>
          <w:spacing w:val="1"/>
          <w:sz w:val="24"/>
          <w:lang w:val="de-DE"/>
        </w:rPr>
      </w:pPr>
      <w:r>
        <w:rPr>
          <w:rFonts w:eastAsia="Times New Roman"/>
          <w:color w:val="000000"/>
          <w:spacing w:val="1"/>
          <w:sz w:val="24"/>
          <w:lang w:val="de-DE"/>
        </w:rPr>
        <w:t>So wird sichtbar, dass es sich in den beiden genannten Glau</w:t>
      </w:r>
      <w:r>
        <w:rPr>
          <w:rFonts w:eastAsia="Times New Roman"/>
          <w:color w:val="000000"/>
          <w:spacing w:val="1"/>
          <w:sz w:val="24"/>
          <w:lang w:val="de-DE"/>
        </w:rPr>
        <w:softHyphen/>
        <w:t>bensartikeln nicht um irgendwelche marginalen Mirakel han</w:t>
      </w:r>
      <w:r>
        <w:rPr>
          <w:rFonts w:eastAsia="Times New Roman"/>
          <w:color w:val="000000"/>
          <w:spacing w:val="1"/>
          <w:sz w:val="24"/>
          <w:lang w:val="de-DE"/>
        </w:rPr>
        <w:softHyphen/>
        <w:t xml:space="preserve">delt, die man zugunsten eines reineren Glaubens besser beiseite lässt, dass vielmehr der Kern des Gottesbildes und </w:t>
      </w:r>
      <w:r>
        <w:rPr>
          <w:rFonts w:eastAsia="Times New Roman"/>
          <w:color w:val="000000"/>
          <w:spacing w:val="1"/>
          <w:sz w:val="24"/>
          <w:lang w:val="de-DE"/>
        </w:rPr>
        <w:t>der Realis</w:t>
      </w:r>
      <w:r>
        <w:rPr>
          <w:rFonts w:eastAsia="Times New Roman"/>
          <w:color w:val="000000"/>
          <w:spacing w:val="1"/>
          <w:sz w:val="24"/>
          <w:lang w:val="de-DE"/>
        </w:rPr>
        <w:softHyphen/>
        <w:t>mus von Gottes geschichtlichem Handeln in Frage steht. Es geht darum, ob der Glaube wirklich in die Geschichte hinein</w:t>
      </w:r>
      <w:r>
        <w:rPr>
          <w:rFonts w:eastAsia="Times New Roman"/>
          <w:color w:val="000000"/>
          <w:spacing w:val="1"/>
          <w:sz w:val="24"/>
          <w:lang w:val="de-DE"/>
        </w:rPr>
        <w:softHyphen/>
        <w:t>reicht. Es geht darum, ob die Materie der Macht Gottes entzo</w:t>
      </w:r>
      <w:r>
        <w:rPr>
          <w:rFonts w:eastAsia="Times New Roman"/>
          <w:color w:val="000000"/>
          <w:spacing w:val="1"/>
          <w:sz w:val="24"/>
          <w:lang w:val="de-DE"/>
        </w:rPr>
        <w:softHyphen/>
        <w:t>gen ist oder nicht. Es geht darum, ob Gott Gott ist und ob er wirk</w:t>
      </w:r>
      <w:r>
        <w:rPr>
          <w:rFonts w:eastAsia="Times New Roman"/>
          <w:color w:val="000000"/>
          <w:spacing w:val="1"/>
          <w:sz w:val="24"/>
          <w:lang w:val="de-DE"/>
        </w:rPr>
        <w:t>lich in der Geschichte bis ins Leibliche hinein gehandelt und sich als Herr über den Tod erwiesen hat, der ja schließlich ein biologisches Phänomen, ein Phänomen des Leibes ist. Und so geht es darum, ob wir uns dem Wort des Glaubens anver</w:t>
      </w:r>
      <w:r>
        <w:rPr>
          <w:rFonts w:eastAsia="Times New Roman"/>
          <w:color w:val="000000"/>
          <w:spacing w:val="1"/>
          <w:sz w:val="24"/>
          <w:lang w:val="de-DE"/>
        </w:rPr>
        <w:softHyphen/>
        <w:t>trauen können, ob</w:t>
      </w:r>
      <w:r>
        <w:rPr>
          <w:rFonts w:eastAsia="Times New Roman"/>
          <w:color w:val="000000"/>
          <w:spacing w:val="1"/>
          <w:sz w:val="24"/>
          <w:lang w:val="de-DE"/>
        </w:rPr>
        <w:t xml:space="preserve"> wir Gott trauen und ob wir auf dem Grund des Glaubens leben und sterben können.</w:t>
      </w:r>
    </w:p>
    <w:p w:rsidR="005A0A84" w:rsidRDefault="005A0A84">
      <w:pPr>
        <w:sectPr w:rsidR="005A0A84">
          <w:pgSz w:w="11904" w:h="16843"/>
          <w:pgMar w:top="680" w:right="2689" w:bottom="8107" w:left="2915" w:header="720" w:footer="720" w:gutter="0"/>
          <w:cols w:space="720"/>
        </w:sectPr>
      </w:pPr>
    </w:p>
    <w:p w:rsidR="005A0A84" w:rsidRDefault="00AD66C9">
      <w:pPr>
        <w:spacing w:before="29" w:after="38" w:line="266" w:lineRule="exact"/>
        <w:textAlignment w:val="baseline"/>
        <w:rPr>
          <w:rFonts w:ascii="Tahoma" w:eastAsia="Tahoma" w:hAnsi="Tahoma"/>
          <w:color w:val="000000"/>
          <w:spacing w:val="36"/>
          <w:sz w:val="23"/>
          <w:lang w:val="de-DE"/>
        </w:rPr>
      </w:pPr>
      <w:r>
        <w:rPr>
          <w:rFonts w:ascii="Tahoma" w:eastAsia="Tahoma" w:hAnsi="Tahoma"/>
          <w:color w:val="000000"/>
          <w:spacing w:val="36"/>
          <w:sz w:val="23"/>
          <w:lang w:val="de-DE"/>
        </w:rPr>
        <w:lastRenderedPageBreak/>
        <w:t>70</w:t>
      </w:r>
    </w:p>
    <w:p w:rsidR="005A0A84" w:rsidRDefault="005A0A84">
      <w:pPr>
        <w:spacing w:before="371" w:line="369" w:lineRule="exact"/>
        <w:textAlignment w:val="baseline"/>
        <w:rPr>
          <w:rFonts w:ascii="Arial" w:eastAsia="Arial" w:hAnsi="Arial"/>
          <w:b/>
          <w:color w:val="7F7F7F"/>
          <w:spacing w:val="-1"/>
          <w:sz w:val="27"/>
          <w:lang w:val="de-DE"/>
        </w:rPr>
      </w:pPr>
      <w:r w:rsidRPr="005A0A84">
        <w:pict>
          <v:line id="_x0000_s1174" style="position:absolute;z-index:251639808;mso-position-horizontal-relative:page;mso-position-vertical-relative:page" from="134.5pt,50.65pt" to="449.55pt,50.65pt" strokeweight=".7pt">
            <w10:wrap anchorx="page" anchory="page"/>
          </v:line>
        </w:pict>
      </w:r>
      <w:r w:rsidR="00AD66C9">
        <w:rPr>
          <w:rFonts w:ascii="Arial" w:eastAsia="Arial" w:hAnsi="Arial"/>
          <w:b/>
          <w:color w:val="7F7F7F"/>
          <w:spacing w:val="-1"/>
          <w:sz w:val="27"/>
          <w:lang w:val="de-DE"/>
        </w:rPr>
        <w:t>Gottesglauben ist Auferstehungsglauben</w:t>
      </w:r>
      <w:r w:rsidR="00AD66C9">
        <w:rPr>
          <w:rFonts w:ascii="Symbol" w:eastAsia="Symbol" w:hAnsi="Symbol"/>
          <w:b/>
          <w:color w:val="7F7F7F"/>
          <w:spacing w:val="-1"/>
          <w:sz w:val="27"/>
          <w:vertAlign w:val="superscript"/>
          <w:lang w:val="de-DE"/>
        </w:rPr>
        <w:t></w:t>
      </w:r>
    </w:p>
    <w:p w:rsidR="005A0A84" w:rsidRDefault="00AD66C9">
      <w:pPr>
        <w:spacing w:line="272" w:lineRule="exact"/>
        <w:ind w:right="1224"/>
        <w:textAlignment w:val="baseline"/>
        <w:rPr>
          <w:rFonts w:ascii="Arial" w:eastAsia="Arial" w:hAnsi="Arial"/>
          <w:b/>
          <w:color w:val="7F7F7F"/>
          <w:sz w:val="23"/>
          <w:lang w:val="de-DE"/>
        </w:rPr>
      </w:pPr>
      <w:r>
        <w:rPr>
          <w:rFonts w:ascii="Arial" w:eastAsia="Arial" w:hAnsi="Arial"/>
          <w:b/>
          <w:color w:val="7F7F7F"/>
          <w:sz w:val="23"/>
          <w:lang w:val="de-DE"/>
        </w:rPr>
        <w:t>Jesu Widerlegung der Auferstehungsleugner (Mk 10,18–27)</w:t>
      </w:r>
    </w:p>
    <w:p w:rsidR="005A0A84" w:rsidRDefault="00AD66C9">
      <w:pPr>
        <w:spacing w:before="299" w:line="276" w:lineRule="exact"/>
        <w:ind w:right="72"/>
        <w:jc w:val="both"/>
        <w:textAlignment w:val="baseline"/>
        <w:rPr>
          <w:rFonts w:eastAsia="Times New Roman"/>
          <w:color w:val="000000"/>
          <w:sz w:val="24"/>
          <w:lang w:val="de-DE"/>
        </w:rPr>
      </w:pPr>
      <w:r>
        <w:rPr>
          <w:rFonts w:eastAsia="Times New Roman"/>
          <w:color w:val="000000"/>
          <w:sz w:val="24"/>
          <w:lang w:val="de-DE"/>
        </w:rPr>
        <w:t xml:space="preserve">Aus diesem Text </w:t>
      </w:r>
      <w:r>
        <w:rPr>
          <w:rFonts w:eastAsia="Times New Roman"/>
          <w:color w:val="000000"/>
          <w:sz w:val="23"/>
          <w:lang w:val="de-DE"/>
        </w:rPr>
        <w:t>(</w:t>
      </w:r>
      <w:r>
        <w:rPr>
          <w:rFonts w:eastAsia="Times New Roman"/>
          <w:color w:val="000000"/>
          <w:sz w:val="24"/>
          <w:lang w:val="de-DE"/>
        </w:rPr>
        <w:t>Mk 10,18–27) kann man zunächst sehen, dass Jesus in der damaligen Kontroverssituation jüdischer Glau</w:t>
      </w:r>
      <w:r>
        <w:rPr>
          <w:rFonts w:eastAsia="Times New Roman"/>
          <w:color w:val="000000"/>
          <w:sz w:val="24"/>
          <w:lang w:val="de-DE"/>
        </w:rPr>
        <w:softHyphen/>
        <w:t>bensinterpretation nicht dem sadduzäischen, sondern prinzipiell dem pharisäischen Lehrtypus zugehörte, der das Auferstehungs</w:t>
      </w:r>
      <w:r>
        <w:rPr>
          <w:rFonts w:eastAsia="Times New Roman"/>
          <w:color w:val="000000"/>
          <w:sz w:val="24"/>
          <w:lang w:val="de-DE"/>
        </w:rPr>
        <w:softHyphen/>
        <w:t>bekenntnis einschloss.</w:t>
      </w:r>
    </w:p>
    <w:p w:rsidR="005A0A84" w:rsidRDefault="00AD66C9">
      <w:pPr>
        <w:spacing w:before="3" w:line="275" w:lineRule="exact"/>
        <w:ind w:right="72"/>
        <w:jc w:val="both"/>
        <w:textAlignment w:val="baseline"/>
        <w:rPr>
          <w:rFonts w:eastAsia="Times New Roman"/>
          <w:color w:val="000000"/>
          <w:sz w:val="24"/>
          <w:lang w:val="de-DE"/>
        </w:rPr>
      </w:pPr>
      <w:r>
        <w:rPr>
          <w:rFonts w:eastAsia="Times New Roman"/>
          <w:color w:val="000000"/>
          <w:sz w:val="24"/>
          <w:lang w:val="de-DE"/>
        </w:rPr>
        <w:t>Aber be</w:t>
      </w:r>
      <w:r>
        <w:rPr>
          <w:rFonts w:eastAsia="Times New Roman"/>
          <w:color w:val="000000"/>
          <w:sz w:val="24"/>
          <w:lang w:val="de-DE"/>
        </w:rPr>
        <w:t>i Jesus zeigt sich doch etwas ganz Neues: Die Auferste</w:t>
      </w:r>
      <w:r>
        <w:rPr>
          <w:rFonts w:eastAsia="Times New Roman"/>
          <w:color w:val="000000"/>
          <w:sz w:val="24"/>
          <w:lang w:val="de-DE"/>
        </w:rPr>
        <w:softHyphen/>
        <w:t>hung rückt in die Mitte des Credo, sie ist nicht mehr eine unter vielen anderen Glaubensaussagen, sondern wird mit dem Got</w:t>
      </w:r>
      <w:r>
        <w:rPr>
          <w:rFonts w:eastAsia="Times New Roman"/>
          <w:color w:val="000000"/>
          <w:sz w:val="24"/>
          <w:lang w:val="de-DE"/>
        </w:rPr>
        <w:softHyphen/>
        <w:t>tesbegriff identifiziert. Der Auferstehungsglaube ist im Gottes</w:t>
      </w:r>
      <w:r>
        <w:rPr>
          <w:rFonts w:eastAsia="Times New Roman"/>
          <w:color w:val="000000"/>
          <w:sz w:val="24"/>
          <w:lang w:val="de-DE"/>
        </w:rPr>
        <w:softHyphen/>
        <w:t>glauben selbst</w:t>
      </w:r>
      <w:r>
        <w:rPr>
          <w:rFonts w:eastAsia="Times New Roman"/>
          <w:color w:val="000000"/>
          <w:sz w:val="24"/>
          <w:lang w:val="de-DE"/>
        </w:rPr>
        <w:t xml:space="preserve"> enthalten. Die große Einfachheit von Israels frü</w:t>
      </w:r>
      <w:r>
        <w:rPr>
          <w:rFonts w:eastAsia="Times New Roman"/>
          <w:color w:val="000000"/>
          <w:sz w:val="24"/>
          <w:lang w:val="de-DE"/>
        </w:rPr>
        <w:softHyphen/>
        <w:t xml:space="preserve">hem Glauben wird nicht durch eine Addition zusätzlicher Pflichtstücke verdeckt, sondern durch ein besseres Schauen vertieft. Der Glaube bleibt einfach – Glaube an Gott, aber er wird durch Vertiefung reiner </w:t>
      </w:r>
      <w:r>
        <w:rPr>
          <w:rFonts w:eastAsia="Times New Roman"/>
          <w:color w:val="000000"/>
          <w:sz w:val="24"/>
          <w:lang w:val="de-DE"/>
        </w:rPr>
        <w:t>und reicher zugleich.</w:t>
      </w:r>
    </w:p>
    <w:p w:rsidR="005A0A84" w:rsidRDefault="00AD66C9">
      <w:pPr>
        <w:spacing w:after="2521" w:line="275" w:lineRule="exact"/>
        <w:ind w:right="72"/>
        <w:jc w:val="both"/>
        <w:textAlignment w:val="baseline"/>
        <w:rPr>
          <w:rFonts w:eastAsia="Times New Roman"/>
          <w:color w:val="000000"/>
          <w:sz w:val="24"/>
          <w:lang w:val="de-DE"/>
        </w:rPr>
      </w:pPr>
      <w:r>
        <w:rPr>
          <w:rFonts w:eastAsia="Times New Roman"/>
          <w:color w:val="000000"/>
          <w:sz w:val="24"/>
          <w:lang w:val="de-DE"/>
        </w:rPr>
        <w:t>Das Geschäft der Entmythologisierung ist hier schon im Voraus besorgt: Alles Kosmologische, Anthropologisch-Spekulative, Psychologische, Chronologische ist beiseite gelassen – Gott selbst, die Gemeinschaft mit ihm ist das Leben. Ihm z</w:t>
      </w:r>
      <w:r>
        <w:rPr>
          <w:rFonts w:eastAsia="Times New Roman"/>
          <w:color w:val="000000"/>
          <w:sz w:val="24"/>
          <w:lang w:val="de-DE"/>
        </w:rPr>
        <w:t>ugehören, von ihm gerufen sein, bedeutet im unzerstörbaren Leben stehen.</w:t>
      </w:r>
    </w:p>
    <w:p w:rsidR="005A0A84" w:rsidRDefault="005A0A84">
      <w:pPr>
        <w:spacing w:before="166" w:line="245" w:lineRule="exact"/>
        <w:textAlignment w:val="baseline"/>
        <w:rPr>
          <w:rFonts w:ascii="Symbol" w:eastAsia="Symbol" w:hAnsi="Symbol"/>
          <w:color w:val="000000"/>
          <w:spacing w:val="3"/>
          <w:sz w:val="16"/>
          <w:lang w:val="de-DE"/>
        </w:rPr>
      </w:pPr>
      <w:r w:rsidRPr="005A0A84">
        <w:pict>
          <v:line id="_x0000_s1173" style="position:absolute;z-index:251640832;mso-position-horizontal-relative:page;mso-position-vertical-relative:page" from="134.5pt,518.4pt" to="281.55pt,518.4pt" strokeweight=".7pt">
            <w10:wrap anchorx="page" anchory="page"/>
          </v:line>
        </w:pict>
      </w:r>
      <w:r w:rsidR="00AD66C9">
        <w:rPr>
          <w:rFonts w:ascii="Symbol" w:eastAsia="Symbol" w:hAnsi="Symbol"/>
          <w:color w:val="000000"/>
          <w:spacing w:val="3"/>
          <w:sz w:val="16"/>
          <w:lang w:val="de-DE"/>
        </w:rPr>
        <w:t></w:t>
      </w:r>
      <w:r w:rsidR="00AD66C9">
        <w:rPr>
          <w:rFonts w:ascii="Symbol" w:eastAsia="Symbol" w:hAnsi="Symbol"/>
          <w:color w:val="000000"/>
          <w:spacing w:val="3"/>
          <w:sz w:val="16"/>
          <w:lang w:val="de-DE"/>
        </w:rPr>
        <w:t></w:t>
      </w:r>
      <w:r w:rsidR="00AD66C9">
        <w:rPr>
          <w:rFonts w:eastAsia="Times New Roman"/>
          <w:i/>
          <w:color w:val="000000"/>
          <w:spacing w:val="3"/>
          <w:sz w:val="20"/>
          <w:lang w:val="de-DE"/>
        </w:rPr>
        <w:t xml:space="preserve">Eschatologie </w:t>
      </w:r>
      <w:r w:rsidR="00AD66C9">
        <w:rPr>
          <w:rFonts w:eastAsia="Times New Roman"/>
          <w:color w:val="000000"/>
          <w:spacing w:val="3"/>
          <w:sz w:val="20"/>
          <w:lang w:val="de-DE"/>
        </w:rPr>
        <w:t>(= Kleine Katholische Dogmatik 9), Regensburg 1977, 100.</w:t>
      </w:r>
    </w:p>
    <w:p w:rsidR="005A0A84" w:rsidRDefault="005A0A84">
      <w:pPr>
        <w:sectPr w:rsidR="005A0A84">
          <w:pgSz w:w="11904" w:h="16843"/>
          <w:pgMar w:top="660" w:right="2914" w:bottom="5667" w:left="2690" w:header="720" w:footer="720" w:gutter="0"/>
          <w:cols w:space="720"/>
        </w:sectPr>
      </w:pPr>
    </w:p>
    <w:p w:rsidR="005A0A84" w:rsidRDefault="00AD66C9">
      <w:pPr>
        <w:spacing w:before="29" w:after="38" w:line="266" w:lineRule="exact"/>
        <w:jc w:val="right"/>
        <w:textAlignment w:val="baseline"/>
        <w:rPr>
          <w:rFonts w:ascii="Tahoma" w:eastAsia="Tahoma" w:hAnsi="Tahoma"/>
          <w:color w:val="000000"/>
          <w:spacing w:val="23"/>
          <w:sz w:val="23"/>
          <w:lang w:val="de-DE"/>
        </w:rPr>
      </w:pPr>
      <w:r>
        <w:rPr>
          <w:rFonts w:ascii="Tahoma" w:eastAsia="Tahoma" w:hAnsi="Tahoma"/>
          <w:color w:val="000000"/>
          <w:spacing w:val="23"/>
          <w:sz w:val="23"/>
          <w:lang w:val="de-DE"/>
        </w:rPr>
        <w:lastRenderedPageBreak/>
        <w:t>71</w:t>
      </w:r>
    </w:p>
    <w:p w:rsidR="005A0A84" w:rsidRDefault="005A0A84">
      <w:pPr>
        <w:spacing w:before="348" w:line="397" w:lineRule="exact"/>
        <w:textAlignment w:val="baseline"/>
        <w:rPr>
          <w:rFonts w:ascii="Arial" w:eastAsia="Arial" w:hAnsi="Arial"/>
          <w:b/>
          <w:color w:val="7F7F7F"/>
          <w:spacing w:val="9"/>
          <w:sz w:val="28"/>
          <w:lang w:val="de-DE"/>
        </w:rPr>
      </w:pPr>
      <w:r w:rsidRPr="005A0A84">
        <w:pict>
          <v:line id="_x0000_s1172" style="position:absolute;z-index:251641856;mso-position-horizontal-relative:page;mso-position-vertical-relative:page" from="145.75pt,50.65pt" to="460.8pt,50.65pt" strokeweight=".7pt">
            <w10:wrap anchorx="page" anchory="page"/>
          </v:line>
        </w:pict>
      </w:r>
      <w:r w:rsidR="00AD66C9">
        <w:rPr>
          <w:rFonts w:ascii="Arial" w:eastAsia="Arial" w:hAnsi="Arial"/>
          <w:b/>
          <w:color w:val="7F7F7F"/>
          <w:spacing w:val="9"/>
          <w:sz w:val="28"/>
          <w:lang w:val="de-DE"/>
        </w:rPr>
        <w:t>Heil</w:t>
      </w:r>
      <w:r w:rsidR="00AD66C9">
        <w:rPr>
          <w:rFonts w:ascii="Symbol" w:eastAsia="Symbol" w:hAnsi="Symbol"/>
          <w:b/>
          <w:color w:val="7F7F7F"/>
          <w:spacing w:val="9"/>
          <w:sz w:val="28"/>
          <w:vertAlign w:val="superscript"/>
          <w:lang w:val="de-DE"/>
        </w:rPr>
        <w:t></w:t>
      </w:r>
    </w:p>
    <w:p w:rsidR="005A0A84" w:rsidRDefault="00AD66C9">
      <w:pPr>
        <w:spacing w:before="290" w:line="275" w:lineRule="exact"/>
        <w:ind w:right="72"/>
        <w:jc w:val="both"/>
        <w:textAlignment w:val="baseline"/>
        <w:rPr>
          <w:rFonts w:eastAsia="Times New Roman"/>
          <w:color w:val="000000"/>
          <w:sz w:val="24"/>
          <w:lang w:val="de-DE"/>
        </w:rPr>
      </w:pPr>
      <w:r>
        <w:rPr>
          <w:rFonts w:eastAsia="Times New Roman"/>
          <w:color w:val="000000"/>
          <w:sz w:val="24"/>
          <w:lang w:val="de-DE"/>
        </w:rPr>
        <w:t>Zum Menschen gehört nicht nur der Mitmensch, zum Menschen gehört auch „Welt“. Soll der Mensch daher als solcher und gan</w:t>
      </w:r>
      <w:r>
        <w:rPr>
          <w:rFonts w:eastAsia="Times New Roman"/>
          <w:color w:val="000000"/>
          <w:sz w:val="24"/>
          <w:lang w:val="de-DE"/>
        </w:rPr>
        <w:softHyphen/>
        <w:t>zer ins Heil gesetzt werden, so muss ihm auch das köstliche Geheimnis der Dinge unverloren sein; in die Symphonie der Freude müssen glei</w:t>
      </w:r>
      <w:r>
        <w:rPr>
          <w:rFonts w:eastAsia="Times New Roman"/>
          <w:color w:val="000000"/>
          <w:sz w:val="24"/>
          <w:lang w:val="de-DE"/>
        </w:rPr>
        <w:t>chsam alle Instrumente einstimmen, die Gott geschaffen hat, wenn es ein voller Klang sein soll. Eben das fanden wir aber in all den Gleichnissen angedeutet, die wir vor</w:t>
      </w:r>
      <w:r>
        <w:rPr>
          <w:rFonts w:eastAsia="Times New Roman"/>
          <w:color w:val="000000"/>
          <w:sz w:val="24"/>
          <w:lang w:val="de-DE"/>
        </w:rPr>
        <w:softHyphen/>
        <w:t>hin betrachtet haben. Sie waren voll von dem Geheimnis der Gemeinschaft und voll von de</w:t>
      </w:r>
      <w:r>
        <w:rPr>
          <w:rFonts w:eastAsia="Times New Roman"/>
          <w:color w:val="000000"/>
          <w:sz w:val="24"/>
          <w:lang w:val="de-DE"/>
        </w:rPr>
        <w:t>m schönen Glanz der Dinge, der „Welt“, ohne die der Mensch nicht vollends Mensch sein kann. Sie wollen darin offenbar eben dies uns wissen lassen, dass auch jenes Element der Ganzheit Mensch, das die „Dinge“, die „Welt“ nun einmal sind, im endgültigen Heil</w:t>
      </w:r>
      <w:r>
        <w:rPr>
          <w:rFonts w:eastAsia="Times New Roman"/>
          <w:color w:val="000000"/>
          <w:sz w:val="24"/>
          <w:lang w:val="de-DE"/>
        </w:rPr>
        <w:t xml:space="preserve"> gegenwärtig sein wird, dass dem endgültigen Heil auch eine tiefe Form von Weltbezug eignen wird, so dass verwandelt all das wiederkehrt, was köstlich war und lieb an Gottes schöner Welt.</w:t>
      </w:r>
    </w:p>
    <w:p w:rsidR="005A0A84" w:rsidRDefault="00AD66C9">
      <w:pPr>
        <w:spacing w:before="506" w:line="397" w:lineRule="exact"/>
        <w:textAlignment w:val="baseline"/>
        <w:rPr>
          <w:rFonts w:ascii="Arial" w:eastAsia="Arial" w:hAnsi="Arial"/>
          <w:b/>
          <w:color w:val="7F7F7F"/>
          <w:spacing w:val="-1"/>
          <w:sz w:val="28"/>
          <w:lang w:val="de-DE"/>
        </w:rPr>
      </w:pPr>
      <w:r>
        <w:rPr>
          <w:rFonts w:ascii="Arial" w:eastAsia="Arial" w:hAnsi="Arial"/>
          <w:b/>
          <w:color w:val="7F7F7F"/>
          <w:spacing w:val="-1"/>
          <w:sz w:val="28"/>
          <w:lang w:val="de-DE"/>
        </w:rPr>
        <w:t>Heiliger Geist – Tröster (Con-Solator)</w:t>
      </w:r>
      <w:r>
        <w:rPr>
          <w:rFonts w:ascii="Symbol" w:eastAsia="Symbol" w:hAnsi="Symbol"/>
          <w:b/>
          <w:color w:val="7F7F7F"/>
          <w:spacing w:val="-1"/>
          <w:sz w:val="28"/>
          <w:vertAlign w:val="superscript"/>
          <w:lang w:val="de-DE"/>
        </w:rPr>
        <w:t></w:t>
      </w:r>
      <w:r>
        <w:rPr>
          <w:rFonts w:ascii="Symbol" w:eastAsia="Symbol" w:hAnsi="Symbol"/>
          <w:b/>
          <w:color w:val="7F7F7F"/>
          <w:spacing w:val="-1"/>
          <w:sz w:val="28"/>
          <w:vertAlign w:val="superscript"/>
          <w:lang w:val="de-DE"/>
        </w:rPr>
        <w:t></w:t>
      </w:r>
    </w:p>
    <w:p w:rsidR="005A0A84" w:rsidRDefault="00AD66C9">
      <w:pPr>
        <w:spacing w:before="266" w:after="390" w:line="275" w:lineRule="exact"/>
        <w:ind w:right="72"/>
        <w:jc w:val="both"/>
        <w:textAlignment w:val="baseline"/>
        <w:rPr>
          <w:rFonts w:eastAsia="Times New Roman"/>
          <w:color w:val="000000"/>
          <w:sz w:val="24"/>
          <w:lang w:val="de-DE"/>
        </w:rPr>
      </w:pPr>
      <w:r>
        <w:rPr>
          <w:rFonts w:eastAsia="Times New Roman"/>
          <w:color w:val="000000"/>
          <w:sz w:val="24"/>
          <w:lang w:val="de-DE"/>
        </w:rPr>
        <w:t>Jesus verheißt den Geist der Wahrheit (Joh 16,13), den er dann in derselben Rede mehrmals den „Parakleten“ nennt. Was heißt das? Im Lateinischen wurde dieses Wort mit „Consolator“ übersetzt – der „Tröster“. Ganz wörtlich bedeutet das lateini</w:t>
      </w:r>
      <w:r>
        <w:rPr>
          <w:rFonts w:eastAsia="Times New Roman"/>
          <w:color w:val="000000"/>
          <w:sz w:val="24"/>
          <w:lang w:val="de-DE"/>
        </w:rPr>
        <w:softHyphen/>
        <w:t>sche Wort: der</w:t>
      </w:r>
      <w:r>
        <w:rPr>
          <w:rFonts w:eastAsia="Times New Roman"/>
          <w:color w:val="000000"/>
          <w:sz w:val="24"/>
          <w:lang w:val="de-DE"/>
        </w:rPr>
        <w:t>, der in unsere Einsamkeit hereintritt und sie teilt;</w:t>
      </w:r>
    </w:p>
    <w:p w:rsidR="005A0A84" w:rsidRDefault="005A0A84">
      <w:pPr>
        <w:spacing w:before="174" w:line="235" w:lineRule="exact"/>
        <w:ind w:left="360" w:hanging="360"/>
        <w:jc w:val="both"/>
        <w:textAlignment w:val="baseline"/>
        <w:rPr>
          <w:rFonts w:ascii="Symbol" w:eastAsia="Symbol" w:hAnsi="Symbol"/>
          <w:color w:val="000000"/>
          <w:sz w:val="16"/>
          <w:lang w:val="de-DE"/>
        </w:rPr>
      </w:pPr>
      <w:r w:rsidRPr="005A0A84">
        <w:pict>
          <v:line id="_x0000_s1171" style="position:absolute;left:0;text-align:left;z-index:251642880;mso-position-horizontal-relative:page;mso-position-vertical-relative:page" from="145.75pt,469.2pt" to="292.85pt,469.2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Auferstehung und ewiges Leben, </w:t>
      </w:r>
      <w:r w:rsidR="00AD66C9">
        <w:rPr>
          <w:rFonts w:eastAsia="Times New Roman"/>
          <w:color w:val="000000"/>
          <w:sz w:val="20"/>
          <w:lang w:val="de-DE"/>
        </w:rPr>
        <w:t xml:space="preserve">in: </w:t>
      </w:r>
      <w:r w:rsidR="00AD66C9">
        <w:rPr>
          <w:rFonts w:eastAsia="Times New Roman"/>
          <w:i/>
          <w:color w:val="000000"/>
          <w:sz w:val="20"/>
          <w:lang w:val="de-DE"/>
        </w:rPr>
        <w:t xml:space="preserve">Dogma und Verkündigung, </w:t>
      </w:r>
      <w:r w:rsidR="00AD66C9">
        <w:rPr>
          <w:rFonts w:eastAsia="Times New Roman"/>
          <w:color w:val="000000"/>
          <w:sz w:val="20"/>
          <w:lang w:val="de-DE"/>
        </w:rPr>
        <w:t>München 1977, 301–314, hier: 312 f.</w:t>
      </w:r>
    </w:p>
    <w:p w:rsidR="005A0A84" w:rsidRDefault="00AD66C9">
      <w:pPr>
        <w:spacing w:before="49" w:line="235" w:lineRule="exact"/>
        <w:ind w:left="360" w:hanging="360"/>
        <w:jc w:val="both"/>
        <w:textAlignment w:val="baseline"/>
        <w:rPr>
          <w:rFonts w:ascii="Symbol" w:eastAsia="Symbol" w:hAnsi="Symbol"/>
          <w:color w:val="000000"/>
          <w:sz w:val="16"/>
          <w:lang w:val="de-DE"/>
        </w:rPr>
      </w:pPr>
      <w:r>
        <w:rPr>
          <w:rFonts w:ascii="Symbol" w:eastAsia="Symbol" w:hAnsi="Symbol"/>
          <w:color w:val="000000"/>
          <w:sz w:val="16"/>
          <w:lang w:val="de-DE"/>
        </w:rPr>
        <w:t></w:t>
      </w:r>
      <w:r>
        <w:rPr>
          <w:rFonts w:ascii="Symbol" w:eastAsia="Symbol" w:hAnsi="Symbol"/>
          <w:color w:val="000000"/>
          <w:sz w:val="16"/>
          <w:lang w:val="de-DE"/>
        </w:rPr>
        <w:t></w:t>
      </w:r>
      <w:r>
        <w:rPr>
          <w:rFonts w:ascii="Symbol" w:eastAsia="Symbol" w:hAnsi="Symbol"/>
          <w:color w:val="000000"/>
          <w:sz w:val="16"/>
          <w:lang w:val="de-DE"/>
        </w:rPr>
        <w:t></w:t>
      </w:r>
      <w:r>
        <w:rPr>
          <w:rFonts w:eastAsia="Times New Roman"/>
          <w:i/>
          <w:color w:val="000000"/>
          <w:sz w:val="20"/>
          <w:lang w:val="de-DE"/>
        </w:rPr>
        <w:t xml:space="preserve">Der Glaube an den dreifaltigen Gott und der Friede in der Welt. </w:t>
      </w:r>
      <w:r>
        <w:rPr>
          <w:rFonts w:eastAsia="Times New Roman"/>
          <w:color w:val="000000"/>
          <w:sz w:val="20"/>
          <w:lang w:val="de-DE"/>
        </w:rPr>
        <w:t xml:space="preserve">Predigt am Dreifaltigskeitsfest 6. Juni 2004, in Bayeux, in: </w:t>
      </w:r>
      <w:r>
        <w:rPr>
          <w:rFonts w:eastAsia="Times New Roman"/>
          <w:i/>
          <w:color w:val="000000"/>
          <w:sz w:val="20"/>
          <w:lang w:val="de-DE"/>
        </w:rPr>
        <w:t xml:space="preserve">Werte in Zeiten des Umbruchs, </w:t>
      </w:r>
      <w:r>
        <w:rPr>
          <w:rFonts w:eastAsia="Times New Roman"/>
          <w:color w:val="000000"/>
          <w:sz w:val="20"/>
          <w:lang w:val="de-DE"/>
        </w:rPr>
        <w:t>Freiburg 2005, 148-153, hier: 150 f.</w:t>
      </w:r>
    </w:p>
    <w:p w:rsidR="005A0A84" w:rsidRDefault="005A0A84">
      <w:pPr>
        <w:sectPr w:rsidR="005A0A84">
          <w:pgSz w:w="11904" w:h="16843"/>
          <w:pgMar w:top="660" w:right="2689" w:bottom="5647" w:left="2915" w:header="720" w:footer="720" w:gutter="0"/>
          <w:cols w:space="720"/>
        </w:sectPr>
      </w:pPr>
    </w:p>
    <w:p w:rsidR="005A0A84" w:rsidRDefault="00AD66C9">
      <w:pPr>
        <w:spacing w:before="29" w:after="38" w:line="266" w:lineRule="exact"/>
        <w:ind w:left="72" w:right="72"/>
        <w:textAlignment w:val="baseline"/>
        <w:rPr>
          <w:rFonts w:ascii="Tahoma" w:eastAsia="Tahoma" w:hAnsi="Tahoma"/>
          <w:color w:val="000000"/>
          <w:spacing w:val="13"/>
          <w:sz w:val="23"/>
          <w:lang w:val="de-DE"/>
        </w:rPr>
      </w:pPr>
      <w:r>
        <w:rPr>
          <w:rFonts w:ascii="Tahoma" w:eastAsia="Tahoma" w:hAnsi="Tahoma"/>
          <w:color w:val="000000"/>
          <w:spacing w:val="13"/>
          <w:sz w:val="23"/>
          <w:lang w:val="de-DE"/>
        </w:rPr>
        <w:lastRenderedPageBreak/>
        <w:t>72</w:t>
      </w:r>
    </w:p>
    <w:p w:rsidR="005A0A84" w:rsidRDefault="005A0A84">
      <w:pPr>
        <w:spacing w:before="418" w:line="276" w:lineRule="exact"/>
        <w:ind w:left="72" w:right="72"/>
        <w:jc w:val="both"/>
        <w:textAlignment w:val="baseline"/>
        <w:rPr>
          <w:rFonts w:eastAsia="Times New Roman"/>
          <w:color w:val="000000"/>
          <w:sz w:val="24"/>
          <w:lang w:val="de-DE"/>
        </w:rPr>
      </w:pPr>
      <w:r w:rsidRPr="005A0A84">
        <w:pict>
          <v:line id="_x0000_s1170" style="position:absolute;left:0;text-align:left;z-index:251643904;mso-position-horizontal-relative:page;mso-position-vertical-relative:page" from="134.5pt,50.65pt" to="449.55pt,50.65pt" strokeweight=".7pt">
            <w10:wrap anchorx="page" anchory="page"/>
          </v:line>
        </w:pict>
      </w:r>
      <w:r w:rsidR="00AD66C9">
        <w:rPr>
          <w:rFonts w:eastAsia="Times New Roman"/>
          <w:color w:val="000000"/>
          <w:sz w:val="24"/>
          <w:lang w:val="de-DE"/>
        </w:rPr>
        <w:t>der in der Einsamkeit mit uns ist, so dass sie aufhört, Einsam</w:t>
      </w:r>
      <w:r w:rsidR="00AD66C9">
        <w:rPr>
          <w:rFonts w:eastAsia="Times New Roman"/>
          <w:color w:val="000000"/>
          <w:sz w:val="24"/>
          <w:lang w:val="de-DE"/>
        </w:rPr>
        <w:softHyphen/>
      </w:r>
      <w:r w:rsidR="00AD66C9">
        <w:rPr>
          <w:rFonts w:eastAsia="Times New Roman"/>
          <w:color w:val="000000"/>
          <w:sz w:val="24"/>
          <w:lang w:val="de-DE"/>
        </w:rPr>
        <w:t>keit zu sein. Die Einsamkeit ist deshalb für den Menschen Raum der Traurigkeit, weil er die Liebe braucht und Einsam</w:t>
      </w:r>
      <w:r w:rsidR="00AD66C9">
        <w:rPr>
          <w:rFonts w:eastAsia="Times New Roman"/>
          <w:color w:val="000000"/>
          <w:sz w:val="24"/>
          <w:lang w:val="de-DE"/>
        </w:rPr>
        <w:softHyphen/>
        <w:t>keit, in die keine Liebe hineinleuchtet, Einsamkeit, die Liebes</w:t>
      </w:r>
      <w:r w:rsidR="00AD66C9">
        <w:rPr>
          <w:rFonts w:eastAsia="Times New Roman"/>
          <w:color w:val="000000"/>
          <w:sz w:val="24"/>
          <w:lang w:val="de-DE"/>
        </w:rPr>
        <w:softHyphen/>
        <w:t>verlust ist, zugleich die innerste Bedingung unseres Lebens be</w:t>
      </w:r>
      <w:r w:rsidR="00AD66C9">
        <w:rPr>
          <w:rFonts w:eastAsia="Times New Roman"/>
          <w:color w:val="000000"/>
          <w:sz w:val="24"/>
          <w:lang w:val="de-DE"/>
        </w:rPr>
        <w:softHyphen/>
        <w:t>droht. Wer G</w:t>
      </w:r>
      <w:r w:rsidR="00AD66C9">
        <w:rPr>
          <w:rFonts w:eastAsia="Times New Roman"/>
          <w:color w:val="000000"/>
          <w:sz w:val="24"/>
          <w:lang w:val="de-DE"/>
        </w:rPr>
        <w:t>ott nicht mag, mag auch den Menschen nicht. Das Ungeliebtsein ist der Kern menschlichen Leids, menschlicher Traurigkeit. Das Wort Consolator sagt uns: Wir sind nie ganz einsam, nie ganz von der Liebe verlassen. Gott ist durch den Heiligen Geist in unsere E</w:t>
      </w:r>
      <w:r w:rsidR="00AD66C9">
        <w:rPr>
          <w:rFonts w:eastAsia="Times New Roman"/>
          <w:color w:val="000000"/>
          <w:sz w:val="24"/>
          <w:lang w:val="de-DE"/>
        </w:rPr>
        <w:t>insamkeit hereingetreten und bricht sie auf. Das ist der wahre Trost – Trost nicht nur mit Worten, sondern Trost in der Kraft der Wirklichkeit.</w:t>
      </w:r>
    </w:p>
    <w:p w:rsidR="005A0A84" w:rsidRDefault="00AD66C9">
      <w:pPr>
        <w:spacing w:before="509" w:line="396" w:lineRule="exact"/>
        <w:ind w:left="72" w:right="72"/>
        <w:textAlignment w:val="baseline"/>
        <w:rPr>
          <w:rFonts w:ascii="Arial" w:eastAsia="Arial" w:hAnsi="Arial"/>
          <w:b/>
          <w:color w:val="7F7F7F"/>
          <w:spacing w:val="-3"/>
          <w:sz w:val="27"/>
          <w:lang w:val="de-DE"/>
        </w:rPr>
      </w:pPr>
      <w:r>
        <w:rPr>
          <w:rFonts w:ascii="Arial" w:eastAsia="Arial" w:hAnsi="Arial"/>
          <w:b/>
          <w:color w:val="7F7F7F"/>
          <w:spacing w:val="-3"/>
          <w:sz w:val="27"/>
          <w:lang w:val="de-DE"/>
        </w:rPr>
        <w:t>Heilige: Auslegungen Jesu Christi</w:t>
      </w:r>
      <w:r>
        <w:rPr>
          <w:rFonts w:ascii="Symbol" w:eastAsia="Symbol" w:hAnsi="Symbol"/>
          <w:b/>
          <w:color w:val="7F7F7F"/>
          <w:spacing w:val="-3"/>
          <w:sz w:val="27"/>
          <w:vertAlign w:val="superscript"/>
          <w:lang w:val="de-DE"/>
        </w:rPr>
        <w:t></w:t>
      </w:r>
    </w:p>
    <w:p w:rsidR="005A0A84" w:rsidRDefault="00AD66C9">
      <w:pPr>
        <w:spacing w:before="262" w:after="909" w:line="276" w:lineRule="exact"/>
        <w:ind w:left="72" w:right="72"/>
        <w:jc w:val="both"/>
        <w:textAlignment w:val="baseline"/>
        <w:rPr>
          <w:rFonts w:eastAsia="Times New Roman"/>
          <w:color w:val="000000"/>
          <w:sz w:val="24"/>
          <w:lang w:val="de-DE"/>
        </w:rPr>
      </w:pPr>
      <w:r>
        <w:rPr>
          <w:rFonts w:eastAsia="Times New Roman"/>
          <w:color w:val="000000"/>
          <w:sz w:val="24"/>
          <w:lang w:val="de-DE"/>
        </w:rPr>
        <w:t>In den großen Gestalten des Glaubens, von Polykarp bis Kolbe, zeigt sich real</w:t>
      </w:r>
      <w:r>
        <w:rPr>
          <w:rFonts w:eastAsia="Times New Roman"/>
          <w:color w:val="000000"/>
          <w:sz w:val="24"/>
          <w:lang w:val="de-DE"/>
        </w:rPr>
        <w:t>, was Leben aus der Nachfolge Christi heißt – wird sichtbar, was Anspruch und Hoffnung solchen Lebens sind. Sie alle sind Auslegung Jesu Christi, in ihnen wird er kon</w:t>
      </w:r>
      <w:r>
        <w:rPr>
          <w:rFonts w:eastAsia="Times New Roman"/>
          <w:color w:val="000000"/>
          <w:sz w:val="24"/>
          <w:lang w:val="de-DE"/>
        </w:rPr>
        <w:softHyphen/>
        <w:t>kret. Wer anfängt, auf das Leben der Heiligen hinzublicken, findet einen unerschöpflichen</w:t>
      </w:r>
      <w:r>
        <w:rPr>
          <w:rFonts w:eastAsia="Times New Roman"/>
          <w:color w:val="000000"/>
          <w:sz w:val="24"/>
          <w:lang w:val="de-DE"/>
        </w:rPr>
        <w:t xml:space="preserve"> Reichtum an Geschichten, die mehr sind als homiletische Exempel: die Bewährung des Rufes Christi in Jahrtausenden voller Blut und Tränen. Erst wenn wir die Heiligen wieder entdecken, werden wir auch die Kirche wieder finden. Und darin dann gerade wieder i</w:t>
      </w:r>
      <w:r>
        <w:rPr>
          <w:rFonts w:eastAsia="Times New Roman"/>
          <w:color w:val="000000"/>
          <w:sz w:val="24"/>
          <w:lang w:val="de-DE"/>
        </w:rPr>
        <w:t>hn selbst, als den in allen Dunkelheiten Lebendigen, der nicht mehr stirbt, der uns nicht als Waisen zurücklässt.</w:t>
      </w:r>
    </w:p>
    <w:p w:rsidR="005A0A84" w:rsidRDefault="005A0A84">
      <w:pPr>
        <w:spacing w:before="167" w:line="237" w:lineRule="exact"/>
        <w:ind w:left="360" w:right="72" w:hanging="288"/>
        <w:textAlignment w:val="baseline"/>
        <w:rPr>
          <w:rFonts w:ascii="Symbol" w:eastAsia="Symbol" w:hAnsi="Symbol"/>
          <w:color w:val="000000"/>
          <w:sz w:val="16"/>
          <w:lang w:val="de-DE"/>
        </w:rPr>
      </w:pPr>
      <w:r w:rsidRPr="005A0A84">
        <w:pict>
          <v:line id="_x0000_s1169" style="position:absolute;left:0;text-align:left;z-index:251644928;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Christozentrik in der Verkündigung?, </w:t>
      </w:r>
      <w:r w:rsidR="00AD66C9">
        <w:rPr>
          <w:rFonts w:eastAsia="Times New Roman"/>
          <w:color w:val="000000"/>
          <w:sz w:val="21"/>
          <w:lang w:val="de-DE"/>
        </w:rPr>
        <w:t xml:space="preserve">in: </w:t>
      </w:r>
      <w:r w:rsidR="00AD66C9">
        <w:rPr>
          <w:rFonts w:eastAsia="Times New Roman"/>
          <w:i/>
          <w:color w:val="000000"/>
          <w:sz w:val="20"/>
          <w:lang w:val="de-DE"/>
        </w:rPr>
        <w:t xml:space="preserve">Dogma und Verkündigung, </w:t>
      </w:r>
      <w:r w:rsidR="00AD66C9">
        <w:rPr>
          <w:rFonts w:eastAsia="Times New Roman"/>
          <w:color w:val="000000"/>
          <w:sz w:val="21"/>
          <w:lang w:val="de-DE"/>
        </w:rPr>
        <w:t>München 1973, 43-64, hier: 61.</w:t>
      </w:r>
    </w:p>
    <w:p w:rsidR="005A0A84" w:rsidRDefault="005A0A84">
      <w:pPr>
        <w:sectPr w:rsidR="005A0A84">
          <w:pgSz w:w="11904" w:h="16843"/>
          <w:pgMar w:top="66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36"/>
          <w:lang w:val="de-DE"/>
        </w:rPr>
      </w:pPr>
      <w:r>
        <w:rPr>
          <w:rFonts w:ascii="Tahoma" w:eastAsia="Tahoma" w:hAnsi="Tahoma"/>
          <w:color w:val="000000"/>
          <w:spacing w:val="36"/>
          <w:lang w:val="de-DE"/>
        </w:rPr>
        <w:lastRenderedPageBreak/>
        <w:t>73</w:t>
      </w:r>
    </w:p>
    <w:p w:rsidR="005A0A84" w:rsidRDefault="005A0A84">
      <w:pPr>
        <w:spacing w:before="368" w:line="391" w:lineRule="exact"/>
        <w:ind w:left="72"/>
        <w:textAlignment w:val="baseline"/>
        <w:rPr>
          <w:rFonts w:ascii="Arial" w:eastAsia="Arial" w:hAnsi="Arial"/>
          <w:b/>
          <w:color w:val="7F7F7F"/>
          <w:spacing w:val="-1"/>
          <w:sz w:val="27"/>
          <w:lang w:val="de-DE"/>
        </w:rPr>
      </w:pPr>
      <w:r w:rsidRPr="005A0A84">
        <w:pict>
          <v:line id="_x0000_s1168" style="position:absolute;left:0;text-align:left;z-index:251645952;mso-position-horizontal-relative:page;mso-position-vertical-relative:page" from="145.75pt,50.65pt" to="460.8pt,50.65pt" strokeweight=".7pt">
            <w10:wrap anchorx="page" anchory="page"/>
          </v:line>
        </w:pict>
      </w:r>
      <w:r w:rsidR="00AD66C9">
        <w:rPr>
          <w:rFonts w:ascii="Arial" w:eastAsia="Arial" w:hAnsi="Arial"/>
          <w:b/>
          <w:color w:val="7F7F7F"/>
          <w:spacing w:val="-1"/>
          <w:sz w:val="27"/>
          <w:lang w:val="de-DE"/>
        </w:rPr>
        <w:t>Herz-Jesu-Verehrung</w:t>
      </w:r>
      <w:r w:rsidR="00AD66C9">
        <w:rPr>
          <w:rFonts w:ascii="Symbol" w:eastAsia="Symbol" w:hAnsi="Symbol"/>
          <w:b/>
          <w:color w:val="7F7F7F"/>
          <w:spacing w:val="-1"/>
          <w:sz w:val="27"/>
          <w:vertAlign w:val="superscript"/>
          <w:lang w:val="de-DE"/>
        </w:rPr>
        <w:t></w:t>
      </w:r>
    </w:p>
    <w:p w:rsidR="005A0A84" w:rsidRDefault="00AD66C9">
      <w:pPr>
        <w:spacing w:before="290" w:after="599" w:line="275" w:lineRule="exact"/>
        <w:ind w:left="72"/>
        <w:jc w:val="both"/>
        <w:textAlignment w:val="baseline"/>
        <w:rPr>
          <w:rFonts w:eastAsia="Times New Roman"/>
          <w:color w:val="000000"/>
          <w:sz w:val="24"/>
          <w:lang w:val="de-DE"/>
        </w:rPr>
      </w:pPr>
      <w:r>
        <w:rPr>
          <w:rFonts w:eastAsia="Times New Roman"/>
          <w:color w:val="000000"/>
          <w:sz w:val="24"/>
          <w:lang w:val="de-DE"/>
        </w:rPr>
        <w:t>Kann uns Herz-Jesu-Verehrung noch etwas sagen? Oder besser: Können wir in ihr uns noch aussagen vor dem Herrn und auf ihn hin? Der barocke Überschwang, die Leichtigkeit, mit der sie die großen Grundworte menschlichen Lebens in den Mund nimmt, sind uns verd</w:t>
      </w:r>
      <w:r>
        <w:rPr>
          <w:rFonts w:eastAsia="Times New Roman"/>
          <w:color w:val="000000"/>
          <w:sz w:val="24"/>
          <w:lang w:val="de-DE"/>
        </w:rPr>
        <w:t>ächtig geworden. Wer näher zusieht, kann hinter ihrer ekstatischen Gebärde eine ursprüngliche Ent</w:t>
      </w:r>
      <w:r>
        <w:rPr>
          <w:rFonts w:eastAsia="Times New Roman"/>
          <w:color w:val="000000"/>
          <w:sz w:val="24"/>
          <w:lang w:val="de-DE"/>
        </w:rPr>
        <w:softHyphen/>
        <w:t>deckung finden, die sich dann nach der Weise ihrer Zeit Aus</w:t>
      </w:r>
      <w:r>
        <w:rPr>
          <w:rFonts w:eastAsia="Times New Roman"/>
          <w:color w:val="000000"/>
          <w:sz w:val="24"/>
          <w:lang w:val="de-DE"/>
        </w:rPr>
        <w:softHyphen/>
        <w:t>druck schuf. Was hier neu gefunden wurde, war freilich in Wahrheit das Uralte und das Eigentliche:</w:t>
      </w:r>
      <w:r>
        <w:rPr>
          <w:rFonts w:eastAsia="Times New Roman"/>
          <w:color w:val="000000"/>
          <w:sz w:val="24"/>
          <w:lang w:val="de-DE"/>
        </w:rPr>
        <w:t xml:space="preserve"> das Menschsein Got</w:t>
      </w:r>
      <w:r>
        <w:rPr>
          <w:rFonts w:eastAsia="Times New Roman"/>
          <w:color w:val="000000"/>
          <w:sz w:val="24"/>
          <w:lang w:val="de-DE"/>
        </w:rPr>
        <w:softHyphen/>
        <w:t>tes in Jesus Christus. Und was hier neu gefunden wurde, war die Leibhaftigkeit des Menschen Jesus. Für all dies steht das Wort ,,Herz“, das ganz bewusst nicht nur Symbol, sondern Ver</w:t>
      </w:r>
      <w:r>
        <w:rPr>
          <w:rFonts w:eastAsia="Times New Roman"/>
          <w:color w:val="000000"/>
          <w:sz w:val="24"/>
          <w:lang w:val="de-DE"/>
        </w:rPr>
        <w:softHyphen/>
        <w:t xml:space="preserve">ankerung des Geistes in der Realität des Leibes sein </w:t>
      </w:r>
      <w:r>
        <w:rPr>
          <w:rFonts w:eastAsia="Times New Roman"/>
          <w:color w:val="000000"/>
          <w:sz w:val="24"/>
          <w:lang w:val="de-DE"/>
        </w:rPr>
        <w:t>wollte und will. Die Materie hat eine neue Dimension gefunden, als sie Ausdruck des Geistes und als sie schließlich Ausdruck Gottes selber wurde. Aber auch Gottes eigene Liebe hat eine neue Dimension gefunden, als sie die Kostbarkeit und die Passion des Me</w:t>
      </w:r>
      <w:r>
        <w:rPr>
          <w:rFonts w:eastAsia="Times New Roman"/>
          <w:color w:val="000000"/>
          <w:sz w:val="24"/>
          <w:lang w:val="de-DE"/>
        </w:rPr>
        <w:t>nschseins, der Materie übernahm. Man kann sie nun förmlich anrühren, wie Johannes kühn sagt (1 Joh 1,1); man kann sie sehen. Gott nimmt die Grenze der Materie, eines ganz bestimmten Körpers an, um gerade so, durch diese Begrenzung, eine neue Möglichkeit de</w:t>
      </w:r>
      <w:r>
        <w:rPr>
          <w:rFonts w:eastAsia="Times New Roman"/>
          <w:color w:val="000000"/>
          <w:sz w:val="24"/>
          <w:lang w:val="de-DE"/>
        </w:rPr>
        <w:t>r Mitteilung, der Nähe zu finden. Ma</w:t>
      </w:r>
      <w:r>
        <w:rPr>
          <w:rFonts w:eastAsia="Times New Roman"/>
          <w:color w:val="000000"/>
          <w:sz w:val="24"/>
          <w:lang w:val="de-DE"/>
        </w:rPr>
        <w:softHyphen/>
        <w:t>terie, die trennt, wird zum Mittel der Berührung. Zum Medium der Hingabe. Etwas von der Möglichkeit der Verwandlung, die ihr innewohnt, leuchtet auf. Und etwas vom Geheimnis des Menschen, in dem Materie und Geist sich v</w:t>
      </w:r>
      <w:r>
        <w:rPr>
          <w:rFonts w:eastAsia="Times New Roman"/>
          <w:color w:val="000000"/>
          <w:sz w:val="24"/>
          <w:lang w:val="de-DE"/>
        </w:rPr>
        <w:t>ermählen, um je ihr Eigenes erst voll zu finden und so die Einheit der Schöpfung zu stiften, deutet sich an.</w:t>
      </w:r>
    </w:p>
    <w:p w:rsidR="005A0A84" w:rsidRDefault="005A0A84">
      <w:pPr>
        <w:spacing w:before="166" w:line="245" w:lineRule="exact"/>
        <w:ind w:left="72"/>
        <w:textAlignment w:val="baseline"/>
        <w:rPr>
          <w:rFonts w:ascii="Symbol" w:eastAsia="Symbol" w:hAnsi="Symbol"/>
          <w:color w:val="000000"/>
          <w:spacing w:val="3"/>
          <w:sz w:val="16"/>
          <w:lang w:val="de-DE"/>
        </w:rPr>
      </w:pPr>
      <w:r w:rsidRPr="005A0A84">
        <w:pict>
          <v:line id="_x0000_s1167" style="position:absolute;left:0;text-align:left;z-index:251646976;mso-position-horizontal-relative:page;mso-position-vertical-relative:page" from="145.75pt,518.4pt" to="292.85pt,518.4pt" strokeweight=".7pt">
            <w10:wrap anchorx="page" anchory="page"/>
          </v:line>
        </w:pict>
      </w:r>
      <w:r w:rsidR="00AD66C9">
        <w:rPr>
          <w:rFonts w:ascii="Symbol" w:eastAsia="Symbol" w:hAnsi="Symbol"/>
          <w:color w:val="000000"/>
          <w:spacing w:val="3"/>
          <w:sz w:val="16"/>
          <w:lang w:val="de-DE"/>
        </w:rPr>
        <w:t></w:t>
      </w:r>
      <w:r w:rsidR="00AD66C9">
        <w:rPr>
          <w:rFonts w:ascii="Symbol" w:eastAsia="Symbol" w:hAnsi="Symbol"/>
          <w:color w:val="000000"/>
          <w:spacing w:val="3"/>
          <w:sz w:val="16"/>
          <w:lang w:val="de-DE"/>
        </w:rPr>
        <w:t></w:t>
      </w:r>
      <w:r w:rsidR="00AD66C9">
        <w:rPr>
          <w:rFonts w:eastAsia="Times New Roman"/>
          <w:i/>
          <w:color w:val="000000"/>
          <w:spacing w:val="3"/>
          <w:sz w:val="20"/>
          <w:lang w:val="de-DE"/>
        </w:rPr>
        <w:t>Die Hoffnung des Senfkorns</w:t>
      </w:r>
      <w:r w:rsidR="00AD66C9">
        <w:rPr>
          <w:rFonts w:eastAsia="Times New Roman"/>
          <w:color w:val="000000"/>
          <w:spacing w:val="3"/>
          <w:sz w:val="20"/>
          <w:lang w:val="de-DE"/>
        </w:rPr>
        <w:t>, Meitingen / Freising 1973, 20–22.</w:t>
      </w:r>
    </w:p>
    <w:p w:rsidR="005A0A84" w:rsidRDefault="005A0A84">
      <w:pPr>
        <w:sectPr w:rsidR="005A0A84">
          <w:pgSz w:w="11904" w:h="16843"/>
          <w:pgMar w:top="680" w:right="2689" w:bottom="5667" w:left="2915" w:header="720" w:footer="720" w:gutter="0"/>
          <w:cols w:space="720"/>
        </w:sectPr>
      </w:pPr>
    </w:p>
    <w:p w:rsidR="005A0A84" w:rsidRDefault="00AD66C9">
      <w:pPr>
        <w:spacing w:before="29" w:after="38" w:line="266" w:lineRule="exact"/>
        <w:ind w:left="72" w:right="72"/>
        <w:textAlignment w:val="baseline"/>
        <w:rPr>
          <w:rFonts w:ascii="Tahoma" w:eastAsia="Tahoma" w:hAnsi="Tahoma"/>
          <w:color w:val="000000"/>
          <w:spacing w:val="13"/>
          <w:sz w:val="23"/>
          <w:lang w:val="de-DE"/>
        </w:rPr>
      </w:pPr>
      <w:r>
        <w:rPr>
          <w:rFonts w:ascii="Tahoma" w:eastAsia="Tahoma" w:hAnsi="Tahoma"/>
          <w:color w:val="000000"/>
          <w:spacing w:val="13"/>
          <w:sz w:val="23"/>
          <w:lang w:val="de-DE"/>
        </w:rPr>
        <w:lastRenderedPageBreak/>
        <w:t>74</w:t>
      </w:r>
    </w:p>
    <w:p w:rsidR="005A0A84" w:rsidRDefault="005A0A84">
      <w:pPr>
        <w:spacing w:before="418" w:line="276" w:lineRule="exact"/>
        <w:ind w:left="72" w:right="72"/>
        <w:jc w:val="both"/>
        <w:textAlignment w:val="baseline"/>
        <w:rPr>
          <w:rFonts w:eastAsia="Times New Roman"/>
          <w:color w:val="000000"/>
          <w:spacing w:val="-1"/>
          <w:sz w:val="24"/>
          <w:lang w:val="de-DE"/>
        </w:rPr>
      </w:pPr>
      <w:r w:rsidRPr="005A0A84">
        <w:pict>
          <v:line id="_x0000_s1166" style="position:absolute;left:0;text-align:left;z-index:251648000;mso-position-horizontal-relative:page;mso-position-vertical-relative:page" from="134.5pt,50.65pt" to="449.55pt,50.65pt" strokeweight=".7pt">
            <w10:wrap anchorx="page" anchory="page"/>
          </v:line>
        </w:pict>
      </w:r>
      <w:r w:rsidR="00AD66C9">
        <w:rPr>
          <w:rFonts w:eastAsia="Times New Roman"/>
          <w:color w:val="000000"/>
          <w:spacing w:val="-1"/>
          <w:sz w:val="24"/>
          <w:lang w:val="de-DE"/>
        </w:rPr>
        <w:t>Herz-Jesu-Verehrung war in ihren großen Zeiten so etwas wie eine Jesus-Bewegung mitten in der Kirche. Über dem Trüm</w:t>
      </w:r>
      <w:r w:rsidR="00AD66C9">
        <w:rPr>
          <w:rFonts w:eastAsia="Times New Roman"/>
          <w:color w:val="000000"/>
          <w:spacing w:val="-1"/>
          <w:sz w:val="24"/>
          <w:lang w:val="de-DE"/>
        </w:rPr>
        <w:softHyphen/>
        <w:t>merfeld des Dreißig-jährigen Krieges, inmitten des politischen Christentums der barocken Höfe, hat sie die Einfachheit Jesu entdeckt und die</w:t>
      </w:r>
      <w:r w:rsidR="00AD66C9">
        <w:rPr>
          <w:rFonts w:eastAsia="Times New Roman"/>
          <w:color w:val="000000"/>
          <w:spacing w:val="-1"/>
          <w:sz w:val="24"/>
          <w:lang w:val="de-DE"/>
        </w:rPr>
        <w:t xml:space="preserve"> Kirche neu an seine Einfachheit gebunden. Sie hat ihn, gerade in der Zeit kirchlicher Macht, als den Leidenden und als den Einsamen erkannt. Sie hat die Menschen in die Zwiesprache mit seiner Einsamkeit und in die Teilnahme an seinem Leiden geführt. Ihr „</w:t>
      </w:r>
      <w:r w:rsidR="00AD66C9">
        <w:rPr>
          <w:rFonts w:eastAsia="Times New Roman"/>
          <w:color w:val="000000"/>
          <w:spacing w:val="-1"/>
          <w:sz w:val="24"/>
          <w:lang w:val="de-DE"/>
        </w:rPr>
        <w:t>Protest“ war das Leiden, oder rich</w:t>
      </w:r>
      <w:r w:rsidR="00AD66C9">
        <w:rPr>
          <w:rFonts w:eastAsia="Times New Roman"/>
          <w:color w:val="000000"/>
          <w:spacing w:val="-1"/>
          <w:sz w:val="24"/>
          <w:lang w:val="de-DE"/>
        </w:rPr>
        <w:softHyphen/>
        <w:t xml:space="preserve">tiger: Sie hat die Schuld ihrer Zeit zu bestehen versucht, indem sie Schuld in Leid verwandelte. Sie hat das freiwillige Leiden als Stätte der heilenden Verwandlung des Menschen gefunden. Und ebenso ist sie auch über den </w:t>
      </w:r>
      <w:r w:rsidR="00AD66C9">
        <w:rPr>
          <w:rFonts w:eastAsia="Times New Roman"/>
          <w:color w:val="000000"/>
          <w:spacing w:val="-1"/>
          <w:sz w:val="24"/>
          <w:lang w:val="de-DE"/>
        </w:rPr>
        <w:t>drückenden Moralismus der Kasuistik, über den ausweglosen Streit von Rigoristen und Laxisten ganz von selbst hinausgewachsen: Sie hat das ,,leichte Joch“ Jesu gerade in der Annahme seiner Passion entdeckt – ein Herz haben wie er, das wäre das ganze Geheimn</w:t>
      </w:r>
      <w:r w:rsidR="00AD66C9">
        <w:rPr>
          <w:rFonts w:eastAsia="Times New Roman"/>
          <w:color w:val="000000"/>
          <w:spacing w:val="-1"/>
          <w:sz w:val="24"/>
          <w:lang w:val="de-DE"/>
        </w:rPr>
        <w:t>is. Während die „Weisen und Klugen“ stritten, vermochten die „Einfältigen“ zu sehen (vgl. Mt 11,25): Das Herz zeigt den Weg. Sollte uns dies nichts mehr zu sagen haben?</w:t>
      </w:r>
    </w:p>
    <w:p w:rsidR="005A0A84" w:rsidRDefault="00AD66C9">
      <w:pPr>
        <w:spacing w:before="503" w:line="405" w:lineRule="exact"/>
        <w:ind w:left="72" w:right="72"/>
        <w:textAlignment w:val="baseline"/>
        <w:rPr>
          <w:rFonts w:ascii="Arial" w:eastAsia="Arial" w:hAnsi="Arial"/>
          <w:b/>
          <w:color w:val="7F7F7F"/>
          <w:spacing w:val="2"/>
          <w:sz w:val="28"/>
          <w:lang w:val="de-DE"/>
        </w:rPr>
      </w:pPr>
      <w:r>
        <w:rPr>
          <w:rFonts w:ascii="Arial" w:eastAsia="Arial" w:hAnsi="Arial"/>
          <w:b/>
          <w:color w:val="7F7F7F"/>
          <w:spacing w:val="2"/>
          <w:sz w:val="28"/>
          <w:lang w:val="de-DE"/>
        </w:rPr>
        <w:t>Himmel / Himmelfahrt</w:t>
      </w:r>
      <w:r>
        <w:rPr>
          <w:rFonts w:ascii="Symbol" w:eastAsia="Symbol" w:hAnsi="Symbol"/>
          <w:b/>
          <w:color w:val="7F7F7F"/>
          <w:spacing w:val="2"/>
          <w:sz w:val="28"/>
          <w:vertAlign w:val="superscript"/>
          <w:lang w:val="de-DE"/>
        </w:rPr>
        <w:t></w:t>
      </w:r>
    </w:p>
    <w:p w:rsidR="005A0A84" w:rsidRDefault="00AD66C9">
      <w:pPr>
        <w:spacing w:before="259" w:after="357" w:line="276" w:lineRule="exact"/>
        <w:ind w:left="72" w:right="72"/>
        <w:jc w:val="both"/>
        <w:textAlignment w:val="baseline"/>
        <w:rPr>
          <w:rFonts w:eastAsia="Times New Roman"/>
          <w:color w:val="000000"/>
          <w:sz w:val="24"/>
          <w:lang w:val="de-DE"/>
        </w:rPr>
      </w:pPr>
      <w:r>
        <w:rPr>
          <w:rFonts w:eastAsia="Times New Roman"/>
          <w:color w:val="000000"/>
          <w:sz w:val="24"/>
          <w:lang w:val="de-DE"/>
        </w:rPr>
        <w:t xml:space="preserve">Der Himmel ist nicht ein Ort über den Sternen, er ist etwas viel </w:t>
      </w:r>
      <w:r>
        <w:rPr>
          <w:rFonts w:eastAsia="Times New Roman"/>
          <w:color w:val="000000"/>
          <w:sz w:val="24"/>
          <w:lang w:val="de-DE"/>
        </w:rPr>
        <w:t>Kühneres und Größeres: das Platzhaben des Menschen in Gott, das in der Durchdringung von Menschheit und Gottheit im ge</w:t>
      </w:r>
      <w:r>
        <w:rPr>
          <w:rFonts w:eastAsia="Times New Roman"/>
          <w:color w:val="000000"/>
          <w:sz w:val="24"/>
          <w:lang w:val="de-DE"/>
        </w:rPr>
        <w:softHyphen/>
        <w:t>kreuzigten und erhöhten Menschen Jesus seinen Grund hat. Christus, der Mensch, der in Gott ist, ewig eins mit Gott, ist zugleich das imme</w:t>
      </w:r>
      <w:r>
        <w:rPr>
          <w:rFonts w:eastAsia="Times New Roman"/>
          <w:color w:val="000000"/>
          <w:sz w:val="24"/>
          <w:lang w:val="de-DE"/>
        </w:rPr>
        <w:t>rwährende Offenstehen Gottes für den Men-</w:t>
      </w:r>
    </w:p>
    <w:p w:rsidR="005A0A84" w:rsidRDefault="005A0A84">
      <w:pPr>
        <w:spacing w:before="166" w:line="237" w:lineRule="exact"/>
        <w:ind w:left="360" w:right="72" w:hanging="288"/>
        <w:textAlignment w:val="baseline"/>
        <w:rPr>
          <w:rFonts w:ascii="Symbol" w:eastAsia="Symbol" w:hAnsi="Symbol"/>
          <w:color w:val="000000"/>
          <w:sz w:val="16"/>
          <w:lang w:val="de-DE"/>
        </w:rPr>
      </w:pPr>
      <w:r w:rsidRPr="005A0A84">
        <w:pict>
          <v:line id="_x0000_s1165" style="position:absolute;left:0;text-align:left;z-index:251649024;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Christi Himmelfahrt</w:t>
      </w:r>
      <w:r w:rsidR="00AD66C9">
        <w:rPr>
          <w:rFonts w:eastAsia="Times New Roman"/>
          <w:color w:val="000000"/>
          <w:sz w:val="21"/>
          <w:lang w:val="de-DE"/>
        </w:rPr>
        <w:t xml:space="preserve">, in: </w:t>
      </w:r>
      <w:r w:rsidR="00AD66C9">
        <w:rPr>
          <w:rFonts w:eastAsia="Times New Roman"/>
          <w:i/>
          <w:color w:val="000000"/>
          <w:sz w:val="20"/>
          <w:lang w:val="de-DE"/>
        </w:rPr>
        <w:t>Dogma und Verkündigung</w:t>
      </w:r>
      <w:r w:rsidR="00AD66C9">
        <w:rPr>
          <w:rFonts w:eastAsia="Times New Roman"/>
          <w:color w:val="000000"/>
          <w:sz w:val="21"/>
          <w:lang w:val="de-DE"/>
        </w:rPr>
        <w:t xml:space="preserve">, München </w:t>
      </w:r>
      <w:r w:rsidR="00AD66C9">
        <w:rPr>
          <w:rFonts w:eastAsia="Times New Roman"/>
          <w:color w:val="000000"/>
          <w:sz w:val="21"/>
          <w:vertAlign w:val="superscript"/>
          <w:lang w:val="de-DE"/>
        </w:rPr>
        <w:t>3</w:t>
      </w:r>
      <w:r w:rsidR="00AD66C9">
        <w:rPr>
          <w:rFonts w:eastAsia="Times New Roman"/>
          <w:color w:val="000000"/>
          <w:sz w:val="21"/>
          <w:lang w:val="de-DE"/>
        </w:rPr>
        <w:t>1977, 357–362, hier: 359.</w:t>
      </w:r>
    </w:p>
    <w:p w:rsidR="005A0A84" w:rsidRDefault="005A0A84">
      <w:pPr>
        <w:sectPr w:rsidR="005A0A84">
          <w:pgSz w:w="11904" w:h="16843"/>
          <w:pgMar w:top="66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36"/>
          <w:lang w:val="de-DE"/>
        </w:rPr>
      </w:pPr>
      <w:r>
        <w:rPr>
          <w:rFonts w:ascii="Tahoma" w:eastAsia="Tahoma" w:hAnsi="Tahoma"/>
          <w:color w:val="000000"/>
          <w:spacing w:val="36"/>
          <w:lang w:val="de-DE"/>
        </w:rPr>
        <w:lastRenderedPageBreak/>
        <w:t>75</w:t>
      </w:r>
    </w:p>
    <w:p w:rsidR="005A0A84" w:rsidRDefault="005A0A84">
      <w:pPr>
        <w:spacing w:before="422" w:line="276" w:lineRule="exact"/>
        <w:ind w:left="72" w:right="72"/>
        <w:jc w:val="both"/>
        <w:textAlignment w:val="baseline"/>
        <w:rPr>
          <w:rFonts w:eastAsia="Times New Roman"/>
          <w:color w:val="000000"/>
          <w:sz w:val="24"/>
          <w:lang w:val="de-DE"/>
        </w:rPr>
      </w:pPr>
      <w:r w:rsidRPr="005A0A84">
        <w:pict>
          <v:line id="_x0000_s1164" style="position:absolute;left:0;text-align:left;z-index:251650048;mso-position-horizontal-relative:page;mso-position-vertical-relative:page" from="145.75pt,50.65pt" to="460.8pt,50.65pt" strokeweight=".7pt">
            <w10:wrap anchorx="page" anchory="page"/>
          </v:line>
        </w:pict>
      </w:r>
      <w:r w:rsidR="00AD66C9">
        <w:rPr>
          <w:rFonts w:eastAsia="Times New Roman"/>
          <w:color w:val="000000"/>
          <w:sz w:val="24"/>
          <w:lang w:val="de-DE"/>
        </w:rPr>
        <w:t xml:space="preserve">schen. Er selbst ist so das, was wir „Himmel“ heißen, denn der Himmel ist kein Raum, sondern eine Person, die Person dessen, in dem Gott und Mensch für immer trennungslos eins sind. Und wir gehen in dem Maß auf den Himmel zu, ja, in den Himmel ein, in dem </w:t>
      </w:r>
      <w:r w:rsidR="00AD66C9">
        <w:rPr>
          <w:rFonts w:eastAsia="Times New Roman"/>
          <w:color w:val="000000"/>
          <w:sz w:val="24"/>
          <w:lang w:val="de-DE"/>
        </w:rPr>
        <w:t>wir zugehen auf Jesus Christus und eintreten in ihn. Insofern kann „Himmelfahrt“ ein Vorgang mitten in unserem Alltag werden.</w:t>
      </w:r>
    </w:p>
    <w:p w:rsidR="005A0A84" w:rsidRDefault="00AD66C9">
      <w:pPr>
        <w:spacing w:before="499" w:line="391" w:lineRule="exact"/>
        <w:ind w:left="72"/>
        <w:textAlignment w:val="baseline"/>
        <w:rPr>
          <w:rFonts w:ascii="Arial" w:eastAsia="Arial" w:hAnsi="Arial"/>
          <w:b/>
          <w:color w:val="7F7F7F"/>
          <w:spacing w:val="-7"/>
          <w:sz w:val="27"/>
          <w:lang w:val="de-DE"/>
        </w:rPr>
      </w:pPr>
      <w:r>
        <w:rPr>
          <w:rFonts w:ascii="Arial" w:eastAsia="Arial" w:hAnsi="Arial"/>
          <w:b/>
          <w:color w:val="7F7F7F"/>
          <w:spacing w:val="-7"/>
          <w:sz w:val="27"/>
          <w:lang w:val="de-DE"/>
        </w:rPr>
        <w:t>Hoffnung</w:t>
      </w:r>
      <w:r>
        <w:rPr>
          <w:rFonts w:ascii="Symbol" w:eastAsia="Symbol" w:hAnsi="Symbol"/>
          <w:b/>
          <w:color w:val="7F7F7F"/>
          <w:spacing w:val="-7"/>
          <w:sz w:val="27"/>
          <w:vertAlign w:val="superscript"/>
          <w:lang w:val="de-DE"/>
        </w:rPr>
        <w:t></w:t>
      </w:r>
    </w:p>
    <w:p w:rsidR="005A0A84" w:rsidRDefault="00AD66C9">
      <w:pPr>
        <w:spacing w:before="274" w:after="677" w:line="276" w:lineRule="exact"/>
        <w:ind w:left="72" w:right="72"/>
        <w:jc w:val="both"/>
        <w:textAlignment w:val="baseline"/>
        <w:rPr>
          <w:rFonts w:eastAsia="Times New Roman"/>
          <w:color w:val="000000"/>
          <w:sz w:val="24"/>
          <w:lang w:val="de-DE"/>
        </w:rPr>
      </w:pPr>
      <w:r>
        <w:rPr>
          <w:rFonts w:eastAsia="Times New Roman"/>
          <w:color w:val="000000"/>
          <w:sz w:val="24"/>
          <w:lang w:val="de-DE"/>
        </w:rPr>
        <w:t>Sie beruht zunächst auf einem Mangel des Menschseins: Der Mensch erwartet immer mehr, als ihm irgendeine Gegenwart geben kann. Je mehr er dieser Erwartung nachgeht, desto mehr wird er gewahr, dass sie die Grenzen des Empirischen über</w:t>
      </w:r>
      <w:r>
        <w:rPr>
          <w:rFonts w:eastAsia="Times New Roman"/>
          <w:color w:val="000000"/>
          <w:sz w:val="24"/>
          <w:lang w:val="de-DE"/>
        </w:rPr>
        <w:softHyphen/>
        <w:t>haupt sprengt. Das Unm</w:t>
      </w:r>
      <w:r>
        <w:rPr>
          <w:rFonts w:eastAsia="Times New Roman"/>
          <w:color w:val="000000"/>
          <w:sz w:val="24"/>
          <w:lang w:val="de-DE"/>
        </w:rPr>
        <w:t>ögliche ist ihm das Notwendige. Hoff</w:t>
      </w:r>
      <w:r>
        <w:rPr>
          <w:rFonts w:eastAsia="Times New Roman"/>
          <w:color w:val="000000"/>
          <w:sz w:val="24"/>
          <w:lang w:val="de-DE"/>
        </w:rPr>
        <w:softHyphen/>
        <w:t>nung aber bedeutet die Zuversicht, dass dieses Verlangen Ant</w:t>
      </w:r>
      <w:r>
        <w:rPr>
          <w:rFonts w:eastAsia="Times New Roman"/>
          <w:color w:val="000000"/>
          <w:sz w:val="24"/>
          <w:lang w:val="de-DE"/>
        </w:rPr>
        <w:softHyphen/>
        <w:t>wort findet. Wenn die Erfahrung des Mangels, die Paradoxie des Verlangens aus sich heraus den Menschen zur Verzweif</w:t>
      </w:r>
      <w:r>
        <w:rPr>
          <w:rFonts w:eastAsia="Times New Roman"/>
          <w:color w:val="000000"/>
          <w:sz w:val="24"/>
          <w:lang w:val="de-DE"/>
        </w:rPr>
        <w:softHyphen/>
        <w:t>lung an sich selbst und an der Vernunft de</w:t>
      </w:r>
      <w:r>
        <w:rPr>
          <w:rFonts w:eastAsia="Times New Roman"/>
          <w:color w:val="000000"/>
          <w:sz w:val="24"/>
          <w:lang w:val="de-DE"/>
        </w:rPr>
        <w:t xml:space="preserve">s Seins treiben muss, so wird diese Zuversicht umgekehrt eine verborgene Freude über alle empirischen Freuden und Leiden hin sein, so dass der Mensch gerade durch seinen Mangel reich ist und von ihm her (durch die Hoffnung) ein Glück empfängt, das er ohne </w:t>
      </w:r>
      <w:r>
        <w:rPr>
          <w:rFonts w:eastAsia="Times New Roman"/>
          <w:color w:val="000000"/>
          <w:sz w:val="24"/>
          <w:lang w:val="de-DE"/>
        </w:rPr>
        <w:t>diesen Ausgriff nicht erfahren könnte. Die Hoffnung ließe sich dem</w:t>
      </w:r>
      <w:r>
        <w:rPr>
          <w:rFonts w:eastAsia="Times New Roman"/>
          <w:color w:val="000000"/>
          <w:sz w:val="24"/>
          <w:lang w:val="de-DE"/>
        </w:rPr>
        <w:softHyphen/>
        <w:t>gemäß beschreiben als die Antizipation des Kommenden; in ihr ist das „Noch-Nicht“ in gewisser Weise da und gerade so ist sie die Dynamik, die den Menschen immerfort über sich hinaus-</w:t>
      </w:r>
    </w:p>
    <w:p w:rsidR="005A0A84" w:rsidRDefault="005A0A84">
      <w:pPr>
        <w:spacing w:before="173" w:line="233" w:lineRule="exact"/>
        <w:ind w:left="288" w:hanging="216"/>
        <w:jc w:val="both"/>
        <w:textAlignment w:val="baseline"/>
        <w:rPr>
          <w:rFonts w:ascii="Symbol" w:eastAsia="Symbol" w:hAnsi="Symbol"/>
          <w:color w:val="000000"/>
          <w:sz w:val="16"/>
          <w:lang w:val="de-DE"/>
        </w:rPr>
      </w:pPr>
      <w:r w:rsidRPr="005A0A84">
        <w:pict>
          <v:line id="_x0000_s1163" style="position:absolute;left:0;text-align:left;z-index:251651072;mso-position-horizontal-relative:page;mso-position-vertical-relative:page" from="145.75pt,495.35pt" to="292.8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Übe</w:t>
      </w:r>
      <w:r w:rsidR="00AD66C9">
        <w:rPr>
          <w:rFonts w:eastAsia="Times New Roman"/>
          <w:i/>
          <w:color w:val="000000"/>
          <w:sz w:val="20"/>
          <w:lang w:val="de-DE"/>
        </w:rPr>
        <w:t xml:space="preserve">r die Hoffnung. Ihre spirituellen Grundlagen aus der Sicht franziskanischer Theologie, </w:t>
      </w:r>
      <w:r w:rsidR="00AD66C9">
        <w:rPr>
          <w:rFonts w:eastAsia="Times New Roman"/>
          <w:color w:val="000000"/>
          <w:sz w:val="20"/>
          <w:lang w:val="de-DE"/>
        </w:rPr>
        <w:t>in: Internationale katholische Zeitschrift Communio 13 (1984), 293-305, hier: 297-299.</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76</w:t>
      </w:r>
    </w:p>
    <w:p w:rsidR="005A0A84" w:rsidRDefault="005A0A84">
      <w:pPr>
        <w:spacing w:before="418" w:line="275" w:lineRule="exact"/>
        <w:ind w:left="72" w:right="72"/>
        <w:jc w:val="both"/>
        <w:textAlignment w:val="baseline"/>
        <w:rPr>
          <w:rFonts w:eastAsia="Times New Roman"/>
          <w:color w:val="000000"/>
          <w:sz w:val="24"/>
          <w:lang w:val="de-DE"/>
        </w:rPr>
      </w:pPr>
      <w:r w:rsidRPr="005A0A84">
        <w:pict>
          <v:line id="_x0000_s1162" style="position:absolute;left:0;text-align:left;z-index:251652096;mso-position-horizontal-relative:page;mso-position-vertical-relative:page" from="134.5pt,50.65pt" to="449.55pt,50.65pt" strokeweight=".7pt">
            <w10:wrap anchorx="page" anchory="page"/>
          </v:line>
        </w:pict>
      </w:r>
      <w:r w:rsidR="00AD66C9">
        <w:rPr>
          <w:rFonts w:eastAsia="Times New Roman"/>
          <w:color w:val="000000"/>
          <w:sz w:val="24"/>
          <w:lang w:val="de-DE"/>
        </w:rPr>
        <w:t>drängt und ihn hindert, je zum Augenblick zu sagen: verweile doch, du bist so schön.</w:t>
      </w:r>
    </w:p>
    <w:p w:rsidR="005A0A84" w:rsidRDefault="00AD66C9">
      <w:pPr>
        <w:spacing w:before="24" w:line="274" w:lineRule="exact"/>
        <w:ind w:left="72"/>
        <w:jc w:val="both"/>
        <w:textAlignment w:val="baseline"/>
        <w:rPr>
          <w:rFonts w:eastAsia="Times New Roman"/>
          <w:color w:val="000000"/>
          <w:spacing w:val="1"/>
          <w:sz w:val="24"/>
          <w:lang w:val="de-DE"/>
        </w:rPr>
      </w:pPr>
      <w:r>
        <w:rPr>
          <w:rFonts w:eastAsia="Times New Roman"/>
          <w:color w:val="000000"/>
          <w:spacing w:val="1"/>
          <w:sz w:val="24"/>
          <w:lang w:val="de-DE"/>
        </w:rPr>
        <w:t>Das bedeutet, dass zur Hoffnung einerseits die „Dynamik des Vorläufigen“ gehört, die Überschreitung aller empirischen Er</w:t>
      </w:r>
      <w:r>
        <w:rPr>
          <w:rFonts w:eastAsia="Times New Roman"/>
          <w:color w:val="000000"/>
          <w:spacing w:val="1"/>
          <w:sz w:val="24"/>
          <w:lang w:val="de-DE"/>
        </w:rPr>
        <w:softHyphen/>
        <w:t>füllungen; es bedeutet aber andererseits auch, das</w:t>
      </w:r>
      <w:r>
        <w:rPr>
          <w:rFonts w:eastAsia="Times New Roman"/>
          <w:color w:val="000000"/>
          <w:spacing w:val="1"/>
          <w:sz w:val="24"/>
          <w:lang w:val="de-DE"/>
        </w:rPr>
        <w:t>s durch die Hoffnung das, was „noch nicht“ ist, doch „schon“ in unser Leben hereinleuchtet: Nur eine gewisse Art von Gegenwart kann das absolute Vertrauen begründen, das Hoffnung ist. [...] Genau dies sagt die Definition von Glaube, die der Hebräerbrief gi</w:t>
      </w:r>
      <w:r>
        <w:rPr>
          <w:rFonts w:eastAsia="Times New Roman"/>
          <w:color w:val="000000"/>
          <w:spacing w:val="1"/>
          <w:sz w:val="24"/>
          <w:lang w:val="de-DE"/>
        </w:rPr>
        <w:t>bt: Glaube ist die „Hypostase“ der zu hoffenden Dinge, die Gewissheit des Nicht-zu-Sehenden (11,1). In diesem grundle</w:t>
      </w:r>
      <w:r>
        <w:rPr>
          <w:rFonts w:eastAsia="Times New Roman"/>
          <w:color w:val="000000"/>
          <w:spacing w:val="1"/>
          <w:sz w:val="24"/>
          <w:lang w:val="de-DE"/>
        </w:rPr>
        <w:softHyphen/>
        <w:t>genden biblischen Text ist sowohl eine Ontologie wie eine Spi</w:t>
      </w:r>
      <w:r>
        <w:rPr>
          <w:rFonts w:eastAsia="Times New Roman"/>
          <w:color w:val="000000"/>
          <w:spacing w:val="1"/>
          <w:sz w:val="24"/>
          <w:lang w:val="de-DE"/>
        </w:rPr>
        <w:softHyphen/>
        <w:t>ritualität der Hoffnung ausgesagt. [...] Glauben heißt, aus dem Schattenspie</w:t>
      </w:r>
      <w:r>
        <w:rPr>
          <w:rFonts w:eastAsia="Times New Roman"/>
          <w:color w:val="000000"/>
          <w:spacing w:val="1"/>
          <w:sz w:val="24"/>
          <w:lang w:val="de-DE"/>
        </w:rPr>
        <w:t>l der zerfallenden Dinge heraustreten und den fes</w:t>
      </w:r>
      <w:r>
        <w:rPr>
          <w:rFonts w:eastAsia="Times New Roman"/>
          <w:color w:val="000000"/>
          <w:spacing w:val="1"/>
          <w:sz w:val="24"/>
          <w:lang w:val="de-DE"/>
        </w:rPr>
        <w:softHyphen/>
        <w:t>ten Boden der wahren Wirklichkeit, die „Hypostase“ erreichen – ganz wörtlich also: das, was steht und worauf man stehen kann. Anders ausgedrückt: Glauben bedeutet, einen Boden ge</w:t>
      </w:r>
      <w:r>
        <w:rPr>
          <w:rFonts w:eastAsia="Times New Roman"/>
          <w:color w:val="000000"/>
          <w:spacing w:val="1"/>
          <w:sz w:val="24"/>
          <w:lang w:val="de-DE"/>
        </w:rPr>
        <w:softHyphen/>
        <w:t>funden haben, an die wirkli</w:t>
      </w:r>
      <w:r>
        <w:rPr>
          <w:rFonts w:eastAsia="Times New Roman"/>
          <w:color w:val="000000"/>
          <w:spacing w:val="1"/>
          <w:sz w:val="24"/>
          <w:lang w:val="de-DE"/>
        </w:rPr>
        <w:t>che Substanz aller Dinge heran</w:t>
      </w:r>
      <w:r>
        <w:rPr>
          <w:rFonts w:eastAsia="Times New Roman"/>
          <w:color w:val="000000"/>
          <w:spacing w:val="1"/>
          <w:sz w:val="24"/>
          <w:lang w:val="de-DE"/>
        </w:rPr>
        <w:softHyphen/>
        <w:t>kommen. Mit dem Glauben hat die Hoffnung „Fuß gefasst“: Der Schrei der Erwartung, der aus unserem Wesen heraus-dringt, geht nicht ins Leere; er findet einen festen Anhalt, den nun wir unsererseits fest-halten müssen. Die Onto</w:t>
      </w:r>
      <w:r>
        <w:rPr>
          <w:rFonts w:eastAsia="Times New Roman"/>
          <w:color w:val="000000"/>
          <w:spacing w:val="1"/>
          <w:sz w:val="24"/>
          <w:lang w:val="de-DE"/>
        </w:rPr>
        <w:t>logie geht hier von selbst in Spiritualität über. [...] Wir – die Christen – haben eine andere Weise des Seins, wir stehen auf einem anderen Boden, den uns niemand wegzuziehen vermag, selbst der Tod nicht.</w:t>
      </w:r>
    </w:p>
    <w:p w:rsidR="005A0A84" w:rsidRDefault="005A0A84">
      <w:pPr>
        <w:sectPr w:rsidR="005A0A84">
          <w:pgSz w:w="11904" w:h="16843"/>
          <w:pgMar w:top="680" w:right="2914" w:bottom="7847" w:left="2690" w:header="720" w:footer="720" w:gutter="0"/>
          <w:cols w:space="720"/>
        </w:sectPr>
      </w:pPr>
    </w:p>
    <w:p w:rsidR="005A0A84" w:rsidRDefault="00AD66C9">
      <w:pPr>
        <w:spacing w:before="29" w:after="38" w:line="266" w:lineRule="exact"/>
        <w:ind w:left="72"/>
        <w:jc w:val="right"/>
        <w:textAlignment w:val="baseline"/>
        <w:rPr>
          <w:rFonts w:ascii="Tahoma" w:eastAsia="Tahoma" w:hAnsi="Tahoma"/>
          <w:color w:val="000000"/>
          <w:spacing w:val="36"/>
          <w:sz w:val="23"/>
          <w:lang w:val="de-DE"/>
        </w:rPr>
      </w:pPr>
      <w:r>
        <w:rPr>
          <w:rFonts w:ascii="Tahoma" w:eastAsia="Tahoma" w:hAnsi="Tahoma"/>
          <w:color w:val="000000"/>
          <w:spacing w:val="36"/>
          <w:sz w:val="23"/>
          <w:lang w:val="de-DE"/>
        </w:rPr>
        <w:lastRenderedPageBreak/>
        <w:t>77</w:t>
      </w:r>
    </w:p>
    <w:p w:rsidR="005A0A84" w:rsidRDefault="005A0A84">
      <w:pPr>
        <w:spacing w:before="401" w:line="307" w:lineRule="exact"/>
        <w:ind w:left="72"/>
        <w:textAlignment w:val="baseline"/>
        <w:rPr>
          <w:rFonts w:ascii="Arial" w:eastAsia="Arial" w:hAnsi="Arial"/>
          <w:b/>
          <w:color w:val="7F7F7F"/>
          <w:spacing w:val="2"/>
          <w:sz w:val="27"/>
          <w:lang w:val="de-DE"/>
        </w:rPr>
      </w:pPr>
      <w:r w:rsidRPr="005A0A84">
        <w:pict>
          <v:line id="_x0000_s1161" style="position:absolute;left:0;text-align:left;z-index:251653120;mso-position-horizontal-relative:page;mso-position-vertical-relative:page" from="145.75pt,50.65pt" to="460.8pt,50.65pt" strokeweight=".7pt">
            <w10:wrap anchorx="page" anchory="page"/>
          </v:line>
        </w:pict>
      </w:r>
      <w:r w:rsidR="00AD66C9">
        <w:rPr>
          <w:rFonts w:ascii="Arial" w:eastAsia="Arial" w:hAnsi="Arial"/>
          <w:b/>
          <w:color w:val="7F7F7F"/>
          <w:spacing w:val="2"/>
          <w:sz w:val="27"/>
          <w:lang w:val="de-DE"/>
        </w:rPr>
        <w:t>Inspiration der Bibel –</w:t>
      </w:r>
    </w:p>
    <w:p w:rsidR="005A0A84" w:rsidRDefault="00AD66C9">
      <w:pPr>
        <w:spacing w:line="380" w:lineRule="exact"/>
        <w:ind w:left="72"/>
        <w:textAlignment w:val="baseline"/>
        <w:rPr>
          <w:rFonts w:ascii="Arial" w:eastAsia="Arial" w:hAnsi="Arial"/>
          <w:b/>
          <w:color w:val="7F7F7F"/>
          <w:spacing w:val="-1"/>
          <w:sz w:val="27"/>
          <w:lang w:val="de-DE"/>
        </w:rPr>
      </w:pPr>
      <w:r>
        <w:rPr>
          <w:rFonts w:ascii="Arial" w:eastAsia="Arial" w:hAnsi="Arial"/>
          <w:b/>
          <w:color w:val="7F7F7F"/>
          <w:spacing w:val="-1"/>
          <w:sz w:val="27"/>
          <w:lang w:val="de-DE"/>
        </w:rPr>
        <w:t>ein kirchlich-geschichtlicher Vorgang</w:t>
      </w:r>
      <w:r>
        <w:rPr>
          <w:rFonts w:ascii="Symbol" w:eastAsia="Symbol" w:hAnsi="Symbol"/>
          <w:b/>
          <w:color w:val="7F7F7F"/>
          <w:spacing w:val="-1"/>
          <w:sz w:val="27"/>
          <w:vertAlign w:val="superscript"/>
          <w:lang w:val="de-DE"/>
        </w:rPr>
        <w:t></w:t>
      </w:r>
    </w:p>
    <w:p w:rsidR="005A0A84" w:rsidRDefault="00AD66C9">
      <w:pPr>
        <w:spacing w:before="264" w:line="276" w:lineRule="exact"/>
        <w:ind w:left="72"/>
        <w:jc w:val="both"/>
        <w:textAlignment w:val="baseline"/>
        <w:rPr>
          <w:rFonts w:eastAsia="Times New Roman"/>
          <w:color w:val="000000"/>
          <w:spacing w:val="2"/>
          <w:sz w:val="24"/>
          <w:lang w:val="de-DE"/>
        </w:rPr>
      </w:pPr>
      <w:r>
        <w:rPr>
          <w:rFonts w:eastAsia="Times New Roman"/>
          <w:color w:val="000000"/>
          <w:spacing w:val="2"/>
          <w:sz w:val="24"/>
          <w:lang w:val="de-DE"/>
        </w:rPr>
        <w:t>Inspiration ist [...] kein individuell-charismatischer, sondern ein wesentlich kirchlich-geschichtlicher Vorgang, in den ganzen Prozess von Überlieferung, Formgeschichte, Redaktion einge</w:t>
      </w:r>
      <w:r>
        <w:rPr>
          <w:rFonts w:eastAsia="Times New Roman"/>
          <w:color w:val="000000"/>
          <w:spacing w:val="2"/>
          <w:sz w:val="24"/>
          <w:lang w:val="de-DE"/>
        </w:rPr>
        <w:softHyphen/>
        <w:t>bettet. Nur in dem gemeinsamen</w:t>
      </w:r>
      <w:r>
        <w:rPr>
          <w:rFonts w:eastAsia="Times New Roman"/>
          <w:color w:val="000000"/>
          <w:spacing w:val="2"/>
          <w:sz w:val="24"/>
          <w:lang w:val="de-DE"/>
        </w:rPr>
        <w:t xml:space="preserve"> Prozess des Aufeinander-zu</w:t>
      </w:r>
      <w:r>
        <w:rPr>
          <w:rFonts w:eastAsia="Times New Roman"/>
          <w:color w:val="000000"/>
          <w:spacing w:val="2"/>
          <w:sz w:val="24"/>
          <w:lang w:val="de-DE"/>
        </w:rPr>
        <w:softHyphen/>
        <w:t>Glaubens, des Hinein-Glaubens in die Glaubensgeschichte Isra</w:t>
      </w:r>
      <w:r>
        <w:rPr>
          <w:rFonts w:eastAsia="Times New Roman"/>
          <w:color w:val="000000"/>
          <w:spacing w:val="2"/>
          <w:sz w:val="24"/>
          <w:lang w:val="de-DE"/>
        </w:rPr>
        <w:softHyphen/>
        <w:t>els und in ihre mit Jesus geschehende Wende wird jene Überlie</w:t>
      </w:r>
      <w:r>
        <w:rPr>
          <w:rFonts w:eastAsia="Times New Roman"/>
          <w:color w:val="000000"/>
          <w:spacing w:val="2"/>
          <w:sz w:val="24"/>
          <w:lang w:val="de-DE"/>
        </w:rPr>
        <w:softHyphen/>
        <w:t>ferung, die sich in der Bibel niederschlägt. Und wiederum nur im gemeinsamen Hören, im kritischen Sichten</w:t>
      </w:r>
      <w:r>
        <w:rPr>
          <w:rFonts w:eastAsia="Times New Roman"/>
          <w:color w:val="000000"/>
          <w:spacing w:val="2"/>
          <w:sz w:val="24"/>
          <w:lang w:val="de-DE"/>
        </w:rPr>
        <w:t xml:space="preserve"> und Streiten wird aus Stücken verschiedenartigster Literatur Kanon, als kirchli</w:t>
      </w:r>
      <w:r>
        <w:rPr>
          <w:rFonts w:eastAsia="Times New Roman"/>
          <w:color w:val="000000"/>
          <w:spacing w:val="2"/>
          <w:sz w:val="24"/>
          <w:lang w:val="de-DE"/>
        </w:rPr>
        <w:softHyphen/>
        <w:t>ches Ereignis. Das menschliche Subjekt der Bibel ist die Kir</w:t>
      </w:r>
      <w:r>
        <w:rPr>
          <w:rFonts w:eastAsia="Times New Roman"/>
          <w:color w:val="000000"/>
          <w:spacing w:val="2"/>
          <w:sz w:val="24"/>
          <w:lang w:val="de-DE"/>
        </w:rPr>
        <w:softHyphen/>
        <w:t>che; sie ist zugleich der Ort der Übergänglichkeit vom mensch</w:t>
      </w:r>
      <w:r>
        <w:rPr>
          <w:rFonts w:eastAsia="Times New Roman"/>
          <w:color w:val="000000"/>
          <w:spacing w:val="2"/>
          <w:sz w:val="24"/>
          <w:lang w:val="de-DE"/>
        </w:rPr>
        <w:softHyphen/>
        <w:t xml:space="preserve">lichen Geist zu „Pneuma“, zum Geist des gemeinsamen </w:t>
      </w:r>
      <w:r>
        <w:rPr>
          <w:rFonts w:eastAsia="Times New Roman"/>
          <w:color w:val="000000"/>
          <w:spacing w:val="2"/>
          <w:sz w:val="24"/>
          <w:lang w:val="de-DE"/>
        </w:rPr>
        <w:t>Leibes Jesu Christi und damit überhaupt die mögliche Stelle von Inspi</w:t>
      </w:r>
      <w:r>
        <w:rPr>
          <w:rFonts w:eastAsia="Times New Roman"/>
          <w:color w:val="000000"/>
          <w:spacing w:val="2"/>
          <w:sz w:val="24"/>
          <w:lang w:val="de-DE"/>
        </w:rPr>
        <w:softHyphen/>
        <w:t>ration. Daher kann zwar eine von der Kirche losgelöste Wissen</w:t>
      </w:r>
      <w:r>
        <w:rPr>
          <w:rFonts w:eastAsia="Times New Roman"/>
          <w:color w:val="000000"/>
          <w:spacing w:val="2"/>
          <w:sz w:val="24"/>
          <w:lang w:val="de-DE"/>
        </w:rPr>
        <w:softHyphen/>
        <w:t>schaft über die einzelnen Partikeln der Schrift wichtigste Ein</w:t>
      </w:r>
      <w:r>
        <w:rPr>
          <w:rFonts w:eastAsia="Times New Roman"/>
          <w:color w:val="000000"/>
          <w:spacing w:val="2"/>
          <w:sz w:val="24"/>
          <w:lang w:val="de-DE"/>
        </w:rPr>
        <w:softHyphen/>
        <w:t xml:space="preserve">sichten gewinnen, aber </w:t>
      </w:r>
      <w:r>
        <w:rPr>
          <w:rFonts w:eastAsia="Times New Roman"/>
          <w:i/>
          <w:color w:val="000000"/>
          <w:spacing w:val="2"/>
          <w:sz w:val="24"/>
          <w:lang w:val="de-DE"/>
        </w:rPr>
        <w:t xml:space="preserve">als </w:t>
      </w:r>
      <w:r>
        <w:rPr>
          <w:rFonts w:eastAsia="Times New Roman"/>
          <w:color w:val="000000"/>
          <w:spacing w:val="2"/>
          <w:sz w:val="24"/>
          <w:lang w:val="de-DE"/>
        </w:rPr>
        <w:t>Bibel ist sie nur kirchlich und nu</w:t>
      </w:r>
      <w:r>
        <w:rPr>
          <w:rFonts w:eastAsia="Times New Roman"/>
          <w:color w:val="000000"/>
          <w:spacing w:val="2"/>
          <w:sz w:val="24"/>
          <w:lang w:val="de-DE"/>
        </w:rPr>
        <w:t>r von ihrem Subjekt her zu verstehen, ohne das sie gar nicht Bibel wäre ...</w:t>
      </w:r>
    </w:p>
    <w:p w:rsidR="005A0A84" w:rsidRDefault="00AD66C9">
      <w:pPr>
        <w:spacing w:before="500" w:line="396" w:lineRule="exact"/>
        <w:ind w:left="72"/>
        <w:textAlignment w:val="baseline"/>
        <w:rPr>
          <w:rFonts w:ascii="Arial" w:eastAsia="Arial" w:hAnsi="Arial"/>
          <w:b/>
          <w:color w:val="7F7F7F"/>
          <w:spacing w:val="-5"/>
          <w:sz w:val="27"/>
          <w:lang w:val="de-DE"/>
        </w:rPr>
      </w:pPr>
      <w:r>
        <w:rPr>
          <w:rFonts w:ascii="Arial" w:eastAsia="Arial" w:hAnsi="Arial"/>
          <w:b/>
          <w:color w:val="7F7F7F"/>
          <w:spacing w:val="-5"/>
          <w:sz w:val="27"/>
          <w:lang w:val="de-DE"/>
        </w:rPr>
        <w:t>Israel – sein Geheimnis</w:t>
      </w:r>
      <w:r>
        <w:rPr>
          <w:rFonts w:ascii="Symbol" w:eastAsia="Symbol" w:hAnsi="Symbol"/>
          <w:b/>
          <w:color w:val="7F7F7F"/>
          <w:spacing w:val="-5"/>
          <w:sz w:val="27"/>
          <w:vertAlign w:val="superscript"/>
          <w:lang w:val="de-DE"/>
        </w:rPr>
        <w:t></w:t>
      </w:r>
      <w:r>
        <w:rPr>
          <w:rFonts w:ascii="Symbol" w:eastAsia="Symbol" w:hAnsi="Symbol"/>
          <w:b/>
          <w:color w:val="7F7F7F"/>
          <w:spacing w:val="-5"/>
          <w:sz w:val="27"/>
          <w:vertAlign w:val="superscript"/>
          <w:lang w:val="de-DE"/>
        </w:rPr>
        <w:t></w:t>
      </w:r>
    </w:p>
    <w:p w:rsidR="005A0A84" w:rsidRDefault="00AD66C9">
      <w:pPr>
        <w:spacing w:before="268" w:after="287" w:line="276" w:lineRule="exact"/>
        <w:ind w:left="72"/>
        <w:jc w:val="both"/>
        <w:textAlignment w:val="baseline"/>
        <w:rPr>
          <w:rFonts w:eastAsia="Times New Roman"/>
          <w:color w:val="000000"/>
          <w:sz w:val="24"/>
          <w:lang w:val="de-DE"/>
        </w:rPr>
      </w:pPr>
      <w:r>
        <w:rPr>
          <w:rFonts w:eastAsia="Times New Roman"/>
          <w:color w:val="000000"/>
          <w:sz w:val="24"/>
          <w:lang w:val="de-DE"/>
        </w:rPr>
        <w:t>Dass dieses winzige Volk, das kein Land, keine völkische Existenz mehr hat, sondern in der Verstreuung über die Welt hin existiert, trotzdem seine Religion behält, dass es auch sich</w:t>
      </w:r>
    </w:p>
    <w:p w:rsidR="005A0A84" w:rsidRDefault="005A0A84">
      <w:pPr>
        <w:spacing w:before="174" w:line="235" w:lineRule="exact"/>
        <w:ind w:left="288" w:hanging="216"/>
        <w:jc w:val="both"/>
        <w:textAlignment w:val="baseline"/>
        <w:rPr>
          <w:rFonts w:ascii="Symbol" w:eastAsia="Symbol" w:hAnsi="Symbol"/>
          <w:color w:val="000000"/>
          <w:sz w:val="16"/>
          <w:lang w:val="de-DE"/>
        </w:rPr>
      </w:pPr>
      <w:r w:rsidRPr="005A0A84">
        <w:pict>
          <v:line id="_x0000_s1160" style="position:absolute;left:0;text-align:left;z-index:251654144;mso-position-horizontal-relative:page;mso-position-vertical-relative:page" from="145.75pt,480.7pt" to="292.85pt,480.7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Kirche als Ort der Verkündigung, </w:t>
      </w:r>
      <w:r w:rsidR="00AD66C9">
        <w:rPr>
          <w:rFonts w:eastAsia="Times New Roman"/>
          <w:color w:val="000000"/>
          <w:sz w:val="20"/>
          <w:lang w:val="de-DE"/>
        </w:rPr>
        <w:t xml:space="preserve">in: </w:t>
      </w:r>
      <w:r w:rsidR="00AD66C9">
        <w:rPr>
          <w:rFonts w:eastAsia="Times New Roman"/>
          <w:i/>
          <w:color w:val="000000"/>
          <w:sz w:val="20"/>
          <w:lang w:val="de-DE"/>
        </w:rPr>
        <w:t xml:space="preserve">Dogma und Verkündigung, </w:t>
      </w:r>
      <w:r w:rsidR="00AD66C9">
        <w:rPr>
          <w:rFonts w:eastAsia="Times New Roman"/>
          <w:color w:val="000000"/>
          <w:sz w:val="20"/>
          <w:lang w:val="de-DE"/>
        </w:rPr>
        <w:t>Mün</w:t>
      </w:r>
      <w:r w:rsidR="00AD66C9">
        <w:rPr>
          <w:rFonts w:eastAsia="Times New Roman"/>
          <w:color w:val="000000"/>
          <w:sz w:val="20"/>
          <w:lang w:val="de-DE"/>
        </w:rPr>
        <w:softHyphen/>
        <w:t xml:space="preserve">chen </w:t>
      </w:r>
      <w:r w:rsidR="00AD66C9">
        <w:rPr>
          <w:rFonts w:eastAsia="Times New Roman"/>
          <w:color w:val="000000"/>
          <w:sz w:val="20"/>
          <w:vertAlign w:val="superscript"/>
          <w:lang w:val="de-DE"/>
        </w:rPr>
        <w:t>3</w:t>
      </w:r>
      <w:r w:rsidR="00AD66C9">
        <w:rPr>
          <w:rFonts w:eastAsia="Times New Roman"/>
          <w:color w:val="000000"/>
          <w:sz w:val="20"/>
          <w:lang w:val="de-DE"/>
        </w:rPr>
        <w:t>1977, 13–25, hier: 22.</w:t>
      </w:r>
    </w:p>
    <w:p w:rsidR="005A0A84" w:rsidRDefault="00AD66C9">
      <w:pPr>
        <w:spacing w:before="53" w:line="234" w:lineRule="exact"/>
        <w:ind w:left="288" w:hanging="216"/>
        <w:jc w:val="both"/>
        <w:textAlignment w:val="baseline"/>
        <w:rPr>
          <w:rFonts w:ascii="Symbol" w:eastAsia="Symbol" w:hAnsi="Symbol"/>
          <w:color w:val="000000"/>
          <w:sz w:val="16"/>
          <w:lang w:val="de-DE"/>
        </w:rPr>
      </w:pPr>
      <w:r>
        <w:rPr>
          <w:rFonts w:ascii="Symbol" w:eastAsia="Symbol" w:hAnsi="Symbol"/>
          <w:color w:val="000000"/>
          <w:sz w:val="16"/>
          <w:lang w:val="de-DE"/>
        </w:rPr>
        <w:t></w:t>
      </w:r>
      <w:r>
        <w:rPr>
          <w:rFonts w:ascii="Symbol" w:eastAsia="Symbol" w:hAnsi="Symbol"/>
          <w:color w:val="000000"/>
          <w:sz w:val="16"/>
          <w:lang w:val="de-DE"/>
        </w:rPr>
        <w:t></w:t>
      </w:r>
      <w:r>
        <w:rPr>
          <w:rFonts w:ascii="Symbol" w:eastAsia="Symbol" w:hAnsi="Symbol"/>
          <w:color w:val="000000"/>
          <w:sz w:val="16"/>
          <w:lang w:val="de-DE"/>
        </w:rPr>
        <w:t></w:t>
      </w:r>
      <w:r>
        <w:rPr>
          <w:rFonts w:eastAsia="Times New Roman"/>
          <w:i/>
          <w:color w:val="000000"/>
          <w:sz w:val="20"/>
          <w:lang w:val="de-DE"/>
        </w:rPr>
        <w:t xml:space="preserve">Gott und die Welt. Glauben und Leben in unserer Zeit. </w:t>
      </w:r>
      <w:r>
        <w:rPr>
          <w:rFonts w:eastAsia="Times New Roman"/>
          <w:color w:val="000000"/>
          <w:sz w:val="20"/>
          <w:lang w:val="de-DE"/>
        </w:rPr>
        <w:t>Gespräch mit Peter Seewald, Stuttgart / München 2000, 126 f.</w:t>
      </w:r>
    </w:p>
    <w:p w:rsidR="005A0A84" w:rsidRDefault="005A0A84">
      <w:pPr>
        <w:sectPr w:rsidR="005A0A84">
          <w:pgSz w:w="11904" w:h="16843"/>
          <w:pgMar w:top="660" w:right="2689" w:bottom="5667" w:left="2915" w:header="720" w:footer="720" w:gutter="0"/>
          <w:cols w:space="720"/>
        </w:sectPr>
      </w:pPr>
    </w:p>
    <w:p w:rsidR="005A0A84" w:rsidRDefault="00AD66C9">
      <w:pPr>
        <w:spacing w:before="29" w:after="38" w:line="266" w:lineRule="exact"/>
        <w:ind w:left="72"/>
        <w:textAlignment w:val="baseline"/>
        <w:rPr>
          <w:rFonts w:ascii="Tahoma" w:eastAsia="Tahoma" w:hAnsi="Tahoma"/>
          <w:color w:val="000000"/>
          <w:spacing w:val="13"/>
          <w:sz w:val="23"/>
          <w:lang w:val="de-DE"/>
        </w:rPr>
      </w:pPr>
      <w:r>
        <w:rPr>
          <w:rFonts w:ascii="Tahoma" w:eastAsia="Tahoma" w:hAnsi="Tahoma"/>
          <w:color w:val="000000"/>
          <w:spacing w:val="13"/>
          <w:sz w:val="23"/>
          <w:lang w:val="de-DE"/>
        </w:rPr>
        <w:lastRenderedPageBreak/>
        <w:t>78</w:t>
      </w:r>
    </w:p>
    <w:p w:rsidR="005A0A84" w:rsidRDefault="005A0A84">
      <w:pPr>
        <w:spacing w:before="427" w:line="275" w:lineRule="exact"/>
        <w:ind w:left="72" w:right="72"/>
        <w:jc w:val="both"/>
        <w:textAlignment w:val="baseline"/>
        <w:rPr>
          <w:rFonts w:eastAsia="Times New Roman"/>
          <w:color w:val="000000"/>
          <w:sz w:val="24"/>
          <w:lang w:val="de-DE"/>
        </w:rPr>
      </w:pPr>
      <w:r w:rsidRPr="005A0A84">
        <w:pict>
          <v:line id="_x0000_s1159" style="position:absolute;left:0;text-align:left;z-index:251655168;mso-position-horizontal-relative:page;mso-position-vertical-relative:page" from="134.5pt,50.65pt" to="449.55pt,50.65pt" strokeweight=".7pt">
            <w10:wrap anchorx="page" anchory="page"/>
          </v:line>
        </w:pict>
      </w:r>
      <w:r w:rsidR="00AD66C9">
        <w:rPr>
          <w:rFonts w:eastAsia="Times New Roman"/>
          <w:color w:val="000000"/>
          <w:sz w:val="24"/>
          <w:lang w:val="de-DE"/>
        </w:rPr>
        <w:t xml:space="preserve">selbst behält, dass es Israel bleibt, dass die Juden die Juden und ein Volk geblieben sind, auch </w:t>
      </w:r>
      <w:r w:rsidR="00AD66C9">
        <w:rPr>
          <w:rFonts w:eastAsia="Times New Roman"/>
          <w:color w:val="000000"/>
          <w:sz w:val="24"/>
          <w:lang w:val="de-DE"/>
        </w:rPr>
        <w:t>in den zweitausend Jahren, in dem sie ohne Land waren, das ist ein absolutes Rätsel. Allein dieses Phänomen lässt eigentlich schon sehen, dass hier etwas anderes am Werk ist.</w:t>
      </w:r>
    </w:p>
    <w:p w:rsidR="005A0A84" w:rsidRDefault="00AD66C9">
      <w:pPr>
        <w:spacing w:before="8" w:line="275" w:lineRule="exact"/>
        <w:ind w:left="72" w:right="72"/>
        <w:jc w:val="both"/>
        <w:textAlignment w:val="baseline"/>
        <w:rPr>
          <w:rFonts w:eastAsia="Times New Roman"/>
          <w:color w:val="000000"/>
          <w:sz w:val="24"/>
          <w:lang w:val="de-DE"/>
        </w:rPr>
      </w:pPr>
      <w:r>
        <w:rPr>
          <w:rFonts w:eastAsia="Times New Roman"/>
          <w:color w:val="000000"/>
          <w:sz w:val="24"/>
          <w:lang w:val="de-DE"/>
        </w:rPr>
        <w:t>Gott hat das Volk nicht zu einer Großmacht gemacht, im Ge</w:t>
      </w:r>
      <w:r>
        <w:rPr>
          <w:rFonts w:eastAsia="Times New Roman"/>
          <w:color w:val="000000"/>
          <w:sz w:val="24"/>
          <w:lang w:val="de-DE"/>
        </w:rPr>
        <w:softHyphen/>
      </w:r>
      <w:r>
        <w:rPr>
          <w:rFonts w:eastAsia="Times New Roman"/>
          <w:color w:val="000000"/>
          <w:sz w:val="24"/>
          <w:lang w:val="de-DE"/>
        </w:rPr>
        <w:t>genteil, es ist das am meisten leidende Volk in der Weltge</w:t>
      </w:r>
      <w:r>
        <w:rPr>
          <w:rFonts w:eastAsia="Times New Roman"/>
          <w:color w:val="000000"/>
          <w:sz w:val="24"/>
          <w:lang w:val="de-DE"/>
        </w:rPr>
        <w:softHyphen/>
        <w:t>schichte geworden. Aber es hat immer seine Identität behalten. Sein Glaube konnte nicht untergehen. Und er bleibt immer auch ein Stachel im Herzen der Christenheit, die ja aus der Ge</w:t>
      </w:r>
      <w:r>
        <w:rPr>
          <w:rFonts w:eastAsia="Times New Roman"/>
          <w:color w:val="000000"/>
          <w:sz w:val="24"/>
          <w:lang w:val="de-DE"/>
        </w:rPr>
        <w:softHyphen/>
        <w:t>schichte Israe</w:t>
      </w:r>
      <w:r>
        <w:rPr>
          <w:rFonts w:eastAsia="Times New Roman"/>
          <w:color w:val="000000"/>
          <w:sz w:val="24"/>
          <w:lang w:val="de-DE"/>
        </w:rPr>
        <w:t>ls hervorgewachsen und an sie gebunden ist. Man merkt insofern, dass mehr im Spiel ist als geschichtliche Zufäl</w:t>
      </w:r>
      <w:r>
        <w:rPr>
          <w:rFonts w:eastAsia="Times New Roman"/>
          <w:color w:val="000000"/>
          <w:sz w:val="24"/>
          <w:lang w:val="de-DE"/>
        </w:rPr>
        <w:softHyphen/>
        <w:t>ligkeiten. Die Großmächte von damals sind alle untergegangen. Es gibt weder die alten Ägypter noch die Babylonier oder Assy</w:t>
      </w:r>
      <w:r>
        <w:rPr>
          <w:rFonts w:eastAsia="Times New Roman"/>
          <w:color w:val="000000"/>
          <w:sz w:val="24"/>
          <w:lang w:val="de-DE"/>
        </w:rPr>
        <w:softHyphen/>
        <w:t>rer. Israel bleibt –</w:t>
      </w:r>
      <w:r>
        <w:rPr>
          <w:rFonts w:eastAsia="Times New Roman"/>
          <w:color w:val="000000"/>
          <w:sz w:val="24"/>
          <w:lang w:val="de-DE"/>
        </w:rPr>
        <w:t xml:space="preserve"> und zeigt uns etwas von der Beständigkeit, ja vom Geheimnis Gottes.</w:t>
      </w:r>
    </w:p>
    <w:p w:rsidR="005A0A84" w:rsidRDefault="00AD66C9">
      <w:pPr>
        <w:spacing w:before="507" w:line="398" w:lineRule="exact"/>
        <w:ind w:left="72"/>
        <w:textAlignment w:val="baseline"/>
        <w:rPr>
          <w:rFonts w:ascii="Arial" w:eastAsia="Arial" w:hAnsi="Arial"/>
          <w:b/>
          <w:color w:val="7F7F7F"/>
          <w:spacing w:val="-7"/>
          <w:sz w:val="26"/>
          <w:lang w:val="de-DE"/>
        </w:rPr>
      </w:pPr>
      <w:r>
        <w:rPr>
          <w:rFonts w:ascii="Arial" w:eastAsia="Arial" w:hAnsi="Arial"/>
          <w:b/>
          <w:color w:val="7F7F7F"/>
          <w:spacing w:val="-7"/>
          <w:sz w:val="26"/>
          <w:lang w:val="de-DE"/>
        </w:rPr>
        <w:t>Jesus Christus</w:t>
      </w:r>
      <w:r>
        <w:rPr>
          <w:rFonts w:ascii="Symbol" w:eastAsia="Symbol" w:hAnsi="Symbol"/>
          <w:b/>
          <w:color w:val="7F7F7F"/>
          <w:spacing w:val="-7"/>
          <w:sz w:val="26"/>
          <w:vertAlign w:val="superscript"/>
          <w:lang w:val="de-DE"/>
        </w:rPr>
        <w:t></w:t>
      </w:r>
    </w:p>
    <w:p w:rsidR="005A0A84" w:rsidRDefault="00AD66C9">
      <w:pPr>
        <w:spacing w:before="268" w:after="404"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Christus ist nicht irgendein großer Mensch mit einer bedeuten</w:t>
      </w:r>
      <w:r>
        <w:rPr>
          <w:rFonts w:eastAsia="Times New Roman"/>
          <w:color w:val="000000"/>
          <w:spacing w:val="-1"/>
          <w:sz w:val="24"/>
          <w:lang w:val="de-DE"/>
        </w:rPr>
        <w:softHyphen/>
      </w:r>
      <w:r>
        <w:rPr>
          <w:rFonts w:eastAsia="Times New Roman"/>
          <w:color w:val="000000"/>
          <w:spacing w:val="-1"/>
          <w:sz w:val="24"/>
          <w:lang w:val="de-DE"/>
        </w:rPr>
        <w:t>den religiösen Erfahrung, er ist Gott, Gott, der Mensch wurde, damit es die Brücke zwischen Mensch und Gott gibt und der Mensch wahrhaft er selber werden kann. Wer Christus nur als großen religiösen Menschen sieht, sieht ihn nicht wirklich. Der Weg von Chr</w:t>
      </w:r>
      <w:r>
        <w:rPr>
          <w:rFonts w:eastAsia="Times New Roman"/>
          <w:color w:val="000000"/>
          <w:spacing w:val="-1"/>
          <w:sz w:val="24"/>
          <w:lang w:val="de-DE"/>
        </w:rPr>
        <w:t>istus und zu Christus muss dort ankommen, wo das Markus-Evangelium mündet, beim Bekenntnis des römi</w:t>
      </w:r>
      <w:r>
        <w:rPr>
          <w:rFonts w:eastAsia="Times New Roman"/>
          <w:color w:val="000000"/>
          <w:spacing w:val="-1"/>
          <w:sz w:val="24"/>
          <w:lang w:val="de-DE"/>
        </w:rPr>
        <w:softHyphen/>
        <w:t>schen Hauptmanns vor dem Gekreuzigten: „Wahrhaft, dieser Mensch war Gottes Sohn“ (15,39). Er muss dort ankommen, wo</w:t>
      </w:r>
    </w:p>
    <w:p w:rsidR="005A0A84" w:rsidRDefault="005A0A84">
      <w:pPr>
        <w:spacing w:before="179" w:line="231" w:lineRule="exact"/>
        <w:ind w:left="288" w:hanging="216"/>
        <w:jc w:val="both"/>
        <w:textAlignment w:val="baseline"/>
        <w:rPr>
          <w:rFonts w:ascii="Symbol" w:eastAsia="Symbol" w:hAnsi="Symbol"/>
          <w:color w:val="000000"/>
          <w:sz w:val="16"/>
          <w:lang w:val="de-DE"/>
        </w:rPr>
      </w:pPr>
      <w:r w:rsidRPr="005A0A84">
        <w:pict>
          <v:line id="_x0000_s1158" style="position:absolute;left:0;text-align:left;z-index:251656192;mso-position-horizontal-relative:page;mso-position-vertical-relative:page" from="134.5pt,495.35pt" to="281.5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Die Kirche an der Schwelle des 3. Jah</w:t>
      </w:r>
      <w:r w:rsidR="00AD66C9">
        <w:rPr>
          <w:rFonts w:eastAsia="Times New Roman"/>
          <w:i/>
          <w:color w:val="000000"/>
          <w:sz w:val="20"/>
          <w:lang w:val="de-DE"/>
        </w:rPr>
        <w:t xml:space="preserve">rtausends </w:t>
      </w:r>
      <w:r w:rsidR="00AD66C9">
        <w:rPr>
          <w:rFonts w:eastAsia="Times New Roman"/>
          <w:color w:val="000000"/>
          <w:sz w:val="20"/>
          <w:lang w:val="de-DE"/>
        </w:rPr>
        <w:t>(2002), in: Joseph Ratzinger Gesammelte Schriften 8, hg. von Gerhard Ludwig Müller, Freiburg 2010, 1243–1254, hier: 1249.</w:t>
      </w:r>
    </w:p>
    <w:p w:rsidR="005A0A84" w:rsidRDefault="005A0A84">
      <w:pPr>
        <w:sectPr w:rsidR="005A0A84">
          <w:pgSz w:w="11904" w:h="16843"/>
          <w:pgMar w:top="660" w:right="2914" w:bottom="5667" w:left="2690" w:header="720" w:footer="720" w:gutter="0"/>
          <w:cols w:space="720"/>
        </w:sectPr>
      </w:pPr>
    </w:p>
    <w:p w:rsidR="005A0A84" w:rsidRDefault="00AD66C9">
      <w:pPr>
        <w:spacing w:before="29" w:after="38" w:line="266" w:lineRule="exact"/>
        <w:ind w:left="72"/>
        <w:jc w:val="right"/>
        <w:textAlignment w:val="baseline"/>
        <w:rPr>
          <w:rFonts w:ascii="Tahoma" w:eastAsia="Tahoma" w:hAnsi="Tahoma"/>
          <w:color w:val="000000"/>
          <w:spacing w:val="36"/>
          <w:sz w:val="23"/>
          <w:lang w:val="de-DE"/>
        </w:rPr>
      </w:pPr>
      <w:r>
        <w:rPr>
          <w:rFonts w:ascii="Tahoma" w:eastAsia="Tahoma" w:hAnsi="Tahoma"/>
          <w:color w:val="000000"/>
          <w:spacing w:val="36"/>
          <w:sz w:val="23"/>
          <w:lang w:val="de-DE"/>
        </w:rPr>
        <w:lastRenderedPageBreak/>
        <w:t>79</w:t>
      </w:r>
    </w:p>
    <w:p w:rsidR="005A0A84" w:rsidRDefault="005A0A84">
      <w:pPr>
        <w:spacing w:before="421" w:line="276" w:lineRule="exact"/>
        <w:ind w:left="72" w:right="72"/>
        <w:jc w:val="both"/>
        <w:textAlignment w:val="baseline"/>
        <w:rPr>
          <w:rFonts w:eastAsia="Times New Roman"/>
          <w:color w:val="000000"/>
          <w:spacing w:val="-2"/>
          <w:sz w:val="24"/>
          <w:lang w:val="de-DE"/>
        </w:rPr>
      </w:pPr>
      <w:r w:rsidRPr="005A0A84">
        <w:pict>
          <v:line id="_x0000_s1157" style="position:absolute;left:0;text-align:left;z-index:251657216;mso-position-horizontal-relative:page;mso-position-vertical-relative:page" from="145.75pt,50.65pt" to="460.8pt,50.65pt" strokeweight=".7pt">
            <w10:wrap anchorx="page" anchory="page"/>
          </v:line>
        </w:pict>
      </w:r>
      <w:r w:rsidR="00AD66C9">
        <w:rPr>
          <w:rFonts w:eastAsia="Times New Roman"/>
          <w:color w:val="000000"/>
          <w:spacing w:val="-2"/>
          <w:sz w:val="24"/>
          <w:lang w:val="de-DE"/>
        </w:rPr>
        <w:t>das Johannes-Evangelium mündet, im Bekenntnis des Thomas: „Mein Herr und mein Gott“ (20,28). Er muss den großen Bogen durchschreiten, den das Matthäus-Evangelium von der Verkün</w:t>
      </w:r>
      <w:r w:rsidR="00AD66C9">
        <w:rPr>
          <w:rFonts w:eastAsia="Times New Roman"/>
          <w:color w:val="000000"/>
          <w:spacing w:val="-2"/>
          <w:sz w:val="24"/>
          <w:lang w:val="de-DE"/>
        </w:rPr>
        <w:softHyphen/>
        <w:t>digungsgeschichte bis zur Sendungsrede des Auferstandenen spannt. In der Verkün</w:t>
      </w:r>
      <w:r w:rsidR="00AD66C9">
        <w:rPr>
          <w:rFonts w:eastAsia="Times New Roman"/>
          <w:color w:val="000000"/>
          <w:spacing w:val="-2"/>
          <w:sz w:val="24"/>
          <w:lang w:val="de-DE"/>
        </w:rPr>
        <w:t>digungsgeschichte wird Jesus angekündigt als der „Gott mit uns“ (1,23). Und das letzte Wort des Evange</w:t>
      </w:r>
      <w:r w:rsidR="00AD66C9">
        <w:rPr>
          <w:rFonts w:eastAsia="Times New Roman"/>
          <w:color w:val="000000"/>
          <w:spacing w:val="-2"/>
          <w:sz w:val="24"/>
          <w:lang w:val="de-DE"/>
        </w:rPr>
        <w:softHyphen/>
        <w:t>liums nimmt diese Botschaft auf: „Siehe, ich bin mit euch alle Tage bis zum Ende der Welt“ (28,19). Um Christus zu kennen, muss man den Weg mitgehen, den</w:t>
      </w:r>
      <w:r w:rsidR="00AD66C9">
        <w:rPr>
          <w:rFonts w:eastAsia="Times New Roman"/>
          <w:color w:val="000000"/>
          <w:spacing w:val="-2"/>
          <w:sz w:val="24"/>
          <w:lang w:val="de-DE"/>
        </w:rPr>
        <w:t xml:space="preserve"> uns die Evangelien führen.</w:t>
      </w:r>
    </w:p>
    <w:p w:rsidR="005A0A84" w:rsidRDefault="00AD66C9">
      <w:pPr>
        <w:spacing w:before="511" w:line="388" w:lineRule="exact"/>
        <w:ind w:left="72"/>
        <w:textAlignment w:val="baseline"/>
        <w:rPr>
          <w:rFonts w:ascii="Arial" w:eastAsia="Arial" w:hAnsi="Arial"/>
          <w:b/>
          <w:color w:val="7F7F7F"/>
          <w:spacing w:val="1"/>
          <w:sz w:val="26"/>
          <w:lang w:val="de-DE"/>
        </w:rPr>
      </w:pPr>
      <w:r>
        <w:rPr>
          <w:rFonts w:ascii="Arial" w:eastAsia="Arial" w:hAnsi="Arial"/>
          <w:b/>
          <w:color w:val="7F7F7F"/>
          <w:spacing w:val="1"/>
          <w:sz w:val="26"/>
          <w:lang w:val="de-DE"/>
        </w:rPr>
        <w:t>Jesus Christus – der neue Adam</w:t>
      </w:r>
      <w:r>
        <w:rPr>
          <w:rFonts w:ascii="Symbol" w:eastAsia="Symbol" w:hAnsi="Symbol"/>
          <w:b/>
          <w:color w:val="7F7F7F"/>
          <w:spacing w:val="1"/>
          <w:sz w:val="26"/>
          <w:vertAlign w:val="superscript"/>
          <w:lang w:val="de-DE"/>
        </w:rPr>
        <w:t></w:t>
      </w:r>
    </w:p>
    <w:p w:rsidR="005A0A84" w:rsidRDefault="00AD66C9">
      <w:pPr>
        <w:spacing w:before="265" w:line="276" w:lineRule="exact"/>
        <w:ind w:left="72" w:right="72"/>
        <w:jc w:val="both"/>
        <w:textAlignment w:val="baseline"/>
        <w:rPr>
          <w:rFonts w:eastAsia="Times New Roman"/>
          <w:color w:val="000000"/>
          <w:sz w:val="24"/>
          <w:lang w:val="de-DE"/>
        </w:rPr>
      </w:pPr>
      <w:r>
        <w:rPr>
          <w:rFonts w:eastAsia="Times New Roman"/>
          <w:color w:val="000000"/>
          <w:sz w:val="24"/>
          <w:lang w:val="de-DE"/>
        </w:rPr>
        <w:t>Jesus Christus geht den Weg Adams umgekehrt zurück. Im Ge</w:t>
      </w:r>
      <w:r>
        <w:rPr>
          <w:rFonts w:eastAsia="Times New Roman"/>
          <w:color w:val="000000"/>
          <w:sz w:val="24"/>
          <w:lang w:val="de-DE"/>
        </w:rPr>
        <w:softHyphen/>
        <w:t>gensatz zu Adam ist er wirklich „wie Gott“. Aber dieses Wie</w:t>
      </w:r>
      <w:r>
        <w:rPr>
          <w:rFonts w:eastAsia="Times New Roman"/>
          <w:color w:val="000000"/>
          <w:sz w:val="24"/>
          <w:lang w:val="de-DE"/>
        </w:rPr>
        <w:softHyphen/>
      </w:r>
      <w:r>
        <w:rPr>
          <w:rFonts w:eastAsia="Times New Roman"/>
          <w:color w:val="000000"/>
          <w:sz w:val="24"/>
          <w:lang w:val="de-DE"/>
        </w:rPr>
        <w:t>Gott-Sein, die Gottgleichheit, ist Sohn-Sein und damit ganz Beziehung. ,,Der Sohn tut nichts aus sich selbst.“ Und darum klammert der wirklich Gottgleiche sich nicht an seine Autono</w:t>
      </w:r>
      <w:r>
        <w:rPr>
          <w:rFonts w:eastAsia="Times New Roman"/>
          <w:color w:val="000000"/>
          <w:sz w:val="24"/>
          <w:lang w:val="de-DE"/>
        </w:rPr>
        <w:softHyphen/>
        <w:t>mie, an die Grenzenlosigkeit seines Könnens und Wollens. Er geht den umgek</w:t>
      </w:r>
      <w:r>
        <w:rPr>
          <w:rFonts w:eastAsia="Times New Roman"/>
          <w:color w:val="000000"/>
          <w:sz w:val="24"/>
          <w:lang w:val="de-DE"/>
        </w:rPr>
        <w:t>ehrten Weg: er wird der ganz Abhängige, er wird der Knecht. Weil er nicht den Weg der Macht, sondern den Weg der Liebe geht, kann er nun bis in Adams Lüge, bis in den Tod hinuntersteigen und so dort die Wahrheit aufrichten, das Leben geben.</w:t>
      </w:r>
    </w:p>
    <w:p w:rsidR="005A0A84" w:rsidRDefault="00AD66C9">
      <w:pPr>
        <w:spacing w:after="357"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So wird Christu</w:t>
      </w:r>
      <w:r>
        <w:rPr>
          <w:rFonts w:eastAsia="Times New Roman"/>
          <w:color w:val="000000"/>
          <w:spacing w:val="-1"/>
          <w:sz w:val="24"/>
          <w:lang w:val="de-DE"/>
        </w:rPr>
        <w:t>s der neue Adam, mit dem das Menschsein neu beginnt. Er, der vom Grund her Beziehung und Bezogensein ist: der Sohn – er stellt die Beziehungen wieder richtig. Seine aus</w:t>
      </w:r>
      <w:r>
        <w:rPr>
          <w:rFonts w:eastAsia="Times New Roman"/>
          <w:color w:val="000000"/>
          <w:spacing w:val="-1"/>
          <w:sz w:val="24"/>
          <w:lang w:val="de-DE"/>
        </w:rPr>
        <w:softHyphen/>
        <w:t>gebreiteten Arme sind die geöffnete Beziehung, die immerfort für uns offensteht. Das Kr</w:t>
      </w:r>
      <w:r>
        <w:rPr>
          <w:rFonts w:eastAsia="Times New Roman"/>
          <w:color w:val="000000"/>
          <w:spacing w:val="-1"/>
          <w:sz w:val="24"/>
          <w:lang w:val="de-DE"/>
        </w:rPr>
        <w:t>euz, die Stätte seines Gehorsams, wird so zum wahren Lebensbaum. Christus wird zum Gegen-</w:t>
      </w:r>
    </w:p>
    <w:p w:rsidR="005A0A84" w:rsidRDefault="005A0A84">
      <w:pPr>
        <w:spacing w:before="169" w:line="236" w:lineRule="exact"/>
        <w:ind w:left="360" w:hanging="288"/>
        <w:textAlignment w:val="baseline"/>
        <w:rPr>
          <w:rFonts w:ascii="Symbol" w:eastAsia="Symbol" w:hAnsi="Symbol"/>
          <w:color w:val="000000"/>
          <w:sz w:val="16"/>
          <w:lang w:val="de-DE"/>
        </w:rPr>
      </w:pPr>
      <w:r w:rsidRPr="005A0A84">
        <w:pict>
          <v:line id="_x0000_s1156" style="position:absolute;left:0;text-align:left;z-index:251658240;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Sünde und Erlösung</w:t>
      </w:r>
      <w:r w:rsidR="00AD66C9">
        <w:rPr>
          <w:rFonts w:eastAsia="Times New Roman"/>
          <w:color w:val="000000"/>
          <w:sz w:val="20"/>
          <w:lang w:val="de-DE"/>
        </w:rPr>
        <w:t xml:space="preserve">, in: </w:t>
      </w:r>
      <w:r w:rsidR="00AD66C9">
        <w:rPr>
          <w:rFonts w:eastAsia="Times New Roman"/>
          <w:i/>
          <w:color w:val="000000"/>
          <w:sz w:val="20"/>
          <w:lang w:val="de-DE"/>
        </w:rPr>
        <w:t xml:space="preserve">Im Anfang schuf Gott. </w:t>
      </w:r>
      <w:r w:rsidR="00AD66C9">
        <w:rPr>
          <w:rFonts w:eastAsia="Times New Roman"/>
          <w:color w:val="000000"/>
          <w:sz w:val="20"/>
          <w:lang w:val="de-DE"/>
        </w:rPr>
        <w:t>Vier Predigten über Schöpfung und Fall, München 1986, 47–59, hier: 58.</w:t>
      </w:r>
    </w:p>
    <w:p w:rsidR="005A0A84" w:rsidRDefault="005A0A84">
      <w:pPr>
        <w:sectPr w:rsidR="005A0A84">
          <w:pgSz w:w="11904" w:h="16843"/>
          <w:pgMar w:top="660" w:right="2689" w:bottom="566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80</w:t>
      </w:r>
    </w:p>
    <w:p w:rsidR="005A0A84" w:rsidRDefault="005A0A84">
      <w:pPr>
        <w:spacing w:before="423" w:line="275" w:lineRule="exact"/>
        <w:ind w:left="72" w:right="72"/>
        <w:jc w:val="both"/>
        <w:textAlignment w:val="baseline"/>
        <w:rPr>
          <w:rFonts w:eastAsia="Times New Roman"/>
          <w:color w:val="000000"/>
          <w:sz w:val="24"/>
          <w:lang w:val="de-DE"/>
        </w:rPr>
      </w:pPr>
      <w:r w:rsidRPr="005A0A84">
        <w:pict>
          <v:line id="_x0000_s1155" style="position:absolute;left:0;text-align:left;z-index:251659264;mso-position-horizontal-relative:page;mso-position-vertical-relative:page" from="134.5pt,50.65pt" to="449.55pt,50.65pt" strokeweight=".7pt">
            <w10:wrap anchorx="page" anchory="page"/>
          </v:line>
        </w:pict>
      </w:r>
      <w:r w:rsidR="00AD66C9">
        <w:rPr>
          <w:rFonts w:eastAsia="Times New Roman"/>
          <w:color w:val="000000"/>
          <w:sz w:val="24"/>
          <w:lang w:val="de-DE"/>
        </w:rPr>
        <w:t>bild der Schlange, wie Johannes in seinem Evangelium es sagt (Joh 3,14). Von diesem Baum her kommt nicht das Wort der Verführung, sondern das Wort der rettenden Liebe, das Wort des Gehorsams, in dem Gott selbst gehorsam geworden ist, und uns so seinen Geho</w:t>
      </w:r>
      <w:r w:rsidR="00AD66C9">
        <w:rPr>
          <w:rFonts w:eastAsia="Times New Roman"/>
          <w:color w:val="000000"/>
          <w:sz w:val="24"/>
          <w:lang w:val="de-DE"/>
        </w:rPr>
        <w:t>rsam als Raum der Freiheit anbietet. Das Kreuz ist der wieder zugänglich gewordene Lebensbaum.</w:t>
      </w:r>
    </w:p>
    <w:p w:rsidR="005A0A84" w:rsidRDefault="00AD66C9">
      <w:pPr>
        <w:spacing w:before="541" w:line="307" w:lineRule="exact"/>
        <w:ind w:left="72" w:right="72"/>
        <w:textAlignment w:val="baseline"/>
        <w:rPr>
          <w:rFonts w:ascii="Arial" w:eastAsia="Arial" w:hAnsi="Arial"/>
          <w:b/>
          <w:color w:val="7F7F7F"/>
          <w:spacing w:val="-7"/>
          <w:sz w:val="27"/>
          <w:lang w:val="de-DE"/>
        </w:rPr>
      </w:pPr>
      <w:r>
        <w:rPr>
          <w:rFonts w:ascii="Arial" w:eastAsia="Arial" w:hAnsi="Arial"/>
          <w:b/>
          <w:color w:val="7F7F7F"/>
          <w:spacing w:val="-7"/>
          <w:sz w:val="27"/>
          <w:lang w:val="de-DE"/>
        </w:rPr>
        <w:t>Jesus Christus –</w:t>
      </w:r>
    </w:p>
    <w:p w:rsidR="005A0A84" w:rsidRDefault="00AD66C9">
      <w:pPr>
        <w:spacing w:line="386" w:lineRule="exact"/>
        <w:ind w:left="72" w:right="72"/>
        <w:textAlignment w:val="baseline"/>
        <w:rPr>
          <w:rFonts w:ascii="Arial" w:eastAsia="Arial" w:hAnsi="Arial"/>
          <w:b/>
          <w:color w:val="7F7F7F"/>
          <w:sz w:val="27"/>
          <w:lang w:val="de-DE"/>
        </w:rPr>
      </w:pPr>
      <w:r>
        <w:rPr>
          <w:rFonts w:ascii="Arial" w:eastAsia="Arial" w:hAnsi="Arial"/>
          <w:b/>
          <w:color w:val="7F7F7F"/>
          <w:sz w:val="27"/>
          <w:lang w:val="de-DE"/>
        </w:rPr>
        <w:t>relativiert von pluralistischer Religionstheorie</w:t>
      </w:r>
      <w:r>
        <w:rPr>
          <w:rFonts w:ascii="Symbol" w:eastAsia="Symbol" w:hAnsi="Symbol"/>
          <w:b/>
          <w:color w:val="7F7F7F"/>
          <w:sz w:val="27"/>
          <w:vertAlign w:val="superscript"/>
          <w:lang w:val="de-DE"/>
        </w:rPr>
        <w:t></w:t>
      </w:r>
    </w:p>
    <w:p w:rsidR="005A0A84" w:rsidRDefault="00AD66C9">
      <w:pPr>
        <w:spacing w:before="266" w:line="275" w:lineRule="exact"/>
        <w:ind w:left="72" w:right="72"/>
        <w:jc w:val="both"/>
        <w:textAlignment w:val="baseline"/>
        <w:rPr>
          <w:rFonts w:eastAsia="Times New Roman"/>
          <w:color w:val="000000"/>
          <w:sz w:val="24"/>
          <w:lang w:val="de-DE"/>
        </w:rPr>
      </w:pPr>
      <w:r>
        <w:rPr>
          <w:rFonts w:eastAsia="Times New Roman"/>
          <w:color w:val="000000"/>
          <w:sz w:val="24"/>
          <w:lang w:val="de-DE"/>
        </w:rPr>
        <w:t>Ganz allgemein aber entsteht eine Relativierung der einzelnen Religionen, in denen es bei allen Unterschieden, ja, Gegensät</w:t>
      </w:r>
      <w:r>
        <w:rPr>
          <w:rFonts w:eastAsia="Times New Roman"/>
          <w:color w:val="000000"/>
          <w:sz w:val="24"/>
          <w:lang w:val="de-DE"/>
        </w:rPr>
        <w:softHyphen/>
        <w:t xml:space="preserve">zen letztlich unter verschiedenen Gestalten doch nur um die Innenseite aller unterschiedlichen Formen gehen könne, um die Berührung </w:t>
      </w:r>
      <w:r>
        <w:rPr>
          <w:rFonts w:eastAsia="Times New Roman"/>
          <w:color w:val="000000"/>
          <w:sz w:val="24"/>
          <w:lang w:val="de-DE"/>
        </w:rPr>
        <w:t>mit dem Unnennbaren, dem verborgenen Geheim</w:t>
      </w:r>
      <w:r>
        <w:rPr>
          <w:rFonts w:eastAsia="Times New Roman"/>
          <w:color w:val="000000"/>
          <w:sz w:val="24"/>
          <w:lang w:val="de-DE"/>
        </w:rPr>
        <w:softHyphen/>
        <w:t>nis. Und man ist sich weithin einig, dass dieses Geheimnis sich in keiner Offenbarungsgestalt ganz zeigt, dass es immer nur verschüttet und bruchstückhaft und doch als dasselbe und eine geahnt und gesucht wird. [</w:t>
      </w:r>
      <w:r>
        <w:rPr>
          <w:rFonts w:eastAsia="Times New Roman"/>
          <w:color w:val="000000"/>
          <w:sz w:val="24"/>
          <w:lang w:val="de-DE"/>
        </w:rPr>
        <w:t>...]</w:t>
      </w:r>
    </w:p>
    <w:p w:rsidR="005A0A84" w:rsidRDefault="00AD66C9">
      <w:pPr>
        <w:spacing w:before="10" w:after="310"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 xml:space="preserve">Die Gestalt Christi wird vollständig neu gedeutet, nicht nur dem Dogma, sondern gerade auch den Evangelien gegenüber. Der Glaube daran, dass Christus der einzige Sohn Gottes </w:t>
      </w:r>
      <w:r>
        <w:rPr>
          <w:rFonts w:eastAsia="Times New Roman"/>
          <w:i/>
          <w:color w:val="000000"/>
          <w:spacing w:val="-1"/>
          <w:sz w:val="24"/>
          <w:lang w:val="de-DE"/>
        </w:rPr>
        <w:t xml:space="preserve">ist, </w:t>
      </w:r>
      <w:r>
        <w:rPr>
          <w:rFonts w:eastAsia="Times New Roman"/>
          <w:color w:val="000000"/>
          <w:spacing w:val="-1"/>
          <w:sz w:val="24"/>
          <w:lang w:val="de-DE"/>
        </w:rPr>
        <w:t>dass in ihm wirklich Gott als Mensch unter uns weilt und dass der Mensch</w:t>
      </w:r>
      <w:r>
        <w:rPr>
          <w:rFonts w:eastAsia="Times New Roman"/>
          <w:color w:val="000000"/>
          <w:spacing w:val="-1"/>
          <w:sz w:val="24"/>
          <w:lang w:val="de-DE"/>
        </w:rPr>
        <w:t xml:space="preserve"> Jesus ewig in Gott selbst, Gott selber ist, also nicht eine Offenbarungsgestalt Gottes, sondern Gott, der einzige und nicht austauschbare, dieser Glaube wird damit ausgeschieden. Chris</w:t>
      </w:r>
      <w:r>
        <w:rPr>
          <w:rFonts w:eastAsia="Times New Roman"/>
          <w:color w:val="000000"/>
          <w:spacing w:val="-1"/>
          <w:sz w:val="24"/>
          <w:lang w:val="de-DE"/>
        </w:rPr>
        <w:softHyphen/>
        <w:t xml:space="preserve">tus wird aus dem Menschen, der Gott </w:t>
      </w:r>
      <w:r>
        <w:rPr>
          <w:rFonts w:eastAsia="Times New Roman"/>
          <w:i/>
          <w:color w:val="000000"/>
          <w:spacing w:val="-1"/>
          <w:sz w:val="24"/>
          <w:lang w:val="de-DE"/>
        </w:rPr>
        <w:t xml:space="preserve">ist, </w:t>
      </w:r>
      <w:r>
        <w:rPr>
          <w:rFonts w:eastAsia="Times New Roman"/>
          <w:color w:val="000000"/>
          <w:spacing w:val="-1"/>
          <w:sz w:val="24"/>
          <w:lang w:val="de-DE"/>
        </w:rPr>
        <w:t>zu einem, der Gott in besonde</w:t>
      </w:r>
      <w:r>
        <w:rPr>
          <w:rFonts w:eastAsia="Times New Roman"/>
          <w:color w:val="000000"/>
          <w:spacing w:val="-1"/>
          <w:sz w:val="24"/>
          <w:lang w:val="de-DE"/>
        </w:rPr>
        <w:t xml:space="preserve">rer Weise </w:t>
      </w:r>
      <w:r>
        <w:rPr>
          <w:rFonts w:eastAsia="Times New Roman"/>
          <w:i/>
          <w:color w:val="000000"/>
          <w:spacing w:val="-1"/>
          <w:sz w:val="24"/>
          <w:lang w:val="de-DE"/>
        </w:rPr>
        <w:t xml:space="preserve">erfahren </w:t>
      </w:r>
      <w:r>
        <w:rPr>
          <w:rFonts w:eastAsia="Times New Roman"/>
          <w:color w:val="000000"/>
          <w:spacing w:val="-1"/>
          <w:sz w:val="24"/>
          <w:lang w:val="de-DE"/>
        </w:rPr>
        <w:t>hat. Er ist ein Erleuchteter und darin nicht mehr grundsätzlich unterschieden von anderen Erleuchte-</w:t>
      </w:r>
    </w:p>
    <w:p w:rsidR="005A0A84" w:rsidRDefault="005A0A84">
      <w:pPr>
        <w:spacing w:before="173" w:line="234" w:lineRule="exact"/>
        <w:ind w:left="288" w:right="72" w:hanging="216"/>
        <w:textAlignment w:val="baseline"/>
        <w:rPr>
          <w:rFonts w:ascii="Symbol" w:eastAsia="Symbol" w:hAnsi="Symbol"/>
          <w:color w:val="000000"/>
          <w:sz w:val="16"/>
          <w:lang w:val="de-DE"/>
        </w:rPr>
      </w:pPr>
      <w:r w:rsidRPr="005A0A84">
        <w:pict>
          <v:line id="_x0000_s1154" style="position:absolute;left:0;text-align:left;z-index:251660288;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„Einführung in das Christentum“ – gestern, heute, morgen. </w:t>
      </w:r>
      <w:r w:rsidR="00AD66C9">
        <w:rPr>
          <w:rFonts w:eastAsia="Times New Roman"/>
          <w:color w:val="000000"/>
          <w:sz w:val="20"/>
          <w:lang w:val="de-DE"/>
        </w:rPr>
        <w:t xml:space="preserve">Vorwort zur Neuausgabe 2000, München </w:t>
      </w:r>
      <w:r w:rsidR="00AD66C9">
        <w:rPr>
          <w:rFonts w:eastAsia="Times New Roman"/>
          <w:color w:val="000000"/>
          <w:sz w:val="20"/>
          <w:vertAlign w:val="superscript"/>
          <w:lang w:val="de-DE"/>
        </w:rPr>
        <w:t>6</w:t>
      </w:r>
      <w:r w:rsidR="00AD66C9">
        <w:rPr>
          <w:rFonts w:eastAsia="Times New Roman"/>
          <w:color w:val="000000"/>
          <w:sz w:val="20"/>
          <w:lang w:val="de-DE"/>
        </w:rPr>
        <w:t>2005, 9–26, hier: 18 f.</w:t>
      </w:r>
    </w:p>
    <w:p w:rsidR="005A0A84" w:rsidRDefault="005A0A84">
      <w:pPr>
        <w:sectPr w:rsidR="005A0A84">
          <w:pgSz w:w="11904" w:h="16843"/>
          <w:pgMar w:top="680" w:right="2914" w:bottom="5647" w:left="2690" w:header="720" w:footer="720" w:gutter="0"/>
          <w:cols w:space="720"/>
        </w:sectPr>
      </w:pPr>
    </w:p>
    <w:p w:rsidR="005A0A84" w:rsidRDefault="00AD66C9">
      <w:pPr>
        <w:spacing w:before="12" w:after="41" w:line="260" w:lineRule="exact"/>
        <w:jc w:val="right"/>
        <w:textAlignment w:val="baseline"/>
        <w:rPr>
          <w:rFonts w:ascii="Tahoma" w:eastAsia="Tahoma" w:hAnsi="Tahoma"/>
          <w:color w:val="000000"/>
          <w:spacing w:val="28"/>
          <w:lang w:val="de-DE"/>
        </w:rPr>
      </w:pPr>
      <w:r>
        <w:rPr>
          <w:rFonts w:ascii="Tahoma" w:eastAsia="Tahoma" w:hAnsi="Tahoma"/>
          <w:color w:val="000000"/>
          <w:spacing w:val="28"/>
          <w:lang w:val="de-DE"/>
        </w:rPr>
        <w:lastRenderedPageBreak/>
        <w:t>81</w:t>
      </w:r>
    </w:p>
    <w:p w:rsidR="005A0A84" w:rsidRDefault="005A0A84">
      <w:pPr>
        <w:spacing w:before="442" w:line="275" w:lineRule="exact"/>
        <w:ind w:left="72"/>
        <w:jc w:val="both"/>
        <w:textAlignment w:val="baseline"/>
        <w:rPr>
          <w:rFonts w:eastAsia="Times New Roman"/>
          <w:color w:val="000000"/>
          <w:sz w:val="24"/>
          <w:lang w:val="de-DE"/>
        </w:rPr>
      </w:pPr>
      <w:r w:rsidRPr="005A0A84">
        <w:pict>
          <v:line id="_x0000_s1153" style="position:absolute;left:0;text-align:left;z-index:251661312;mso-position-horizontal-relative:page;mso-position-vertical-relative:page" from="145.75pt,50.65pt" to="460.8pt,50.65pt" strokeweight=".7pt">
            <w10:wrap anchorx="page" anchory="page"/>
          </v:line>
        </w:pict>
      </w:r>
      <w:r w:rsidR="00AD66C9">
        <w:rPr>
          <w:rFonts w:eastAsia="Times New Roman"/>
          <w:color w:val="000000"/>
          <w:sz w:val="24"/>
          <w:lang w:val="de-DE"/>
        </w:rPr>
        <w:t>ten, etwa Buddha. Aber bei einer solchen Auslegung verliert die Gestalt Jesu ihre innere Logik. Sie wird aus ihrer historischen Verankerung gerissen und in ein ihr fremdes Schema gepresst. Buddha – darin übrigens Sokrates vergleichbar – verweist von sich w</w:t>
      </w:r>
      <w:r w:rsidR="00AD66C9">
        <w:rPr>
          <w:rFonts w:eastAsia="Times New Roman"/>
          <w:color w:val="000000"/>
          <w:sz w:val="24"/>
          <w:lang w:val="de-DE"/>
        </w:rPr>
        <w:t>eg: Nicht auf seine Person kommt es an, einzig auf den Weg, den er gezeigt hat. Wer den Weg findet, darf Buddha ver</w:t>
      </w:r>
      <w:r w:rsidR="00AD66C9">
        <w:rPr>
          <w:rFonts w:eastAsia="Times New Roman"/>
          <w:color w:val="000000"/>
          <w:sz w:val="24"/>
          <w:lang w:val="de-DE"/>
        </w:rPr>
        <w:softHyphen/>
        <w:t>gessen. Aber bei Jesus kommt es gerade auf seine Person, auf ihn selber an. In seinem „Ich bin es“ klingt das „Ich bin“ vom Berg Horeb durch</w:t>
      </w:r>
      <w:r w:rsidR="00AD66C9">
        <w:rPr>
          <w:rFonts w:eastAsia="Times New Roman"/>
          <w:color w:val="000000"/>
          <w:sz w:val="24"/>
          <w:lang w:val="de-DE"/>
        </w:rPr>
        <w:t>. Der Weg besteht gerade darin, ihm nachzu</w:t>
      </w:r>
      <w:r w:rsidR="00AD66C9">
        <w:rPr>
          <w:rFonts w:eastAsia="Times New Roman"/>
          <w:color w:val="000000"/>
          <w:sz w:val="24"/>
          <w:lang w:val="de-DE"/>
        </w:rPr>
        <w:softHyphen/>
        <w:t xml:space="preserve">folgen, denn: </w:t>
      </w:r>
      <w:r w:rsidR="00AD66C9">
        <w:rPr>
          <w:rFonts w:eastAsia="Times New Roman"/>
          <w:i/>
          <w:color w:val="000000"/>
          <w:sz w:val="24"/>
          <w:lang w:val="de-DE"/>
        </w:rPr>
        <w:t xml:space="preserve">„Ich </w:t>
      </w:r>
      <w:r w:rsidR="00AD66C9">
        <w:rPr>
          <w:rFonts w:eastAsia="Times New Roman"/>
          <w:color w:val="000000"/>
          <w:sz w:val="24"/>
          <w:lang w:val="de-DE"/>
        </w:rPr>
        <w:t>bin der Weg, die Wahrheit und das Leben“ (Joh 14,6). Er selbst ist der Weg, es gibt keinen von ihm unab</w:t>
      </w:r>
      <w:r w:rsidR="00AD66C9">
        <w:rPr>
          <w:rFonts w:eastAsia="Times New Roman"/>
          <w:color w:val="000000"/>
          <w:sz w:val="24"/>
          <w:lang w:val="de-DE"/>
        </w:rPr>
        <w:softHyphen/>
        <w:t>hängigen Weg, auf dem er nicht mehr zählen würde. Wenn so gerade nicht eine Lehre, sondern</w:t>
      </w:r>
      <w:r w:rsidR="00AD66C9">
        <w:rPr>
          <w:rFonts w:eastAsia="Times New Roman"/>
          <w:color w:val="000000"/>
          <w:sz w:val="24"/>
          <w:lang w:val="de-DE"/>
        </w:rPr>
        <w:t xml:space="preserve"> seine Person die eigentliche Botschaft ist, die von ihm kommt, dann muss man freilich hin</w:t>
      </w:r>
      <w:r w:rsidR="00AD66C9">
        <w:rPr>
          <w:rFonts w:eastAsia="Times New Roman"/>
          <w:color w:val="000000"/>
          <w:sz w:val="24"/>
          <w:lang w:val="de-DE"/>
        </w:rPr>
        <w:softHyphen/>
        <w:t>zufügen, dass dieses Ich Jesu reine Verwiesenheit auf das Du des Vaters ist, nicht in sich selber steht, sondern eben wirklich „Weg“ ist. „Meine Lehre ist nicht mein</w:t>
      </w:r>
      <w:r w:rsidR="00AD66C9">
        <w:rPr>
          <w:rFonts w:eastAsia="Times New Roman"/>
          <w:color w:val="000000"/>
          <w:sz w:val="24"/>
          <w:lang w:val="de-DE"/>
        </w:rPr>
        <w:t>e Lehre“ (Joh 7,16). „Ich suche nicht meinen Willen, sondern den Willen dessen, der mich gesandt hat“ (Joh 5,30). Das Ich ist wichtig, weil es uns ganz in die Dynamik der Sendung hineinnimmt, weil es zur Selbstüberschreitung und zur Einung mit dem führt, a</w:t>
      </w:r>
      <w:r w:rsidR="00AD66C9">
        <w:rPr>
          <w:rFonts w:eastAsia="Times New Roman"/>
          <w:color w:val="000000"/>
          <w:sz w:val="24"/>
          <w:lang w:val="de-DE"/>
        </w:rPr>
        <w:t>uf den hin wir geschaffen sind. Wenn man die Gestalt Jesu aus dieser frei</w:t>
      </w:r>
      <w:r w:rsidR="00AD66C9">
        <w:rPr>
          <w:rFonts w:eastAsia="Times New Roman"/>
          <w:color w:val="000000"/>
          <w:sz w:val="24"/>
          <w:lang w:val="de-DE"/>
        </w:rPr>
        <w:softHyphen/>
        <w:t>lich immer skandalös wirkenden Größenordnung herausnimmt, sie vom Gottsein trennt, dann wird sie widersprüchlich. Es blei</w:t>
      </w:r>
      <w:r w:rsidR="00AD66C9">
        <w:rPr>
          <w:rFonts w:eastAsia="Times New Roman"/>
          <w:color w:val="000000"/>
          <w:sz w:val="24"/>
          <w:lang w:val="de-DE"/>
        </w:rPr>
        <w:softHyphen/>
        <w:t>ben nur Fetzen, die uns ratlos lassen oder Vorwände der Selb</w:t>
      </w:r>
      <w:r w:rsidR="00AD66C9">
        <w:rPr>
          <w:rFonts w:eastAsia="Times New Roman"/>
          <w:color w:val="000000"/>
          <w:sz w:val="24"/>
          <w:lang w:val="de-DE"/>
        </w:rPr>
        <w:t>st</w:t>
      </w:r>
      <w:r w:rsidR="00AD66C9">
        <w:rPr>
          <w:rFonts w:eastAsia="Times New Roman"/>
          <w:color w:val="000000"/>
          <w:sz w:val="24"/>
          <w:lang w:val="de-DE"/>
        </w:rPr>
        <w:softHyphen/>
        <w:t>bestätigung werden.</w:t>
      </w:r>
    </w:p>
    <w:p w:rsidR="005A0A84" w:rsidRDefault="005A0A84">
      <w:pPr>
        <w:sectPr w:rsidR="005A0A84">
          <w:pgSz w:w="11904" w:h="16843"/>
          <w:pgMar w:top="680" w:right="2689" w:bottom="782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82</w:t>
      </w:r>
    </w:p>
    <w:p w:rsidR="005A0A84" w:rsidRDefault="005A0A84">
      <w:pPr>
        <w:spacing w:before="374" w:line="393" w:lineRule="exact"/>
        <w:ind w:left="72"/>
        <w:textAlignment w:val="baseline"/>
        <w:rPr>
          <w:rFonts w:ascii="Arial" w:eastAsia="Arial" w:hAnsi="Arial"/>
          <w:b/>
          <w:color w:val="7F7F7F"/>
          <w:sz w:val="26"/>
          <w:lang w:val="de-DE"/>
        </w:rPr>
      </w:pPr>
      <w:r w:rsidRPr="005A0A84">
        <w:pict>
          <v:line id="_x0000_s1152" style="position:absolute;left:0;text-align:left;z-index:251662336;mso-position-horizontal-relative:page;mso-position-vertical-relative:page" from="134.5pt,50.65pt" to="449.55pt,50.65pt" strokeweight=".7pt">
            <w10:wrap anchorx="page" anchory="page"/>
          </v:line>
        </w:pict>
      </w:r>
      <w:r w:rsidR="00AD66C9">
        <w:rPr>
          <w:rFonts w:ascii="Arial" w:eastAsia="Arial" w:hAnsi="Arial"/>
          <w:b/>
          <w:color w:val="7F7F7F"/>
          <w:sz w:val="26"/>
          <w:lang w:val="de-DE"/>
        </w:rPr>
        <w:t>Jesus der Geschichte – Christus des Glaubens</w:t>
      </w:r>
      <w:r w:rsidR="00AD66C9">
        <w:rPr>
          <w:rFonts w:ascii="Symbol" w:eastAsia="Symbol" w:hAnsi="Symbol"/>
          <w:b/>
          <w:color w:val="7F7F7F"/>
          <w:sz w:val="26"/>
          <w:vertAlign w:val="superscript"/>
          <w:lang w:val="de-DE"/>
        </w:rPr>
        <w:t></w:t>
      </w:r>
    </w:p>
    <w:p w:rsidR="005A0A84" w:rsidRDefault="00AD66C9">
      <w:pPr>
        <w:spacing w:before="259" w:after="1192" w:line="276" w:lineRule="exact"/>
        <w:ind w:left="72" w:right="72"/>
        <w:jc w:val="both"/>
        <w:textAlignment w:val="baseline"/>
        <w:rPr>
          <w:rFonts w:eastAsia="Times New Roman"/>
          <w:color w:val="000000"/>
          <w:sz w:val="24"/>
          <w:lang w:val="de-DE"/>
        </w:rPr>
      </w:pPr>
      <w:r>
        <w:rPr>
          <w:rFonts w:eastAsia="Times New Roman"/>
          <w:color w:val="000000"/>
          <w:sz w:val="24"/>
          <w:lang w:val="de-DE"/>
        </w:rPr>
        <w:t>Die kirchliche Tradition, in der die von Jesus gegründete Ge</w:t>
      </w:r>
      <w:r>
        <w:rPr>
          <w:rFonts w:eastAsia="Times New Roman"/>
          <w:color w:val="000000"/>
          <w:sz w:val="24"/>
          <w:lang w:val="de-DE"/>
        </w:rPr>
        <w:softHyphen/>
      </w:r>
      <w:r>
        <w:rPr>
          <w:rFonts w:eastAsia="Times New Roman"/>
          <w:color w:val="000000"/>
          <w:sz w:val="24"/>
          <w:lang w:val="de-DE"/>
        </w:rPr>
        <w:t>schichtsbewegung lebenskräftig geblieben ist bis heute, gibt mir zugleich Vertrauen zur biblischen Tradition, der ich mehr Wirklichkeit zutraue als den Versuchen, einen chemisch reinen historischen Jesus aus der Retorte der historischen Vernunft zu rekonst</w:t>
      </w:r>
      <w:r>
        <w:rPr>
          <w:rFonts w:eastAsia="Times New Roman"/>
          <w:color w:val="000000"/>
          <w:sz w:val="24"/>
          <w:lang w:val="de-DE"/>
        </w:rPr>
        <w:t>ruieren. Ich vertraue der Tradition in ihrer ganzen Breite. Und je mehr Rekonstruktionen ich kommen und wieder gehen sehe, desto mehr fühle ich mich in diesem Vertrauen be</w:t>
      </w:r>
      <w:r>
        <w:rPr>
          <w:rFonts w:eastAsia="Times New Roman"/>
          <w:color w:val="000000"/>
          <w:sz w:val="24"/>
          <w:lang w:val="de-DE"/>
        </w:rPr>
        <w:softHyphen/>
        <w:t>stärkt. Es wird mir immer deutlicher, dass die Hermeneutik von Chalkedon die einzige</w:t>
      </w:r>
      <w:r>
        <w:rPr>
          <w:rFonts w:eastAsia="Times New Roman"/>
          <w:color w:val="000000"/>
          <w:sz w:val="24"/>
          <w:lang w:val="de-DE"/>
        </w:rPr>
        <w:t xml:space="preserve"> ist, die nichts weginterpretieren muss, sondern das Ganze annehmen kann. Jede andere muss größere oder kleinere Teile des historischen Befundes streichen im Namen ihrer vermeintlich besseren vernünftigen Einsichten. Aber die Autorität, die zu solchen Stre</w:t>
      </w:r>
      <w:r>
        <w:rPr>
          <w:rFonts w:eastAsia="Times New Roman"/>
          <w:color w:val="000000"/>
          <w:sz w:val="24"/>
          <w:lang w:val="de-DE"/>
        </w:rPr>
        <w:t>ichungen zwingt, ist nur die einer bestimmten Denkform, deren historische Bedingthei</w:t>
      </w:r>
      <w:r>
        <w:rPr>
          <w:rFonts w:eastAsia="Times New Roman"/>
          <w:color w:val="000000"/>
          <w:sz w:val="24"/>
          <w:lang w:val="de-DE"/>
        </w:rPr>
        <w:softHyphen/>
        <w:t>ten häufig deutlich zu umschreiben sind. Gegenüber solchen Teilautoritäten hat für mich die vitale Kraft der Überlieferung ein unvergleichlich größeres Gewicht. Deshalb ha</w:t>
      </w:r>
      <w:r>
        <w:rPr>
          <w:rFonts w:eastAsia="Times New Roman"/>
          <w:color w:val="000000"/>
          <w:sz w:val="24"/>
          <w:lang w:val="de-DE"/>
        </w:rPr>
        <w:t>t für mich der Streit um die ipsissima vox keine allzu große Bedeutung. Ich weiß, dass der Jesus der Evangelien der wirkliche Jesus ist, dass ich mich ihm weit ruhiger anvertrauen kann als den gelehrtesten Rekonstruktionen, die er alle überdauern wird. Die</w:t>
      </w:r>
      <w:r>
        <w:rPr>
          <w:rFonts w:eastAsia="Times New Roman"/>
          <w:color w:val="000000"/>
          <w:sz w:val="24"/>
          <w:lang w:val="de-DE"/>
        </w:rPr>
        <w:t xml:space="preserve"> ganze Breite und Farbigkeit der Evangelienüberlieferung gibt für mich Aus</w:t>
      </w:r>
      <w:r>
        <w:rPr>
          <w:rFonts w:eastAsia="Times New Roman"/>
          <w:color w:val="000000"/>
          <w:sz w:val="24"/>
          <w:lang w:val="de-DE"/>
        </w:rPr>
        <w:softHyphen/>
        <w:t>kunft darüber, wer Jesus war und ist. In ihr gibt er sich immer neu zu hören und zu sehen.</w:t>
      </w:r>
    </w:p>
    <w:p w:rsidR="005A0A84" w:rsidRDefault="005A0A84">
      <w:pPr>
        <w:spacing w:before="167" w:line="237" w:lineRule="exact"/>
        <w:ind w:left="360" w:right="72" w:hanging="288"/>
        <w:textAlignment w:val="baseline"/>
        <w:rPr>
          <w:rFonts w:ascii="Symbol" w:eastAsia="Symbol" w:hAnsi="Symbol"/>
          <w:color w:val="000000"/>
          <w:sz w:val="16"/>
          <w:lang w:val="de-DE"/>
        </w:rPr>
      </w:pPr>
      <w:r w:rsidRPr="005A0A84">
        <w:pict>
          <v:line id="_x0000_s1151" style="position:absolute;left:0;text-align:left;z-index:251663360;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Was bedeutet Jesus Christus für mich?, </w:t>
      </w:r>
      <w:r w:rsidR="00AD66C9">
        <w:rPr>
          <w:rFonts w:eastAsia="Times New Roman"/>
          <w:color w:val="000000"/>
          <w:sz w:val="21"/>
          <w:lang w:val="de-DE"/>
        </w:rPr>
        <w:t xml:space="preserve">in: </w:t>
      </w:r>
      <w:r w:rsidR="00AD66C9">
        <w:rPr>
          <w:rFonts w:eastAsia="Times New Roman"/>
          <w:i/>
          <w:color w:val="000000"/>
          <w:sz w:val="20"/>
          <w:lang w:val="de-DE"/>
        </w:rPr>
        <w:t xml:space="preserve">Dogma und Verkündigung, </w:t>
      </w:r>
      <w:r w:rsidR="00AD66C9">
        <w:rPr>
          <w:rFonts w:eastAsia="Times New Roman"/>
          <w:color w:val="000000"/>
          <w:sz w:val="21"/>
          <w:lang w:val="de-DE"/>
        </w:rPr>
        <w:t>München 1973, 137–140, hier: 138 f.</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38"/>
          <w:lang w:val="de-DE"/>
        </w:rPr>
      </w:pPr>
      <w:r>
        <w:rPr>
          <w:rFonts w:ascii="Tahoma" w:eastAsia="Tahoma" w:hAnsi="Tahoma"/>
          <w:color w:val="000000"/>
          <w:spacing w:val="38"/>
          <w:lang w:val="de-DE"/>
        </w:rPr>
        <w:lastRenderedPageBreak/>
        <w:t>83</w:t>
      </w:r>
    </w:p>
    <w:p w:rsidR="005A0A84" w:rsidRDefault="005A0A84">
      <w:pPr>
        <w:spacing w:before="465" w:line="309" w:lineRule="exact"/>
        <w:ind w:left="72" w:right="144"/>
        <w:jc w:val="both"/>
        <w:textAlignment w:val="baseline"/>
        <w:rPr>
          <w:rFonts w:ascii="Arial" w:eastAsia="Arial" w:hAnsi="Arial"/>
          <w:b/>
          <w:color w:val="7F7F7F"/>
          <w:sz w:val="27"/>
          <w:lang w:val="de-DE"/>
        </w:rPr>
      </w:pPr>
      <w:r w:rsidRPr="005A0A84">
        <w:pict>
          <v:line id="_x0000_s1150" style="position:absolute;left:0;text-align:left;z-index:251664384;mso-position-horizontal-relative:page;mso-position-vertical-relative:page" from="145.75pt,50.65pt" to="460.8pt,50.65pt" strokeweight=".7pt">
            <w10:wrap anchorx="page" anchory="page"/>
          </v:line>
        </w:pict>
      </w:r>
      <w:r w:rsidR="00AD66C9">
        <w:rPr>
          <w:rFonts w:ascii="Arial" w:eastAsia="Arial" w:hAnsi="Arial"/>
          <w:b/>
          <w:color w:val="7F7F7F"/>
          <w:sz w:val="27"/>
          <w:lang w:val="de-DE"/>
        </w:rPr>
        <w:t>Katechese – zum Grundgefüge des christlichen Glaubens</w:t>
      </w:r>
      <w:r w:rsidR="00AD66C9">
        <w:rPr>
          <w:rFonts w:ascii="Symbol" w:eastAsia="Symbol" w:hAnsi="Symbol"/>
          <w:b/>
          <w:color w:val="7F7F7F"/>
          <w:sz w:val="27"/>
          <w:vertAlign w:val="superscript"/>
          <w:lang w:val="de-DE"/>
        </w:rPr>
        <w:t></w:t>
      </w:r>
    </w:p>
    <w:p w:rsidR="005A0A84" w:rsidRDefault="00AD66C9">
      <w:pPr>
        <w:spacing w:before="267" w:after="177" w:line="276" w:lineRule="exact"/>
        <w:ind w:left="72"/>
        <w:jc w:val="both"/>
        <w:textAlignment w:val="baseline"/>
        <w:rPr>
          <w:rFonts w:eastAsia="Times New Roman"/>
          <w:color w:val="000000"/>
          <w:sz w:val="24"/>
          <w:lang w:val="de-DE"/>
        </w:rPr>
      </w:pPr>
      <w:r>
        <w:rPr>
          <w:rFonts w:eastAsia="Times New Roman"/>
          <w:color w:val="000000"/>
          <w:sz w:val="24"/>
          <w:lang w:val="de-DE"/>
        </w:rPr>
        <w:t>Das Gefüge der Katechese ergibt sich aus den grundlegenden Lebensvollzügen der Kirche, die den wesentlichen Dimensio</w:t>
      </w:r>
      <w:r>
        <w:rPr>
          <w:rFonts w:eastAsia="Times New Roman"/>
          <w:color w:val="000000"/>
          <w:sz w:val="24"/>
          <w:lang w:val="de-DE"/>
        </w:rPr>
        <w:softHyphen/>
      </w:r>
      <w:r>
        <w:rPr>
          <w:rFonts w:eastAsia="Times New Roman"/>
          <w:color w:val="000000"/>
          <w:sz w:val="24"/>
          <w:lang w:val="de-DE"/>
        </w:rPr>
        <w:t>nen der christlichen Existenz entsprechen. So ist in frühester Zeit eine katechetische Struktur entstanden, die im Kern bis in die Entstehung der Kirche zurückreicht, d. h. so alt oder sogar älter als der Kanon der biblischen Schriften ist. Luther hat dies</w:t>
      </w:r>
      <w:r>
        <w:rPr>
          <w:rFonts w:eastAsia="Times New Roman"/>
          <w:color w:val="000000"/>
          <w:sz w:val="24"/>
          <w:lang w:val="de-DE"/>
        </w:rPr>
        <w:t>e Struktur für seine Katechismen ebenso selbstverständlich an</w:t>
      </w:r>
      <w:r>
        <w:rPr>
          <w:rFonts w:eastAsia="Times New Roman"/>
          <w:color w:val="000000"/>
          <w:sz w:val="24"/>
          <w:lang w:val="de-DE"/>
        </w:rPr>
        <w:softHyphen/>
        <w:t>gewandt wie die Verfasser des Catechismus Romanus. Das war möglich, weil es sich nicht um eine künstliche Systematik han</w:t>
      </w:r>
      <w:r>
        <w:rPr>
          <w:rFonts w:eastAsia="Times New Roman"/>
          <w:color w:val="000000"/>
          <w:sz w:val="24"/>
          <w:lang w:val="de-DE"/>
        </w:rPr>
        <w:softHyphen/>
        <w:t>delt, sondern schlicht um die Zusammenstellung des notwendi</w:t>
      </w:r>
      <w:r>
        <w:rPr>
          <w:rFonts w:eastAsia="Times New Roman"/>
          <w:color w:val="000000"/>
          <w:sz w:val="24"/>
          <w:lang w:val="de-DE"/>
        </w:rPr>
        <w:softHyphen/>
        <w:t>gen Gedächtni</w:t>
      </w:r>
      <w:r>
        <w:rPr>
          <w:rFonts w:eastAsia="Times New Roman"/>
          <w:color w:val="000000"/>
          <w:sz w:val="24"/>
          <w:lang w:val="de-DE"/>
        </w:rPr>
        <w:t>sstoffes des Glaubens, der zugleich die Lebens</w:t>
      </w:r>
      <w:r>
        <w:rPr>
          <w:rFonts w:eastAsia="Times New Roman"/>
          <w:color w:val="000000"/>
          <w:sz w:val="24"/>
          <w:lang w:val="de-DE"/>
        </w:rPr>
        <w:softHyphen/>
        <w:t>elemente der Kirche spiegelt: Das Apostolische Glaubensbe</w:t>
      </w:r>
      <w:r>
        <w:rPr>
          <w:rFonts w:eastAsia="Times New Roman"/>
          <w:color w:val="000000"/>
          <w:sz w:val="24"/>
          <w:lang w:val="de-DE"/>
        </w:rPr>
        <w:softHyphen/>
        <w:t>kenntnis, die Sakramente, der Dekalog und das Gebet des Herrn. Diese vier klassischen „Hauptstücke“ der Katechese haben den Jahrhunderten als Gliederun</w:t>
      </w:r>
      <w:r>
        <w:rPr>
          <w:rFonts w:eastAsia="Times New Roman"/>
          <w:color w:val="000000"/>
          <w:sz w:val="24"/>
          <w:lang w:val="de-DE"/>
        </w:rPr>
        <w:t>gselemente und als Sammelpunkte der katechetischen Unterweisung genügt und zugleich den Eingang in die Bibel wie in die lebendige Kirche geöffnet. – Ich kann es mir nicht versagen, ein paar kurze Hin</w:t>
      </w:r>
      <w:r>
        <w:rPr>
          <w:rFonts w:eastAsia="Times New Roman"/>
          <w:color w:val="000000"/>
          <w:sz w:val="24"/>
          <w:lang w:val="de-DE"/>
        </w:rPr>
        <w:softHyphen/>
        <w:t>weise zu zwei Aspekten dieser Struktur anzufügen, die he</w:t>
      </w:r>
      <w:r>
        <w:rPr>
          <w:rFonts w:eastAsia="Times New Roman"/>
          <w:color w:val="000000"/>
          <w:sz w:val="24"/>
          <w:lang w:val="de-DE"/>
        </w:rPr>
        <w:t>ute besonders gefährdet sind. Der erste Punkt betrifft die Stellung, die dem Glauben an den Schöpfergott und an seine Schöpfung im Bekenntnis der Kirche zukommt. Immer wieder wird die Befürchtung laut, eine zu starke Betonung dieses Aspektes des Glaubens k</w:t>
      </w:r>
      <w:r>
        <w:rPr>
          <w:rFonts w:eastAsia="Times New Roman"/>
          <w:color w:val="000000"/>
          <w:sz w:val="24"/>
          <w:lang w:val="de-DE"/>
        </w:rPr>
        <w:t>önne die zentrale Stellung der Christologie gefähr</w:t>
      </w:r>
      <w:r>
        <w:rPr>
          <w:rFonts w:eastAsia="Times New Roman"/>
          <w:color w:val="000000"/>
          <w:sz w:val="24"/>
          <w:lang w:val="de-DE"/>
        </w:rPr>
        <w:softHyphen/>
        <w:t>den. Im Blick auf frühere Stadien theologischer Entwicklung</w:t>
      </w:r>
    </w:p>
    <w:p w:rsidR="005A0A84" w:rsidRDefault="005A0A84">
      <w:pPr>
        <w:spacing w:before="185" w:line="229" w:lineRule="exact"/>
        <w:ind w:left="360" w:hanging="288"/>
        <w:jc w:val="both"/>
        <w:textAlignment w:val="baseline"/>
        <w:rPr>
          <w:rFonts w:ascii="Symbol" w:eastAsia="Symbol" w:hAnsi="Symbol"/>
          <w:color w:val="000000"/>
          <w:spacing w:val="2"/>
          <w:sz w:val="16"/>
          <w:lang w:val="de-DE"/>
        </w:rPr>
      </w:pPr>
      <w:r w:rsidRPr="005A0A84">
        <w:pict>
          <v:line id="_x0000_s1149" style="position:absolute;left:0;text-align:left;z-index:251665408;mso-position-horizontal-relative:page;mso-position-vertical-relative:page" from="145.75pt,472.55pt" to="292.85pt,472.55pt" strokeweight=".95pt">
            <w10:wrap anchorx="page" anchory="page"/>
          </v:line>
        </w:pict>
      </w:r>
      <w:r w:rsidR="00AD66C9">
        <w:rPr>
          <w:rFonts w:ascii="Symbol" w:eastAsia="Symbol" w:hAnsi="Symbol"/>
          <w:color w:val="000000"/>
          <w:spacing w:val="2"/>
          <w:sz w:val="16"/>
          <w:lang w:val="de-DE"/>
        </w:rPr>
        <w:t></w:t>
      </w:r>
      <w:r w:rsidR="00AD66C9">
        <w:rPr>
          <w:rFonts w:ascii="Symbol" w:eastAsia="Symbol" w:hAnsi="Symbol"/>
          <w:color w:val="000000"/>
          <w:spacing w:val="2"/>
          <w:sz w:val="16"/>
          <w:lang w:val="de-DE"/>
        </w:rPr>
        <w:t></w:t>
      </w:r>
      <w:r w:rsidR="00AD66C9">
        <w:rPr>
          <w:rFonts w:eastAsia="Times New Roman"/>
          <w:i/>
          <w:color w:val="000000"/>
          <w:spacing w:val="2"/>
          <w:sz w:val="20"/>
          <w:lang w:val="de-DE"/>
        </w:rPr>
        <w:t>Glaubensvermittlung und Glaubensquellen</w:t>
      </w:r>
      <w:r w:rsidR="00AD66C9">
        <w:rPr>
          <w:rFonts w:eastAsia="Times New Roman"/>
          <w:color w:val="000000"/>
          <w:spacing w:val="2"/>
          <w:sz w:val="20"/>
          <w:lang w:val="de-DE"/>
        </w:rPr>
        <w:t xml:space="preserve">, in: </w:t>
      </w:r>
      <w:r w:rsidR="00AD66C9">
        <w:rPr>
          <w:rFonts w:eastAsia="Times New Roman"/>
          <w:i/>
          <w:color w:val="000000"/>
          <w:spacing w:val="2"/>
          <w:sz w:val="20"/>
          <w:lang w:val="de-DE"/>
        </w:rPr>
        <w:t xml:space="preserve">Die Krise der Katechese und ihre Überwindung. </w:t>
      </w:r>
      <w:r w:rsidR="00AD66C9">
        <w:rPr>
          <w:rFonts w:eastAsia="Times New Roman"/>
          <w:color w:val="000000"/>
          <w:spacing w:val="2"/>
          <w:sz w:val="20"/>
          <w:lang w:val="de-DE"/>
        </w:rPr>
        <w:t xml:space="preserve">Rede in Frankreich, Einsiedeln 1983, 13–39, hier: 32–36 (zitiert aus: Bruno Vollmert / Reinhard Löw / Leo Scheffczyk / Hans Urs von Balthasar (Hg.), </w:t>
      </w:r>
      <w:r w:rsidR="00AD66C9">
        <w:rPr>
          <w:rFonts w:eastAsia="Times New Roman"/>
          <w:i/>
          <w:color w:val="000000"/>
          <w:spacing w:val="2"/>
          <w:sz w:val="20"/>
          <w:lang w:val="de-DE"/>
        </w:rPr>
        <w:t>Schöpfung</w:t>
      </w:r>
      <w:r w:rsidR="00AD66C9">
        <w:rPr>
          <w:rFonts w:eastAsia="Times New Roman"/>
          <w:color w:val="000000"/>
          <w:spacing w:val="2"/>
          <w:sz w:val="20"/>
          <w:lang w:val="de-DE"/>
        </w:rPr>
        <w:t>, Freiburg 1988, 107–109).</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textAlignment w:val="baseline"/>
        <w:rPr>
          <w:rFonts w:ascii="Tahoma" w:eastAsia="Tahoma" w:hAnsi="Tahoma"/>
          <w:color w:val="000000"/>
          <w:spacing w:val="41"/>
          <w:lang w:val="de-DE"/>
        </w:rPr>
      </w:pPr>
      <w:r>
        <w:rPr>
          <w:rFonts w:ascii="Tahoma" w:eastAsia="Tahoma" w:hAnsi="Tahoma"/>
          <w:color w:val="000000"/>
          <w:spacing w:val="41"/>
          <w:lang w:val="de-DE"/>
        </w:rPr>
        <w:lastRenderedPageBreak/>
        <w:t>84</w:t>
      </w:r>
    </w:p>
    <w:p w:rsidR="005A0A84" w:rsidRDefault="005A0A84">
      <w:pPr>
        <w:spacing w:before="422" w:line="275" w:lineRule="exact"/>
        <w:ind w:left="72" w:right="72"/>
        <w:jc w:val="both"/>
        <w:textAlignment w:val="baseline"/>
        <w:rPr>
          <w:rFonts w:eastAsia="Times New Roman"/>
          <w:color w:val="000000"/>
          <w:spacing w:val="-1"/>
          <w:sz w:val="24"/>
          <w:lang w:val="de-DE"/>
        </w:rPr>
      </w:pPr>
      <w:r w:rsidRPr="005A0A84">
        <w:pict>
          <v:line id="_x0000_s1148" style="position:absolute;left:0;text-align:left;z-index:251666432;mso-position-horizontal-relative:page;mso-position-vertical-relative:page" from="134.5pt,50.65pt" to="449.55pt,50.65pt" strokeweight=".7pt">
            <w10:wrap anchorx="page" anchory="page"/>
          </v:line>
        </w:pict>
      </w:r>
      <w:r w:rsidR="00AD66C9">
        <w:rPr>
          <w:rFonts w:eastAsia="Times New Roman"/>
          <w:color w:val="000000"/>
          <w:spacing w:val="-1"/>
          <w:sz w:val="24"/>
          <w:lang w:val="de-DE"/>
        </w:rPr>
        <w:t>mag eine solche Befürchtung ihre Gründe haben. Aber heute scheint mir viel eher die umgekehrte Sorge angebracht: Die Marginalisierung der Schöpfungslehre reduziert den Gottesbe</w:t>
      </w:r>
      <w:r w:rsidR="00AD66C9">
        <w:rPr>
          <w:rFonts w:eastAsia="Times New Roman"/>
          <w:color w:val="000000"/>
          <w:spacing w:val="-1"/>
          <w:sz w:val="24"/>
          <w:lang w:val="de-DE"/>
        </w:rPr>
        <w:softHyphen/>
        <w:t>griff und so gerade auch die Christologie. Das Religiöse wird eigentlich nur no</w:t>
      </w:r>
      <w:r w:rsidR="00AD66C9">
        <w:rPr>
          <w:rFonts w:eastAsia="Times New Roman"/>
          <w:color w:val="000000"/>
          <w:spacing w:val="-1"/>
          <w:sz w:val="24"/>
          <w:lang w:val="de-DE"/>
        </w:rPr>
        <w:t>ch im psychologischen und im soziologischen Raum angesiedelt; die materielle Welt bleibt der Physik und der Technik überlassen. Aber nur wenn das Sein selbst einschließ</w:t>
      </w:r>
      <w:r w:rsidR="00AD66C9">
        <w:rPr>
          <w:rFonts w:eastAsia="Times New Roman"/>
          <w:color w:val="000000"/>
          <w:spacing w:val="-1"/>
          <w:sz w:val="24"/>
          <w:lang w:val="de-DE"/>
        </w:rPr>
        <w:softHyphen/>
        <w:t>lich der Materie aus Gottes Händen kommt und in Gottes Hän</w:t>
      </w:r>
      <w:r w:rsidR="00AD66C9">
        <w:rPr>
          <w:rFonts w:eastAsia="Times New Roman"/>
          <w:color w:val="000000"/>
          <w:spacing w:val="-1"/>
          <w:sz w:val="24"/>
          <w:lang w:val="de-DE"/>
        </w:rPr>
        <w:softHyphen/>
        <w:t>den steht, kann Gott auch wi</w:t>
      </w:r>
      <w:r w:rsidR="00AD66C9">
        <w:rPr>
          <w:rFonts w:eastAsia="Times New Roman"/>
          <w:color w:val="000000"/>
          <w:spacing w:val="-1"/>
          <w:sz w:val="24"/>
          <w:lang w:val="de-DE"/>
        </w:rPr>
        <w:t>rklich unser Retter sein und uns Leben, das wirkliche Leben, schenken. Es gibt heute eine fatale Tendenz, überall dort, wo in der Botschaft des Glaubens die Materie ins Spiel kommt, auszuweichen und sich aufs Symboli</w:t>
      </w:r>
      <w:r w:rsidR="00AD66C9">
        <w:rPr>
          <w:rFonts w:eastAsia="Times New Roman"/>
          <w:color w:val="000000"/>
          <w:spacing w:val="-1"/>
          <w:sz w:val="24"/>
          <w:lang w:val="de-DE"/>
        </w:rPr>
        <w:softHyphen/>
        <w:t xml:space="preserve">sche zurückzuziehen, von der Schöpfung </w:t>
      </w:r>
      <w:r w:rsidR="00AD66C9">
        <w:rPr>
          <w:rFonts w:eastAsia="Times New Roman"/>
          <w:color w:val="000000"/>
          <w:spacing w:val="-1"/>
          <w:sz w:val="24"/>
          <w:lang w:val="de-DE"/>
        </w:rPr>
        <w:t xml:space="preserve">angefangen über die Geburt Jesu aus der Jungfrau und seine Auferstehung bis zur realen Präsenz Christi in der Verwandlung von Brot und Wein und bis zu unserer Auferstehung und der Wiederkunft des Herrn. Es ist kein gleichgültiger Theologenstreit, wenn die </w:t>
      </w:r>
      <w:r w:rsidR="00AD66C9">
        <w:rPr>
          <w:rFonts w:eastAsia="Times New Roman"/>
          <w:color w:val="000000"/>
          <w:spacing w:val="-1"/>
          <w:sz w:val="24"/>
          <w:lang w:val="de-DE"/>
        </w:rPr>
        <w:t>Auf</w:t>
      </w:r>
      <w:r w:rsidR="00AD66C9">
        <w:rPr>
          <w:rFonts w:eastAsia="Times New Roman"/>
          <w:color w:val="000000"/>
          <w:spacing w:val="-1"/>
          <w:sz w:val="24"/>
          <w:lang w:val="de-DE"/>
        </w:rPr>
        <w:softHyphen/>
        <w:t>erstehung des einzelnen in den Tod verlegt und damit nicht nur die Seele geleugnet, sondern vor allem die reale Körperlichkeit des Heils bestritten wird. Eine entschiedene Erneuerung des Schöpfungsglaubens ist so auch die Voraussetzung für die Glaubwür</w:t>
      </w:r>
      <w:r w:rsidR="00AD66C9">
        <w:rPr>
          <w:rFonts w:eastAsia="Times New Roman"/>
          <w:color w:val="000000"/>
          <w:spacing w:val="-1"/>
          <w:sz w:val="24"/>
          <w:lang w:val="de-DE"/>
        </w:rPr>
        <w:t>digkeit und für die Tiefe der Christologie und der Eschatologie. Der zweite Punkt, den ich betonen möchte, be</w:t>
      </w:r>
      <w:r w:rsidR="00AD66C9">
        <w:rPr>
          <w:rFonts w:eastAsia="Times New Roman"/>
          <w:color w:val="000000"/>
          <w:spacing w:val="-1"/>
          <w:sz w:val="24"/>
          <w:lang w:val="de-DE"/>
        </w:rPr>
        <w:softHyphen/>
        <w:t>trifft den Dekalog. Aufgrund eines fundamentalen Missver</w:t>
      </w:r>
      <w:r w:rsidR="00AD66C9">
        <w:rPr>
          <w:rFonts w:eastAsia="Times New Roman"/>
          <w:color w:val="000000"/>
          <w:spacing w:val="-1"/>
          <w:sz w:val="24"/>
          <w:lang w:val="de-DE"/>
        </w:rPr>
        <w:softHyphen/>
        <w:t xml:space="preserve">ständnisses der paulinischen Kritik des Gesetzes sind viele zu der Meinung gekommen, der </w:t>
      </w:r>
      <w:r w:rsidR="00AD66C9">
        <w:rPr>
          <w:rFonts w:eastAsia="Times New Roman"/>
          <w:color w:val="000000"/>
          <w:spacing w:val="-1"/>
          <w:sz w:val="24"/>
          <w:lang w:val="de-DE"/>
        </w:rPr>
        <w:t>Dekalog müsse als „Gesetz“ aus der Katechese ausgeschieden und am besten durch die Selig</w:t>
      </w:r>
      <w:r w:rsidR="00AD66C9">
        <w:rPr>
          <w:rFonts w:eastAsia="Times New Roman"/>
          <w:color w:val="000000"/>
          <w:spacing w:val="-1"/>
          <w:sz w:val="24"/>
          <w:lang w:val="de-DE"/>
        </w:rPr>
        <w:softHyphen/>
        <w:t>keiten der Bergpredigt ersetzt werden. Damit ist sowohl der Dekalog wie die Bergpredigt und insofern die ganze Struktur der Bibel mißverstanden. Paulus hat demgegenübe</w:t>
      </w:r>
      <w:r w:rsidR="00AD66C9">
        <w:rPr>
          <w:rFonts w:eastAsia="Times New Roman"/>
          <w:color w:val="000000"/>
          <w:spacing w:val="-1"/>
          <w:sz w:val="24"/>
          <w:lang w:val="de-DE"/>
        </w:rPr>
        <w:t>r die neu</w:t>
      </w:r>
      <w:r w:rsidR="00AD66C9">
        <w:rPr>
          <w:rFonts w:eastAsia="Times New Roman"/>
          <w:color w:val="000000"/>
          <w:spacing w:val="-1"/>
          <w:sz w:val="24"/>
          <w:lang w:val="de-DE"/>
        </w:rPr>
        <w:softHyphen/>
        <w:t>testamentliche Wende hinsichtlich der Stellung des Gesetzes mit dem Stichwort „Gesetzeserfüllung durch die Liebe“ be</w:t>
      </w:r>
      <w:r w:rsidR="00AD66C9">
        <w:rPr>
          <w:rFonts w:eastAsia="Times New Roman"/>
          <w:color w:val="000000"/>
          <w:spacing w:val="-1"/>
          <w:sz w:val="24"/>
          <w:lang w:val="de-DE"/>
        </w:rPr>
        <w:softHyphen/>
        <w:t>schrieben und sich zu dessen Erläuterung ausdrücklich auf die</w:t>
      </w:r>
    </w:p>
    <w:p w:rsidR="005A0A84" w:rsidRDefault="005A0A84">
      <w:pPr>
        <w:sectPr w:rsidR="005A0A84">
          <w:pgSz w:w="11904" w:h="16843"/>
          <w:pgMar w:top="680" w:right="2914" w:bottom="590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38"/>
          <w:lang w:val="de-DE"/>
        </w:rPr>
      </w:pPr>
      <w:r>
        <w:rPr>
          <w:rFonts w:ascii="Tahoma" w:eastAsia="Tahoma" w:hAnsi="Tahoma"/>
          <w:color w:val="000000"/>
          <w:spacing w:val="38"/>
          <w:lang w:val="de-DE"/>
        </w:rPr>
        <w:lastRenderedPageBreak/>
        <w:t>85</w:t>
      </w:r>
    </w:p>
    <w:p w:rsidR="005A0A84" w:rsidRDefault="005A0A84">
      <w:pPr>
        <w:spacing w:before="425" w:line="275" w:lineRule="exact"/>
        <w:ind w:left="72"/>
        <w:jc w:val="both"/>
        <w:textAlignment w:val="baseline"/>
        <w:rPr>
          <w:rFonts w:eastAsia="Times New Roman"/>
          <w:color w:val="000000"/>
          <w:sz w:val="24"/>
          <w:lang w:val="de-DE"/>
        </w:rPr>
      </w:pPr>
      <w:r w:rsidRPr="005A0A84">
        <w:pict>
          <v:line id="_x0000_s1147" style="position:absolute;left:0;text-align:left;z-index:251667456;mso-position-horizontal-relative:page;mso-position-vertical-relative:page" from="145.75pt,50.65pt" to="460.8pt,50.65pt" strokeweight=".7pt">
            <w10:wrap anchorx="page" anchory="page"/>
          </v:line>
        </w:pict>
      </w:r>
      <w:r w:rsidR="00AD66C9">
        <w:rPr>
          <w:rFonts w:eastAsia="Times New Roman"/>
          <w:color w:val="000000"/>
          <w:sz w:val="24"/>
          <w:lang w:val="de-DE"/>
        </w:rPr>
        <w:t>Dekalogüberlieferung bezogen (Röm 13,8–10; vgl. L</w:t>
      </w:r>
      <w:r w:rsidR="00AD66C9">
        <w:rPr>
          <w:rFonts w:eastAsia="Times New Roman"/>
          <w:color w:val="000000"/>
          <w:sz w:val="24"/>
          <w:lang w:val="de-DE"/>
        </w:rPr>
        <w:t>ev 19,8; Ex 20,13 ff. und Dtn 5,17 ff.). Wo der Dekalog aus der Kate</w:t>
      </w:r>
      <w:r w:rsidR="00AD66C9">
        <w:rPr>
          <w:rFonts w:eastAsia="Times New Roman"/>
          <w:color w:val="000000"/>
          <w:sz w:val="24"/>
          <w:lang w:val="de-DE"/>
        </w:rPr>
        <w:softHyphen/>
        <w:t>chese herausgenommen wird, ist sie in ihrer Grundstruktur ge</w:t>
      </w:r>
      <w:r w:rsidR="00AD66C9">
        <w:rPr>
          <w:rFonts w:eastAsia="Times New Roman"/>
          <w:color w:val="000000"/>
          <w:sz w:val="24"/>
          <w:lang w:val="de-DE"/>
        </w:rPr>
        <w:softHyphen/>
        <w:t>troffen und die Einführung in den Glauben der Kirche wird nicht wirklich vollzogen.</w:t>
      </w:r>
    </w:p>
    <w:p w:rsidR="005A0A84" w:rsidRDefault="00AD66C9">
      <w:pPr>
        <w:spacing w:before="503" w:line="391" w:lineRule="exact"/>
        <w:ind w:left="72"/>
        <w:textAlignment w:val="baseline"/>
        <w:rPr>
          <w:rFonts w:ascii="Arial" w:eastAsia="Arial" w:hAnsi="Arial"/>
          <w:b/>
          <w:color w:val="7F7F7F"/>
          <w:spacing w:val="-8"/>
          <w:sz w:val="27"/>
          <w:lang w:val="de-DE"/>
        </w:rPr>
      </w:pPr>
      <w:r>
        <w:rPr>
          <w:rFonts w:ascii="Arial" w:eastAsia="Arial" w:hAnsi="Arial"/>
          <w:b/>
          <w:color w:val="7F7F7F"/>
          <w:spacing w:val="-8"/>
          <w:sz w:val="27"/>
          <w:lang w:val="de-DE"/>
        </w:rPr>
        <w:t>Katholisch</w:t>
      </w:r>
      <w:r>
        <w:rPr>
          <w:rFonts w:ascii="Symbol" w:eastAsia="Symbol" w:hAnsi="Symbol"/>
          <w:b/>
          <w:color w:val="7F7F7F"/>
          <w:spacing w:val="-8"/>
          <w:sz w:val="27"/>
          <w:vertAlign w:val="superscript"/>
          <w:lang w:val="de-DE"/>
        </w:rPr>
        <w:t></w:t>
      </w:r>
    </w:p>
    <w:p w:rsidR="005A0A84" w:rsidRDefault="00AD66C9">
      <w:pPr>
        <w:spacing w:before="287" w:after="406" w:line="275" w:lineRule="exact"/>
        <w:ind w:left="72"/>
        <w:jc w:val="both"/>
        <w:textAlignment w:val="baseline"/>
        <w:rPr>
          <w:rFonts w:eastAsia="Times New Roman"/>
          <w:color w:val="000000"/>
          <w:sz w:val="24"/>
          <w:lang w:val="de-DE"/>
        </w:rPr>
      </w:pPr>
      <w:r>
        <w:rPr>
          <w:rFonts w:eastAsia="Times New Roman"/>
          <w:color w:val="000000"/>
          <w:sz w:val="24"/>
          <w:lang w:val="de-DE"/>
        </w:rPr>
        <w:t>Das Wort „katholisch“ begegnet als Bezeichnung für die Kirche erstmals im Brief des heiligen Ignatius von Antiochien an die Smyrnäer, also zu Beginn des zweiten Jahrhunderts: „Wo der Bischof erscheint, dort soll die Gemeinschaft sein, so wie da wo Christus</w:t>
      </w:r>
      <w:r>
        <w:rPr>
          <w:rFonts w:eastAsia="Times New Roman"/>
          <w:color w:val="000000"/>
          <w:sz w:val="24"/>
          <w:lang w:val="de-DE"/>
        </w:rPr>
        <w:t xml:space="preserve"> Jesus ist, die katholische Kirche ist“ (8,2). Die Ortskir</w:t>
      </w:r>
      <w:r>
        <w:rPr>
          <w:rFonts w:eastAsia="Times New Roman"/>
          <w:color w:val="000000"/>
          <w:sz w:val="24"/>
          <w:lang w:val="de-DE"/>
        </w:rPr>
        <w:softHyphen/>
        <w:t>che versammelt sich unter dem Bischof; wo er ist, da ist Kirche. Der „Bischof“ der Gesamtkirche ist Jesus Christus: Wo Chris</w:t>
      </w:r>
      <w:r>
        <w:rPr>
          <w:rFonts w:eastAsia="Times New Roman"/>
          <w:color w:val="000000"/>
          <w:sz w:val="24"/>
          <w:lang w:val="de-DE"/>
        </w:rPr>
        <w:softHyphen/>
        <w:t>tus ist, da ist die Kirche, die katholische. Ignatius scheint das Wort „</w:t>
      </w:r>
      <w:r>
        <w:rPr>
          <w:rFonts w:eastAsia="Times New Roman"/>
          <w:color w:val="000000"/>
          <w:sz w:val="24"/>
          <w:lang w:val="de-DE"/>
        </w:rPr>
        <w:t>katholisch“ als Bezeichnung für die universale Kirche, die in allen Ortskirchen doch nur eine ist, schon als bekannt vorauszusetzen. Aus der Apostelgeschichte wissen wir, dass in Antiochien erstmals für die Jünger Jesu Christi das Wort „Christen“ geprägt w</w:t>
      </w:r>
      <w:r>
        <w:rPr>
          <w:rFonts w:eastAsia="Times New Roman"/>
          <w:color w:val="000000"/>
          <w:sz w:val="24"/>
          <w:lang w:val="de-DE"/>
        </w:rPr>
        <w:t>urde (11,26). Aus dem selbstverständ</w:t>
      </w:r>
      <w:r>
        <w:rPr>
          <w:rFonts w:eastAsia="Times New Roman"/>
          <w:color w:val="000000"/>
          <w:sz w:val="24"/>
          <w:lang w:val="de-DE"/>
        </w:rPr>
        <w:softHyphen/>
        <w:t>lichen Gebrauch des Titels „katholisch“ bei dem Martyrer</w:t>
      </w:r>
      <w:r>
        <w:rPr>
          <w:rFonts w:eastAsia="Times New Roman"/>
          <w:color w:val="000000"/>
          <w:sz w:val="24"/>
          <w:lang w:val="de-DE"/>
        </w:rPr>
        <w:softHyphen/>
        <w:t>bischof dieser Stadt möchte man schließen, dass sich vielleicht auch dieses Wort dort zuerst als Ausdruck für die universale Kirche herausgebildet hat. Obwohl der</w:t>
      </w:r>
      <w:r>
        <w:rPr>
          <w:rFonts w:eastAsia="Times New Roman"/>
          <w:color w:val="000000"/>
          <w:sz w:val="24"/>
          <w:lang w:val="de-DE"/>
        </w:rPr>
        <w:t xml:space="preserve"> Text keine nähere Erklä</w:t>
      </w:r>
      <w:r>
        <w:rPr>
          <w:rFonts w:eastAsia="Times New Roman"/>
          <w:color w:val="000000"/>
          <w:sz w:val="24"/>
          <w:lang w:val="de-DE"/>
        </w:rPr>
        <w:softHyphen/>
        <w:t>rung des Wortes katholisch bietet, treten doch zwei Begriffs</w:t>
      </w:r>
      <w:r>
        <w:rPr>
          <w:rFonts w:eastAsia="Times New Roman"/>
          <w:color w:val="000000"/>
          <w:sz w:val="24"/>
          <w:lang w:val="de-DE"/>
        </w:rPr>
        <w:softHyphen/>
        <w:t>elemente deutlich hervor, in denen sofort das Wesentliche dessen erscheint, was auch in der ganzen weitergehenden</w:t>
      </w:r>
    </w:p>
    <w:p w:rsidR="005A0A84" w:rsidRDefault="005A0A84">
      <w:pPr>
        <w:spacing w:before="180" w:line="230" w:lineRule="exact"/>
        <w:ind w:left="288" w:hanging="216"/>
        <w:jc w:val="both"/>
        <w:textAlignment w:val="baseline"/>
        <w:rPr>
          <w:rFonts w:ascii="Symbol" w:eastAsia="Symbol" w:hAnsi="Symbol"/>
          <w:color w:val="000000"/>
          <w:sz w:val="16"/>
          <w:lang w:val="de-DE"/>
        </w:rPr>
      </w:pPr>
      <w:r w:rsidRPr="005A0A84">
        <w:pict>
          <v:line id="_x0000_s1146" style="position:absolute;left:0;text-align:left;z-index:251668480;mso-position-horizontal-relative:page;mso-position-vertical-relative:page" from="145.75pt,495.35pt" to="292.8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Universalität und Katholizität </w:t>
      </w:r>
      <w:r w:rsidR="00AD66C9">
        <w:rPr>
          <w:rFonts w:eastAsia="Times New Roman"/>
          <w:color w:val="000000"/>
          <w:sz w:val="20"/>
          <w:lang w:val="de-DE"/>
        </w:rPr>
        <w:t>(2003), in: Joseph Rat</w:t>
      </w:r>
      <w:r w:rsidR="00AD66C9">
        <w:rPr>
          <w:rFonts w:eastAsia="Times New Roman"/>
          <w:color w:val="000000"/>
          <w:sz w:val="20"/>
          <w:lang w:val="de-DE"/>
        </w:rPr>
        <w:t>zinger Gesammelte Schriften 8, hg. von Gerhard Ludwig Müller, Freiburg 2010, 193–201, hier: 193 und 200 f.</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86</w:t>
      </w:r>
    </w:p>
    <w:p w:rsidR="005A0A84" w:rsidRDefault="005A0A84">
      <w:pPr>
        <w:spacing w:before="418" w:line="276" w:lineRule="exact"/>
        <w:ind w:left="72" w:right="72"/>
        <w:jc w:val="both"/>
        <w:textAlignment w:val="baseline"/>
        <w:rPr>
          <w:rFonts w:eastAsia="Times New Roman"/>
          <w:color w:val="000000"/>
          <w:spacing w:val="-1"/>
          <w:sz w:val="24"/>
          <w:lang w:val="de-DE"/>
        </w:rPr>
      </w:pPr>
      <w:r w:rsidRPr="005A0A84">
        <w:pict>
          <v:line id="_x0000_s1145" style="position:absolute;left:0;text-align:left;z-index:251669504;mso-position-horizontal-relative:page;mso-position-vertical-relative:page" from="134.5pt,50.65pt" to="449.55pt,50.65pt" strokeweight=".7pt">
            <w10:wrap anchorx="page" anchory="page"/>
          </v:line>
        </w:pict>
      </w:r>
      <w:r w:rsidR="00AD66C9">
        <w:rPr>
          <w:rFonts w:eastAsia="Times New Roman"/>
          <w:color w:val="000000"/>
          <w:spacing w:val="-1"/>
          <w:sz w:val="24"/>
          <w:lang w:val="de-DE"/>
        </w:rPr>
        <w:t>Geschichte als der eigentliche Inhalt von Katholizität angesehen worden ist. Diese zwei Elemente sind die Zugehörigkeit zu Christus und die Universalität. Beides gehört zusammen. Nur Christus kann das Ganze zusammenhalten und einen. [...]</w:t>
      </w:r>
    </w:p>
    <w:p w:rsidR="005A0A84" w:rsidRDefault="00AD66C9">
      <w:pPr>
        <w:spacing w:line="276" w:lineRule="exact"/>
        <w:ind w:left="72" w:right="72"/>
        <w:jc w:val="both"/>
        <w:textAlignment w:val="baseline"/>
        <w:rPr>
          <w:rFonts w:eastAsia="Times New Roman"/>
          <w:color w:val="000000"/>
          <w:sz w:val="24"/>
          <w:lang w:val="de-DE"/>
        </w:rPr>
      </w:pPr>
      <w:r>
        <w:rPr>
          <w:rFonts w:eastAsia="Times New Roman"/>
          <w:color w:val="000000"/>
          <w:sz w:val="24"/>
          <w:lang w:val="de-DE"/>
        </w:rPr>
        <w:t>Die „Katholizität</w:t>
      </w:r>
      <w:r>
        <w:rPr>
          <w:rFonts w:eastAsia="Times New Roman"/>
          <w:color w:val="000000"/>
          <w:sz w:val="24"/>
          <w:lang w:val="de-DE"/>
        </w:rPr>
        <w:t>“, wie der Pfingstbericht sie beschreibt und später die Väter sie ausdeuten, ist die wahre und einzig zurei</w:t>
      </w:r>
      <w:r>
        <w:rPr>
          <w:rFonts w:eastAsia="Times New Roman"/>
          <w:color w:val="000000"/>
          <w:sz w:val="24"/>
          <w:lang w:val="de-DE"/>
        </w:rPr>
        <w:softHyphen/>
        <w:t xml:space="preserve">chende Form von Universalität. Sie ist Einheit vom Herzen her, von dem Herzen, das Gott geöffnet hat und das auf ihn hin offen ist; Einheit, in der </w:t>
      </w:r>
      <w:r>
        <w:rPr>
          <w:rFonts w:eastAsia="Times New Roman"/>
          <w:color w:val="000000"/>
          <w:sz w:val="24"/>
          <w:lang w:val="de-DE"/>
        </w:rPr>
        <w:t>der ganze Reichtum der Menschheit Platz hat und in der das Eigene nicht mehr gegen das Fremde steht, weil alles Gottes ist und gerade so uns allen erst recht zugehört. Das neue Volk bildet in seiner Katholizität mit ihrer quantitativen und extensiven Bedeu</w:t>
      </w:r>
      <w:r>
        <w:rPr>
          <w:rFonts w:eastAsia="Times New Roman"/>
          <w:color w:val="000000"/>
          <w:sz w:val="24"/>
          <w:lang w:val="de-DE"/>
        </w:rPr>
        <w:t>tung das Haus mit den vie</w:t>
      </w:r>
      <w:r>
        <w:rPr>
          <w:rFonts w:eastAsia="Times New Roman"/>
          <w:color w:val="000000"/>
          <w:sz w:val="24"/>
          <w:lang w:val="de-DE"/>
        </w:rPr>
        <w:softHyphen/>
        <w:t>len Wohnungen ab (Joh 14,2), von dem der Herr als Verhei</w:t>
      </w:r>
      <w:r>
        <w:rPr>
          <w:rFonts w:eastAsia="Times New Roman"/>
          <w:color w:val="000000"/>
          <w:sz w:val="24"/>
          <w:lang w:val="de-DE"/>
        </w:rPr>
        <w:softHyphen/>
        <w:t>ßung der künftigen Welt spricht. Es ist nicht Turm der Selbst</w:t>
      </w:r>
      <w:r>
        <w:rPr>
          <w:rFonts w:eastAsia="Times New Roman"/>
          <w:color w:val="000000"/>
          <w:sz w:val="24"/>
          <w:lang w:val="de-DE"/>
        </w:rPr>
        <w:softHyphen/>
        <w:t>behauptung, sondern Heimat und Bleibe der vielen. Diese Katholizität ist der Kirche als Gabe vom Herrn her gege</w:t>
      </w:r>
      <w:r>
        <w:rPr>
          <w:rFonts w:eastAsia="Times New Roman"/>
          <w:color w:val="000000"/>
          <w:sz w:val="24"/>
          <w:lang w:val="de-DE"/>
        </w:rPr>
        <w:t>ben und bildet eines der Kennzeichen, an denen wir sie erkennen kön</w:t>
      </w:r>
      <w:r>
        <w:rPr>
          <w:rFonts w:eastAsia="Times New Roman"/>
          <w:color w:val="000000"/>
          <w:sz w:val="24"/>
          <w:lang w:val="de-DE"/>
        </w:rPr>
        <w:softHyphen/>
        <w:t>nen. Aber sie bleibt doch immer Aufgabe, auf die hin wir uns ausstrecken und so Auftrag, den wir nie ganz einholen.</w:t>
      </w:r>
    </w:p>
    <w:p w:rsidR="005A0A84" w:rsidRDefault="00AD66C9">
      <w:pPr>
        <w:spacing w:before="500" w:line="396" w:lineRule="exact"/>
        <w:ind w:left="72"/>
        <w:textAlignment w:val="baseline"/>
        <w:rPr>
          <w:rFonts w:ascii="Arial" w:eastAsia="Arial" w:hAnsi="Arial"/>
          <w:b/>
          <w:color w:val="7F7F7F"/>
          <w:spacing w:val="-11"/>
          <w:sz w:val="27"/>
          <w:lang w:val="de-DE"/>
        </w:rPr>
      </w:pPr>
      <w:r>
        <w:rPr>
          <w:rFonts w:ascii="Arial" w:eastAsia="Arial" w:hAnsi="Arial"/>
          <w:b/>
          <w:color w:val="7F7F7F"/>
          <w:spacing w:val="-11"/>
          <w:sz w:val="27"/>
          <w:lang w:val="de-DE"/>
        </w:rPr>
        <w:t>Kindsein</w:t>
      </w:r>
      <w:r>
        <w:rPr>
          <w:rFonts w:ascii="Symbol" w:eastAsia="Symbol" w:hAnsi="Symbol"/>
          <w:b/>
          <w:color w:val="7F7F7F"/>
          <w:spacing w:val="-11"/>
          <w:sz w:val="27"/>
          <w:vertAlign w:val="superscript"/>
          <w:lang w:val="de-DE"/>
        </w:rPr>
        <w:t></w:t>
      </w:r>
    </w:p>
    <w:p w:rsidR="005A0A84" w:rsidRDefault="00AD66C9">
      <w:pPr>
        <w:spacing w:before="271" w:after="587" w:line="276" w:lineRule="exact"/>
        <w:ind w:left="72" w:right="72"/>
        <w:jc w:val="both"/>
        <w:textAlignment w:val="baseline"/>
        <w:rPr>
          <w:rFonts w:eastAsia="Times New Roman"/>
          <w:color w:val="000000"/>
          <w:sz w:val="24"/>
          <w:lang w:val="de-DE"/>
        </w:rPr>
      </w:pPr>
      <w:r>
        <w:rPr>
          <w:rFonts w:eastAsia="Times New Roman"/>
          <w:color w:val="000000"/>
          <w:sz w:val="24"/>
          <w:lang w:val="de-DE"/>
        </w:rPr>
        <w:t>Im Kind Jesus ist die Wehrlosigkeit der Liebe Gottes am meis</w:t>
      </w:r>
      <w:r>
        <w:rPr>
          <w:rFonts w:eastAsia="Times New Roman"/>
          <w:color w:val="000000"/>
          <w:sz w:val="24"/>
          <w:lang w:val="de-DE"/>
        </w:rPr>
        <w:softHyphen/>
        <w:t>t</w:t>
      </w:r>
      <w:r>
        <w:rPr>
          <w:rFonts w:eastAsia="Times New Roman"/>
          <w:color w:val="000000"/>
          <w:sz w:val="24"/>
          <w:lang w:val="de-DE"/>
        </w:rPr>
        <w:t>en offenkundig: Gott kommt ohne Waffen, weil er nicht von außen erobern, sondern von innen gewinnen, von innen her umwandeln will. Wenn irgendetwas den Menschen, seine Selbstherrlichkeit, seine Gewalttätigkeit, seine Habgier besie</w:t>
      </w:r>
      <w:r>
        <w:rPr>
          <w:rFonts w:eastAsia="Times New Roman"/>
          <w:color w:val="000000"/>
          <w:sz w:val="24"/>
          <w:lang w:val="de-DE"/>
        </w:rPr>
        <w:softHyphen/>
        <w:t>gen kann, dann die Schutz</w:t>
      </w:r>
      <w:r>
        <w:rPr>
          <w:rFonts w:eastAsia="Times New Roman"/>
          <w:color w:val="000000"/>
          <w:sz w:val="24"/>
          <w:lang w:val="de-DE"/>
        </w:rPr>
        <w:t>losigkeit eines Kindes. Gott hat sie</w:t>
      </w:r>
    </w:p>
    <w:p w:rsidR="005A0A84" w:rsidRDefault="005A0A84">
      <w:pPr>
        <w:spacing w:before="166" w:line="245" w:lineRule="exact"/>
        <w:ind w:left="72"/>
        <w:textAlignment w:val="baseline"/>
        <w:rPr>
          <w:rFonts w:ascii="Symbol" w:eastAsia="Symbol" w:hAnsi="Symbol"/>
          <w:color w:val="000000"/>
          <w:spacing w:val="2"/>
          <w:sz w:val="16"/>
          <w:lang w:val="de-DE"/>
        </w:rPr>
      </w:pPr>
      <w:r w:rsidRPr="005A0A84">
        <w:pict>
          <v:line id="_x0000_s1144" style="position:absolute;left:0;text-align:left;z-index:251670528;mso-position-horizontal-relative:page;mso-position-vertical-relative:page" from="134.5pt,518.4pt" to="281.55pt,518.4pt" strokeweight=".7pt">
            <w10:wrap anchorx="page" anchory="page"/>
          </v:line>
        </w:pict>
      </w:r>
      <w:r w:rsidR="00AD66C9">
        <w:rPr>
          <w:rFonts w:ascii="Symbol" w:eastAsia="Symbol" w:hAnsi="Symbol"/>
          <w:color w:val="000000"/>
          <w:spacing w:val="2"/>
          <w:sz w:val="16"/>
          <w:lang w:val="de-DE"/>
        </w:rPr>
        <w:t></w:t>
      </w:r>
      <w:r w:rsidR="00AD66C9">
        <w:rPr>
          <w:rFonts w:ascii="Symbol" w:eastAsia="Symbol" w:hAnsi="Symbol"/>
          <w:color w:val="000000"/>
          <w:spacing w:val="2"/>
          <w:sz w:val="16"/>
          <w:lang w:val="de-DE"/>
        </w:rPr>
        <w:t></w:t>
      </w:r>
      <w:r w:rsidR="00AD66C9">
        <w:rPr>
          <w:rFonts w:eastAsia="Times New Roman"/>
          <w:i/>
          <w:color w:val="000000"/>
          <w:spacing w:val="2"/>
          <w:sz w:val="20"/>
          <w:lang w:val="de-DE"/>
        </w:rPr>
        <w:t>Bilder der Hoffnung</w:t>
      </w:r>
      <w:r w:rsidR="00AD66C9">
        <w:rPr>
          <w:rFonts w:eastAsia="Times New Roman"/>
          <w:color w:val="000000"/>
          <w:spacing w:val="2"/>
          <w:sz w:val="21"/>
          <w:lang w:val="de-DE"/>
        </w:rPr>
        <w:t>, Freiburg 1997, 21.</w:t>
      </w:r>
    </w:p>
    <w:p w:rsidR="005A0A84" w:rsidRDefault="005A0A84">
      <w:pPr>
        <w:sectPr w:rsidR="005A0A84">
          <w:pgSz w:w="11904" w:h="16843"/>
          <w:pgMar w:top="680" w:right="2914" w:bottom="5667" w:left="2690" w:header="720" w:footer="720" w:gutter="0"/>
          <w:cols w:space="720"/>
        </w:sectPr>
      </w:pPr>
    </w:p>
    <w:p w:rsidR="005A0A84" w:rsidRDefault="00AD66C9">
      <w:pPr>
        <w:spacing w:before="29" w:after="38" w:line="266" w:lineRule="exact"/>
        <w:ind w:left="72" w:right="72"/>
        <w:jc w:val="right"/>
        <w:textAlignment w:val="baseline"/>
        <w:rPr>
          <w:rFonts w:ascii="Tahoma" w:eastAsia="Tahoma" w:hAnsi="Tahoma"/>
          <w:color w:val="000000"/>
          <w:spacing w:val="14"/>
          <w:sz w:val="23"/>
          <w:lang w:val="de-DE"/>
        </w:rPr>
      </w:pPr>
      <w:r>
        <w:rPr>
          <w:rFonts w:ascii="Tahoma" w:eastAsia="Tahoma" w:hAnsi="Tahoma"/>
          <w:color w:val="000000"/>
          <w:spacing w:val="14"/>
          <w:sz w:val="23"/>
          <w:lang w:val="de-DE"/>
        </w:rPr>
        <w:lastRenderedPageBreak/>
        <w:t>87</w:t>
      </w:r>
    </w:p>
    <w:p w:rsidR="005A0A84" w:rsidRDefault="005A0A84">
      <w:pPr>
        <w:spacing w:before="418" w:line="275" w:lineRule="exact"/>
        <w:ind w:left="72" w:right="72"/>
        <w:jc w:val="both"/>
        <w:textAlignment w:val="baseline"/>
        <w:rPr>
          <w:rFonts w:eastAsia="Times New Roman"/>
          <w:color w:val="000000"/>
          <w:sz w:val="24"/>
          <w:lang w:val="de-DE"/>
        </w:rPr>
      </w:pPr>
      <w:r w:rsidRPr="005A0A84">
        <w:pict>
          <v:line id="_x0000_s1143" style="position:absolute;left:0;text-align:left;z-index:251671552;mso-position-horizontal-relative:page;mso-position-vertical-relative:page" from="145.75pt,50.65pt" to="460.8pt,50.65pt" strokeweight=".7pt">
            <w10:wrap anchorx="page" anchory="page"/>
          </v:line>
        </w:pict>
      </w:r>
      <w:r w:rsidR="00AD66C9">
        <w:rPr>
          <w:rFonts w:eastAsia="Times New Roman"/>
          <w:color w:val="000000"/>
          <w:sz w:val="24"/>
          <w:lang w:val="de-DE"/>
        </w:rPr>
        <w:t>angenommen, um uns so zu besiegen und zu uns selbst zu füh</w:t>
      </w:r>
      <w:r w:rsidR="00AD66C9">
        <w:rPr>
          <w:rFonts w:eastAsia="Times New Roman"/>
          <w:color w:val="000000"/>
          <w:sz w:val="24"/>
          <w:lang w:val="de-DE"/>
        </w:rPr>
        <w:softHyphen/>
        <w:t>ren.</w:t>
      </w:r>
    </w:p>
    <w:p w:rsidR="005A0A84" w:rsidRDefault="00AD66C9">
      <w:pPr>
        <w:spacing w:before="12"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Vergessen wir dabei nicht, dass der höchste Würdetitel Jesu Christi „der Sohn“ heißt – Sohn Gottes; die göttliche Würde wird mit einem Wort benannt, das Jesus als immerwährendes Kind erweist. Sein Kindsein steht in einer einzigartigen Ent</w:t>
      </w:r>
      <w:r>
        <w:rPr>
          <w:rFonts w:eastAsia="Times New Roman"/>
          <w:color w:val="000000"/>
          <w:spacing w:val="-1"/>
          <w:sz w:val="24"/>
          <w:lang w:val="de-DE"/>
        </w:rPr>
        <w:softHyphen/>
        <w:t>sprechung zu sein</w:t>
      </w:r>
      <w:r>
        <w:rPr>
          <w:rFonts w:eastAsia="Times New Roman"/>
          <w:color w:val="000000"/>
          <w:spacing w:val="-1"/>
          <w:sz w:val="24"/>
          <w:lang w:val="de-DE"/>
        </w:rPr>
        <w:t>er Göttlichkeit, die die Göttlichkeit des „Soh</w:t>
      </w:r>
      <w:r>
        <w:rPr>
          <w:rFonts w:eastAsia="Times New Roman"/>
          <w:color w:val="000000"/>
          <w:spacing w:val="-1"/>
          <w:sz w:val="24"/>
          <w:lang w:val="de-DE"/>
        </w:rPr>
        <w:softHyphen/>
        <w:t>nes“ ist. So ist sein Kindsein Wegweisung, wie wir zu Gott, zur Vergöttlichung kommen können. Von da aus ist sein Wort zu verstehen: „Wenn ihr nicht umkehrt und werdet wie die Kinder, könnt ihr nicht in das Hi</w:t>
      </w:r>
      <w:r>
        <w:rPr>
          <w:rFonts w:eastAsia="Times New Roman"/>
          <w:color w:val="000000"/>
          <w:spacing w:val="-1"/>
          <w:sz w:val="24"/>
          <w:lang w:val="de-DE"/>
        </w:rPr>
        <w:t>mmelreich eingehen“ (Mt 18,3).</w:t>
      </w:r>
    </w:p>
    <w:p w:rsidR="005A0A84" w:rsidRDefault="00AD66C9">
      <w:pPr>
        <w:spacing w:before="598" w:line="313" w:lineRule="exact"/>
        <w:ind w:left="72" w:right="720"/>
        <w:textAlignment w:val="baseline"/>
        <w:rPr>
          <w:rFonts w:ascii="Arial" w:eastAsia="Arial" w:hAnsi="Arial"/>
          <w:b/>
          <w:color w:val="7F7F7F"/>
          <w:sz w:val="27"/>
          <w:lang w:val="de-DE"/>
        </w:rPr>
      </w:pPr>
      <w:r>
        <w:rPr>
          <w:rFonts w:ascii="Arial" w:eastAsia="Arial" w:hAnsi="Arial"/>
          <w:b/>
          <w:color w:val="7F7F7F"/>
          <w:sz w:val="27"/>
          <w:lang w:val="de-DE"/>
        </w:rPr>
        <w:t>Kirche – drei Bedeutungsdimensionen von ekklesia</w:t>
      </w:r>
      <w:r>
        <w:rPr>
          <w:rFonts w:ascii="Symbol" w:eastAsia="Symbol" w:hAnsi="Symbol"/>
          <w:b/>
          <w:color w:val="7F7F7F"/>
          <w:sz w:val="27"/>
          <w:vertAlign w:val="superscript"/>
          <w:lang w:val="de-DE"/>
        </w:rPr>
        <w:t></w:t>
      </w:r>
    </w:p>
    <w:p w:rsidR="005A0A84" w:rsidRDefault="00AD66C9">
      <w:pPr>
        <w:spacing w:before="308" w:after="325"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Zum Ausdruck ihres Selbstbewusstseins hat die früheste Chris</w:t>
      </w:r>
      <w:r>
        <w:rPr>
          <w:rFonts w:eastAsia="Times New Roman"/>
          <w:color w:val="000000"/>
          <w:spacing w:val="-1"/>
          <w:sz w:val="24"/>
          <w:lang w:val="de-DE"/>
        </w:rPr>
        <w:softHyphen/>
        <w:t xml:space="preserve">tenheit das Wort </w:t>
      </w:r>
      <w:r>
        <w:rPr>
          <w:rFonts w:ascii="Tahoma" w:eastAsia="Tahoma" w:hAnsi="Tahoma"/>
          <w:color w:val="000000"/>
          <w:spacing w:val="-1"/>
          <w:sz w:val="24"/>
          <w:lang w:val="de-DE"/>
        </w:rPr>
        <w:t>ἐ</w:t>
      </w:r>
      <w:r>
        <w:rPr>
          <w:rFonts w:eastAsia="Times New Roman"/>
          <w:color w:val="000000"/>
          <w:spacing w:val="-1"/>
          <w:sz w:val="24"/>
          <w:lang w:val="de-DE"/>
        </w:rPr>
        <w:t xml:space="preserve">κκλησία </w:t>
      </w:r>
      <w:r>
        <w:rPr>
          <w:rFonts w:eastAsia="Times New Roman"/>
          <w:color w:val="000000"/>
          <w:spacing w:val="-1"/>
          <w:sz w:val="24"/>
          <w:lang w:val="de-DE"/>
        </w:rPr>
        <w:t>verwendet, das die drei Bedeutungen Kultversammlung (z. B. 1 Kor 11,18; 14,19.28.34.35), Ortsge</w:t>
      </w:r>
      <w:r>
        <w:rPr>
          <w:rFonts w:eastAsia="Times New Roman"/>
          <w:color w:val="000000"/>
          <w:spacing w:val="-1"/>
          <w:sz w:val="24"/>
          <w:lang w:val="de-DE"/>
        </w:rPr>
        <w:softHyphen/>
        <w:t>meinde (z. B. 1 Kor 1,2; 16,1; Gal 1,2), Gesamtkirche (z. Β. 1 Kor 15,9; Gal 1,13; Phil 3,6) in einer großen Bedeutungsein</w:t>
      </w:r>
      <w:r>
        <w:rPr>
          <w:rFonts w:eastAsia="Times New Roman"/>
          <w:color w:val="000000"/>
          <w:spacing w:val="-1"/>
          <w:sz w:val="24"/>
          <w:lang w:val="de-DE"/>
        </w:rPr>
        <w:softHyphen/>
        <w:t>heit umspannt, die sich etwa in dem S</w:t>
      </w:r>
      <w:r>
        <w:rPr>
          <w:rFonts w:eastAsia="Times New Roman"/>
          <w:color w:val="000000"/>
          <w:spacing w:val="-1"/>
          <w:sz w:val="24"/>
          <w:lang w:val="de-DE"/>
        </w:rPr>
        <w:t xml:space="preserve">atz ausdrücken lässt: Die </w:t>
      </w:r>
      <w:r>
        <w:rPr>
          <w:rFonts w:eastAsia="Times New Roman"/>
          <w:i/>
          <w:color w:val="000000"/>
          <w:spacing w:val="-1"/>
          <w:sz w:val="24"/>
          <w:lang w:val="de-DE"/>
        </w:rPr>
        <w:t xml:space="preserve">eine </w:t>
      </w:r>
      <w:r>
        <w:rPr>
          <w:rFonts w:eastAsia="Times New Roman"/>
          <w:color w:val="000000"/>
          <w:spacing w:val="-1"/>
          <w:sz w:val="24"/>
          <w:lang w:val="de-DE"/>
        </w:rPr>
        <w:t xml:space="preserve">Kirche stellt sich konkret dar in der </w:t>
      </w:r>
      <w:r>
        <w:rPr>
          <w:rFonts w:eastAsia="Times New Roman"/>
          <w:i/>
          <w:color w:val="000000"/>
          <w:spacing w:val="-1"/>
          <w:sz w:val="24"/>
          <w:lang w:val="de-DE"/>
        </w:rPr>
        <w:t>jeweiligen Ortsge</w:t>
      </w:r>
      <w:r>
        <w:rPr>
          <w:rFonts w:eastAsia="Times New Roman"/>
          <w:i/>
          <w:color w:val="000000"/>
          <w:spacing w:val="-1"/>
          <w:sz w:val="24"/>
          <w:lang w:val="de-DE"/>
        </w:rPr>
        <w:softHyphen/>
        <w:t>meinde</w:t>
      </w:r>
      <w:r>
        <w:rPr>
          <w:rFonts w:eastAsia="Times New Roman"/>
          <w:color w:val="000000"/>
          <w:spacing w:val="-1"/>
          <w:sz w:val="24"/>
          <w:lang w:val="de-DE"/>
        </w:rPr>
        <w:t xml:space="preserve">, die ihrerseits aktuell sie selbst wird, wenn sie sich als </w:t>
      </w:r>
      <w:r>
        <w:rPr>
          <w:rFonts w:eastAsia="Times New Roman"/>
          <w:i/>
          <w:color w:val="000000"/>
          <w:spacing w:val="-1"/>
          <w:sz w:val="24"/>
          <w:lang w:val="de-DE"/>
        </w:rPr>
        <w:t xml:space="preserve">Kultversammlung </w:t>
      </w:r>
      <w:r>
        <w:rPr>
          <w:rFonts w:eastAsia="Times New Roman"/>
          <w:color w:val="000000"/>
          <w:spacing w:val="-1"/>
          <w:sz w:val="24"/>
          <w:lang w:val="de-DE"/>
        </w:rPr>
        <w:t>zum Hören des Herrenwortes und zum ge</w:t>
      </w:r>
      <w:r>
        <w:rPr>
          <w:rFonts w:eastAsia="Times New Roman"/>
          <w:color w:val="000000"/>
          <w:spacing w:val="-1"/>
          <w:sz w:val="24"/>
          <w:lang w:val="de-DE"/>
        </w:rPr>
        <w:softHyphen/>
        <w:t>meinsamen Mahl des Herrenleibes versammelt. Um da</w:t>
      </w:r>
      <w:r>
        <w:rPr>
          <w:rFonts w:eastAsia="Times New Roman"/>
          <w:color w:val="000000"/>
          <w:spacing w:val="-1"/>
          <w:sz w:val="24"/>
          <w:lang w:val="de-DE"/>
        </w:rPr>
        <w:t xml:space="preserve">s Ganze vollends zu verstehen, muss man hinzunehmen, dass das Wort </w:t>
      </w:r>
      <w:r>
        <w:rPr>
          <w:rFonts w:ascii="Tahoma" w:eastAsia="Tahoma" w:hAnsi="Tahoma"/>
          <w:color w:val="000000"/>
          <w:spacing w:val="-1"/>
          <w:sz w:val="24"/>
          <w:lang w:val="de-DE"/>
        </w:rPr>
        <w:t>ἐ</w:t>
      </w:r>
      <w:r>
        <w:rPr>
          <w:rFonts w:eastAsia="Times New Roman"/>
          <w:color w:val="000000"/>
          <w:spacing w:val="-1"/>
          <w:sz w:val="24"/>
          <w:lang w:val="de-DE"/>
        </w:rPr>
        <w:t>κκλησία im griechischen AT die Volksversammlung Israels bezeichnet, deren klassisches Urbild das um den Sinai zum</w:t>
      </w:r>
    </w:p>
    <w:p w:rsidR="005A0A84" w:rsidRDefault="005A0A84">
      <w:pPr>
        <w:spacing w:before="179" w:line="231" w:lineRule="exact"/>
        <w:ind w:left="360" w:right="72" w:hanging="288"/>
        <w:jc w:val="both"/>
        <w:textAlignment w:val="baseline"/>
        <w:rPr>
          <w:rFonts w:ascii="Symbol" w:eastAsia="Symbol" w:hAnsi="Symbol"/>
          <w:color w:val="000000"/>
          <w:sz w:val="16"/>
          <w:lang w:val="de-DE"/>
        </w:rPr>
      </w:pPr>
      <w:r w:rsidRPr="005A0A84">
        <w:pict>
          <v:line id="_x0000_s1142" style="position:absolute;left:0;text-align:left;z-index:251672576;mso-position-horizontal-relative:page;mso-position-vertical-relative:page" from="145.75pt,495.35pt" to="292.8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Kirche – Zeichen unter den Völkern </w:t>
      </w:r>
      <w:r w:rsidR="00AD66C9">
        <w:rPr>
          <w:rFonts w:eastAsia="Times New Roman"/>
          <w:color w:val="000000"/>
          <w:sz w:val="20"/>
          <w:lang w:val="de-DE"/>
        </w:rPr>
        <w:t>(1964). in: Joseph Ratzinger Gesam</w:t>
      </w:r>
      <w:r w:rsidR="00AD66C9">
        <w:rPr>
          <w:rFonts w:eastAsia="Times New Roman"/>
          <w:color w:val="000000"/>
          <w:sz w:val="20"/>
          <w:lang w:val="de-DE"/>
        </w:rPr>
        <w:softHyphen/>
      </w:r>
      <w:r w:rsidR="00AD66C9">
        <w:rPr>
          <w:rFonts w:eastAsia="Times New Roman"/>
          <w:color w:val="000000"/>
          <w:sz w:val="20"/>
          <w:lang w:val="de-DE"/>
        </w:rPr>
        <w:t>melte Schriften 8, hg. von Gerhard Ludwig Müller, Freiburg 2010, 1021– 1034, hier: 1024.</w:t>
      </w:r>
    </w:p>
    <w:p w:rsidR="005A0A84" w:rsidRDefault="005A0A84">
      <w:pPr>
        <w:sectPr w:rsidR="005A0A84">
          <w:pgSz w:w="11904" w:h="16843"/>
          <w:pgMar w:top="660" w:right="2689" w:bottom="566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88</w:t>
      </w:r>
    </w:p>
    <w:p w:rsidR="005A0A84" w:rsidRDefault="005A0A84">
      <w:pPr>
        <w:spacing w:before="419" w:line="276" w:lineRule="exact"/>
        <w:ind w:left="72" w:right="72"/>
        <w:jc w:val="both"/>
        <w:textAlignment w:val="baseline"/>
        <w:rPr>
          <w:rFonts w:eastAsia="Times New Roman"/>
          <w:color w:val="000000"/>
          <w:sz w:val="24"/>
          <w:lang w:val="de-DE"/>
        </w:rPr>
      </w:pPr>
      <w:r w:rsidRPr="005A0A84">
        <w:pict>
          <v:line id="_x0000_s1141" style="position:absolute;left:0;text-align:left;z-index:251673600;mso-position-horizontal-relative:page;mso-position-vertical-relative:page" from="134.5pt,50.65pt" to="449.55pt,50.65pt" strokeweight=".7pt">
            <w10:wrap anchorx="page" anchory="page"/>
          </v:line>
        </w:pict>
      </w:r>
      <w:r w:rsidR="00AD66C9">
        <w:rPr>
          <w:rFonts w:eastAsia="Times New Roman"/>
          <w:color w:val="000000"/>
          <w:sz w:val="24"/>
          <w:lang w:val="de-DE"/>
        </w:rPr>
        <w:t>Hören des Gotteswortes vereinte Volk darstellte. Indem die junge Christenheit sich so nennt, erklärt sie sich als das endgül</w:t>
      </w:r>
      <w:r w:rsidR="00AD66C9">
        <w:rPr>
          <w:rFonts w:eastAsia="Times New Roman"/>
          <w:color w:val="000000"/>
          <w:sz w:val="24"/>
          <w:lang w:val="de-DE"/>
        </w:rPr>
        <w:softHyphen/>
        <w:t>tige Gottesvolk, das Got</w:t>
      </w:r>
      <w:r w:rsidR="00AD66C9">
        <w:rPr>
          <w:rFonts w:eastAsia="Times New Roman"/>
          <w:color w:val="000000"/>
          <w:sz w:val="24"/>
          <w:lang w:val="de-DE"/>
        </w:rPr>
        <w:t>t sich nunmehr von allen Enden der Erde her ruft. Dieses Gottesvolk aber erfährt seine eigentliche Verwirklichung im Herrenmahl, in der Teilnahme und Weiter</w:t>
      </w:r>
      <w:r w:rsidR="00AD66C9">
        <w:rPr>
          <w:rFonts w:eastAsia="Times New Roman"/>
          <w:color w:val="000000"/>
          <w:sz w:val="24"/>
          <w:lang w:val="de-DE"/>
        </w:rPr>
        <w:softHyphen/>
        <w:t>gabe der Agape Jesu Christi.</w:t>
      </w:r>
    </w:p>
    <w:p w:rsidR="005A0A84" w:rsidRDefault="00AD66C9">
      <w:pPr>
        <w:spacing w:before="504" w:line="405" w:lineRule="exact"/>
        <w:ind w:left="72" w:right="72"/>
        <w:textAlignment w:val="baseline"/>
        <w:rPr>
          <w:rFonts w:ascii="Arial" w:eastAsia="Arial" w:hAnsi="Arial"/>
          <w:b/>
          <w:color w:val="7F7F7F"/>
          <w:spacing w:val="-3"/>
          <w:sz w:val="28"/>
          <w:lang w:val="de-DE"/>
        </w:rPr>
      </w:pPr>
      <w:r>
        <w:rPr>
          <w:rFonts w:ascii="Arial" w:eastAsia="Arial" w:hAnsi="Arial"/>
          <w:b/>
          <w:color w:val="7F7F7F"/>
          <w:spacing w:val="-3"/>
          <w:sz w:val="28"/>
          <w:lang w:val="de-DE"/>
        </w:rPr>
        <w:t>Kirche – gegründet in Kult und Liturgie</w:t>
      </w:r>
      <w:r>
        <w:rPr>
          <w:rFonts w:ascii="Symbol" w:eastAsia="Symbol" w:hAnsi="Symbol"/>
          <w:b/>
          <w:color w:val="7F7F7F"/>
          <w:spacing w:val="-3"/>
          <w:sz w:val="28"/>
          <w:vertAlign w:val="superscript"/>
          <w:lang w:val="de-DE"/>
        </w:rPr>
        <w:t></w:t>
      </w:r>
    </w:p>
    <w:p w:rsidR="005A0A84" w:rsidRDefault="00AD66C9">
      <w:pPr>
        <w:spacing w:before="258" w:line="276" w:lineRule="exact"/>
        <w:ind w:left="72" w:right="72"/>
        <w:jc w:val="both"/>
        <w:textAlignment w:val="baseline"/>
        <w:rPr>
          <w:rFonts w:eastAsia="Times New Roman"/>
          <w:color w:val="000000"/>
          <w:sz w:val="24"/>
          <w:lang w:val="de-DE"/>
        </w:rPr>
      </w:pPr>
      <w:r>
        <w:rPr>
          <w:rFonts w:eastAsia="Times New Roman"/>
          <w:color w:val="000000"/>
          <w:sz w:val="24"/>
          <w:lang w:val="de-DE"/>
        </w:rPr>
        <w:t>Kirche erfährt im Kult jenes schöpferische Geschehen, aus dem heraus sie überhaupt als Kirche fort und fort existieren kann. Sie besteht als Volk Gottes nicht deswegen, weil sie die organi</w:t>
      </w:r>
      <w:r>
        <w:rPr>
          <w:rFonts w:eastAsia="Times New Roman"/>
          <w:color w:val="000000"/>
          <w:sz w:val="24"/>
          <w:lang w:val="de-DE"/>
        </w:rPr>
        <w:softHyphen/>
        <w:t>satorischen Einrichtungen einer societas perfecta hat, sondern alle</w:t>
      </w:r>
      <w:r>
        <w:rPr>
          <w:rFonts w:eastAsia="Times New Roman"/>
          <w:color w:val="000000"/>
          <w:sz w:val="24"/>
          <w:lang w:val="de-DE"/>
        </w:rPr>
        <w:t>in deswegen, weil im Kult ihr wahrer göttlicher Lebensquell fließt, weil sie im Kult fort und fort ihre Neubegründung aus den Lebenskräften Gottes, aus der gott-menschlichen Heilstat Jesu Christi erfährt.</w:t>
      </w:r>
    </w:p>
    <w:p w:rsidR="005A0A84" w:rsidRDefault="00AD66C9">
      <w:pPr>
        <w:spacing w:after="908" w:line="276" w:lineRule="exact"/>
        <w:ind w:left="72" w:right="72"/>
        <w:jc w:val="both"/>
        <w:textAlignment w:val="baseline"/>
        <w:rPr>
          <w:rFonts w:eastAsia="Times New Roman"/>
          <w:color w:val="000000"/>
          <w:sz w:val="24"/>
          <w:lang w:val="de-DE"/>
        </w:rPr>
      </w:pPr>
      <w:r>
        <w:rPr>
          <w:rFonts w:eastAsia="Times New Roman"/>
          <w:color w:val="000000"/>
          <w:sz w:val="24"/>
          <w:lang w:val="de-DE"/>
        </w:rPr>
        <w:t xml:space="preserve">Das ist der wahre Quell ihrer Existenz als Kirche, </w:t>
      </w:r>
      <w:r>
        <w:rPr>
          <w:rFonts w:eastAsia="Times New Roman"/>
          <w:color w:val="000000"/>
          <w:sz w:val="24"/>
          <w:lang w:val="de-DE"/>
        </w:rPr>
        <w:t>der bleibende Grund ihres Kirche-Seins, und die Einrichtungen der societas perfecta haben für sie deshalb und soweit konstitutive Bedeu</w:t>
      </w:r>
      <w:r>
        <w:rPr>
          <w:rFonts w:eastAsia="Times New Roman"/>
          <w:color w:val="000000"/>
          <w:sz w:val="24"/>
          <w:lang w:val="de-DE"/>
        </w:rPr>
        <w:softHyphen/>
        <w:t>tung, als sie mit diesem sakramentalen Organismus wesentlich verflochten sind. Primat, Episkopat, Presbyterat sind vom s</w:t>
      </w:r>
      <w:r>
        <w:rPr>
          <w:rFonts w:eastAsia="Times New Roman"/>
          <w:color w:val="000000"/>
          <w:sz w:val="24"/>
          <w:lang w:val="de-DE"/>
        </w:rPr>
        <w:t>ak</w:t>
      </w:r>
      <w:r>
        <w:rPr>
          <w:rFonts w:eastAsia="Times New Roman"/>
          <w:color w:val="000000"/>
          <w:sz w:val="24"/>
          <w:lang w:val="de-DE"/>
        </w:rPr>
        <w:softHyphen/>
        <w:t>ramentalen Organismus der Kirche, von ihrem kultischen Le</w:t>
      </w:r>
      <w:r>
        <w:rPr>
          <w:rFonts w:eastAsia="Times New Roman"/>
          <w:color w:val="000000"/>
          <w:sz w:val="24"/>
          <w:lang w:val="de-DE"/>
        </w:rPr>
        <w:softHyphen/>
        <w:t>bensquell her zu verstehen und nicht umgekehrt der Kult als eine Zutat zu der an sich schon perfekten societas perfecta. Die Existenz der Kirche als Kirche steht auf dem Kult, der in der Liturgie</w:t>
      </w:r>
      <w:r>
        <w:rPr>
          <w:rFonts w:eastAsia="Times New Roman"/>
          <w:color w:val="000000"/>
          <w:sz w:val="24"/>
          <w:lang w:val="de-DE"/>
        </w:rPr>
        <w:t xml:space="preserve"> seine konkrete Gestaltung erfährt.</w:t>
      </w:r>
    </w:p>
    <w:p w:rsidR="005A0A84" w:rsidRDefault="005A0A84">
      <w:pPr>
        <w:spacing w:before="171" w:line="235" w:lineRule="exact"/>
        <w:ind w:left="360" w:right="72" w:hanging="288"/>
        <w:textAlignment w:val="baseline"/>
        <w:rPr>
          <w:rFonts w:ascii="Symbol" w:eastAsia="Symbol" w:hAnsi="Symbol"/>
          <w:color w:val="000000"/>
          <w:sz w:val="16"/>
          <w:lang w:val="de-DE"/>
        </w:rPr>
      </w:pPr>
      <w:r w:rsidRPr="005A0A84">
        <w:pict>
          <v:line id="_x0000_s1140" style="position:absolute;left:0;text-align:left;z-index:251674624;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Kirche und Liturgie </w:t>
      </w:r>
      <w:r w:rsidR="00AD66C9">
        <w:rPr>
          <w:rFonts w:eastAsia="Times New Roman"/>
          <w:color w:val="000000"/>
          <w:sz w:val="20"/>
          <w:lang w:val="de-DE"/>
        </w:rPr>
        <w:t>(1958), in: Joseph Ratzinger Gesammelte Schriften 8, hg. von Gerhard Ludwig Müller, Freiburg 2010, 157–177, hier: 165.</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41"/>
          <w:lang w:val="de-DE"/>
        </w:rPr>
      </w:pPr>
      <w:r>
        <w:rPr>
          <w:rFonts w:ascii="Tahoma" w:eastAsia="Tahoma" w:hAnsi="Tahoma"/>
          <w:color w:val="000000"/>
          <w:spacing w:val="41"/>
          <w:lang w:val="de-DE"/>
        </w:rPr>
        <w:lastRenderedPageBreak/>
        <w:t>89</w:t>
      </w:r>
    </w:p>
    <w:p w:rsidR="005A0A84" w:rsidRDefault="005A0A84">
      <w:pPr>
        <w:spacing w:before="461" w:line="309" w:lineRule="exact"/>
        <w:ind w:left="72" w:right="1440"/>
        <w:textAlignment w:val="baseline"/>
        <w:rPr>
          <w:rFonts w:ascii="Arial" w:eastAsia="Arial" w:hAnsi="Arial"/>
          <w:b/>
          <w:color w:val="7F7F7F"/>
          <w:sz w:val="27"/>
          <w:lang w:val="de-DE"/>
        </w:rPr>
      </w:pPr>
      <w:r w:rsidRPr="005A0A84">
        <w:pict>
          <v:line id="_x0000_s1139" style="position:absolute;left:0;text-align:left;z-index:251675648;mso-position-horizontal-relative:page;mso-position-vertical-relative:page" from="145.75pt,50.65pt" to="460.8pt,50.65pt" strokeweight=".7pt">
            <w10:wrap anchorx="page" anchory="page"/>
          </v:line>
        </w:pict>
      </w:r>
      <w:r w:rsidR="00AD66C9">
        <w:rPr>
          <w:rFonts w:ascii="Arial" w:eastAsia="Arial" w:hAnsi="Arial"/>
          <w:b/>
          <w:color w:val="7F7F7F"/>
          <w:sz w:val="27"/>
          <w:lang w:val="de-DE"/>
        </w:rPr>
        <w:t>Kirche als Sakrament gemäß Lumen Gentium 1</w:t>
      </w:r>
      <w:r w:rsidR="00AD66C9">
        <w:rPr>
          <w:rFonts w:ascii="Symbol" w:eastAsia="Symbol" w:hAnsi="Symbol"/>
          <w:b/>
          <w:color w:val="7F7F7F"/>
          <w:sz w:val="15"/>
          <w:lang w:val="de-DE"/>
        </w:rPr>
        <w:t></w:t>
      </w:r>
    </w:p>
    <w:p w:rsidR="005A0A84" w:rsidRDefault="00AD66C9">
      <w:pPr>
        <w:spacing w:before="269" w:line="276" w:lineRule="exact"/>
        <w:ind w:left="72"/>
        <w:jc w:val="both"/>
        <w:textAlignment w:val="baseline"/>
        <w:rPr>
          <w:rFonts w:eastAsia="Times New Roman"/>
          <w:color w:val="000000"/>
          <w:sz w:val="24"/>
          <w:lang w:val="de-DE"/>
        </w:rPr>
      </w:pPr>
      <w:r>
        <w:rPr>
          <w:rFonts w:eastAsia="Times New Roman"/>
          <w:color w:val="000000"/>
          <w:sz w:val="24"/>
          <w:lang w:val="de-DE"/>
        </w:rPr>
        <w:t xml:space="preserve">Die Vorstellung von Sakramenten, die Gnadenmittel sind, die ich wie übernatürliche Medizinen empfange, um sozusagen allein meine private ewige Gesundheit sicherzustellen, ist </w:t>
      </w:r>
      <w:r>
        <w:rPr>
          <w:rFonts w:eastAsia="Times New Roman"/>
          <w:i/>
          <w:color w:val="000000"/>
          <w:sz w:val="24"/>
          <w:lang w:val="de-DE"/>
        </w:rPr>
        <w:t xml:space="preserve">das </w:t>
      </w:r>
      <w:r>
        <w:rPr>
          <w:rFonts w:eastAsia="Times New Roman"/>
          <w:color w:val="000000"/>
          <w:sz w:val="24"/>
          <w:lang w:val="de-DE"/>
        </w:rPr>
        <w:t>Missverständnis von Sakrament. [...] Dem Konzil ging es nicht um Selbstbespiegelung der Kirche, um bloße Innenschau, son</w:t>
      </w:r>
      <w:r>
        <w:rPr>
          <w:rFonts w:eastAsia="Times New Roman"/>
          <w:color w:val="000000"/>
          <w:sz w:val="24"/>
          <w:lang w:val="de-DE"/>
        </w:rPr>
        <w:softHyphen/>
        <w:t>dern um eine Entdeckung der Kirche als Sakrament, als Zeichen und Werkzeug der Einheit und damit um Antwort auf die Frage, vor der in u</w:t>
      </w:r>
      <w:r>
        <w:rPr>
          <w:rFonts w:eastAsia="Times New Roman"/>
          <w:color w:val="000000"/>
          <w:sz w:val="24"/>
          <w:lang w:val="de-DE"/>
        </w:rPr>
        <w:t>nserem Jahrhundert niemand mehr ausweichen kann. [...]</w:t>
      </w:r>
    </w:p>
    <w:p w:rsidR="005A0A84" w:rsidRDefault="00AD66C9">
      <w:pPr>
        <w:spacing w:before="3" w:line="276" w:lineRule="exact"/>
        <w:ind w:left="72"/>
        <w:jc w:val="both"/>
        <w:textAlignment w:val="baseline"/>
        <w:rPr>
          <w:rFonts w:eastAsia="Times New Roman"/>
          <w:color w:val="000000"/>
          <w:sz w:val="24"/>
          <w:lang w:val="de-DE"/>
        </w:rPr>
      </w:pPr>
      <w:r>
        <w:rPr>
          <w:rFonts w:eastAsia="Times New Roman"/>
          <w:color w:val="000000"/>
          <w:sz w:val="24"/>
          <w:lang w:val="de-DE"/>
        </w:rPr>
        <w:t>Die Benennung der Kirche als Sakrament tritt einem individua</w:t>
      </w:r>
      <w:r>
        <w:rPr>
          <w:rFonts w:eastAsia="Times New Roman"/>
          <w:color w:val="000000"/>
          <w:sz w:val="24"/>
          <w:lang w:val="de-DE"/>
        </w:rPr>
        <w:softHyphen/>
        <w:t>listischen Verständnis der Sakramente als Gnadenmittel entge</w:t>
      </w:r>
      <w:r>
        <w:rPr>
          <w:rFonts w:eastAsia="Times New Roman"/>
          <w:color w:val="000000"/>
          <w:sz w:val="24"/>
          <w:lang w:val="de-DE"/>
        </w:rPr>
        <w:softHyphen/>
        <w:t>gen; sie lehrt die Sakramente als Lebensvollzug der Kirche ver</w:t>
      </w:r>
      <w:r>
        <w:rPr>
          <w:rFonts w:eastAsia="Times New Roman"/>
          <w:color w:val="000000"/>
          <w:sz w:val="24"/>
          <w:lang w:val="de-DE"/>
        </w:rPr>
        <w:softHyphen/>
        <w:t>stehen und verti</w:t>
      </w:r>
      <w:r>
        <w:rPr>
          <w:rFonts w:eastAsia="Times New Roman"/>
          <w:color w:val="000000"/>
          <w:sz w:val="24"/>
          <w:lang w:val="de-DE"/>
        </w:rPr>
        <w:t>eft damit zugleich auch die Gnadenlehre: Gnade ist immer Aufbrechen der Vereinigung; Sakrament als gottes</w:t>
      </w:r>
      <w:r>
        <w:rPr>
          <w:rFonts w:eastAsia="Times New Roman"/>
          <w:color w:val="000000"/>
          <w:sz w:val="24"/>
          <w:lang w:val="de-DE"/>
        </w:rPr>
        <w:softHyphen/>
        <w:t>dienstliches Geschehen ist immer gemeinschaftlicher Vollzug; das Sakrament ist sozusagen die christliche Weise des Festes, die Ermächtigung zur Freude</w:t>
      </w:r>
      <w:r>
        <w:rPr>
          <w:rFonts w:eastAsia="Times New Roman"/>
          <w:color w:val="000000"/>
          <w:sz w:val="24"/>
          <w:lang w:val="de-DE"/>
        </w:rPr>
        <w:t>, die aus der Gemeinschaft und der in ihr verwahrten Vollmacht kommt.</w:t>
      </w:r>
    </w:p>
    <w:p w:rsidR="005A0A84" w:rsidRDefault="00AD66C9">
      <w:pPr>
        <w:spacing w:after="360" w:line="276" w:lineRule="exact"/>
        <w:ind w:left="72"/>
        <w:jc w:val="both"/>
        <w:textAlignment w:val="baseline"/>
        <w:rPr>
          <w:rFonts w:eastAsia="Times New Roman"/>
          <w:color w:val="000000"/>
          <w:sz w:val="24"/>
          <w:lang w:val="de-DE"/>
        </w:rPr>
      </w:pPr>
      <w:r>
        <w:rPr>
          <w:rFonts w:eastAsia="Times New Roman"/>
          <w:color w:val="000000"/>
          <w:sz w:val="24"/>
          <w:lang w:val="de-DE"/>
        </w:rPr>
        <w:t>[...] Die Benennung der Kirche als Sakrament vertieft und klärt so den Kirchenbegriff und antwortet auf die Suche nach der Einheit der Menschheit in dieser unserer Zeit: Kirche ist nicht</w:t>
      </w:r>
      <w:r>
        <w:rPr>
          <w:rFonts w:eastAsia="Times New Roman"/>
          <w:color w:val="000000"/>
          <w:sz w:val="24"/>
          <w:lang w:val="de-DE"/>
        </w:rPr>
        <w:t xml:space="preserve"> äußere Organisation des Glaubens, sondern sie ist ihrem Wesen nach gottesdienstliche Gemeinschaft; sie ist am meisten Kirche, wo sie Liturgie feiert und die erlösende Liebe Jesu Christi ver</w:t>
      </w:r>
      <w:r>
        <w:rPr>
          <w:rFonts w:eastAsia="Times New Roman"/>
          <w:color w:val="000000"/>
          <w:sz w:val="24"/>
          <w:lang w:val="de-DE"/>
        </w:rPr>
        <w:softHyphen/>
        <w:t>gegenwärtigt, die die Menschen als Liebe aus ihrer Einsamkeit erl</w:t>
      </w:r>
      <w:r>
        <w:rPr>
          <w:rFonts w:eastAsia="Times New Roman"/>
          <w:color w:val="000000"/>
          <w:sz w:val="24"/>
          <w:lang w:val="de-DE"/>
        </w:rPr>
        <w:t>öst, sie zueinander führt, indem sie sie zu Gott führt.</w:t>
      </w:r>
    </w:p>
    <w:p w:rsidR="005A0A84" w:rsidRDefault="005A0A84">
      <w:pPr>
        <w:spacing w:before="180" w:line="230" w:lineRule="exact"/>
        <w:ind w:left="288" w:hanging="216"/>
        <w:jc w:val="both"/>
        <w:textAlignment w:val="baseline"/>
        <w:rPr>
          <w:rFonts w:ascii="Symbol" w:eastAsia="Symbol" w:hAnsi="Symbol"/>
          <w:color w:val="000000"/>
          <w:sz w:val="16"/>
          <w:lang w:val="de-DE"/>
        </w:rPr>
      </w:pPr>
      <w:r w:rsidRPr="005A0A84">
        <w:pict>
          <v:line id="_x0000_s1138" style="position:absolute;left:0;text-align:left;z-index:251676672;mso-position-horizontal-relative:page;mso-position-vertical-relative:page" from="145.75pt,495.35pt" to="292.8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Die Kirche als Heilssakrament </w:t>
      </w:r>
      <w:r w:rsidR="00AD66C9">
        <w:rPr>
          <w:rFonts w:eastAsia="Times New Roman"/>
          <w:color w:val="000000"/>
          <w:sz w:val="20"/>
          <w:lang w:val="de-DE"/>
        </w:rPr>
        <w:t>(1977), in: Joseph Ratzinger Gesammelte Schriften 8, hg. von Gerhard Ludwig Müller, Freiburg 2010, 244–257, hier: 250–252.</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90</w:t>
      </w:r>
    </w:p>
    <w:p w:rsidR="005A0A84" w:rsidRDefault="005A0A84">
      <w:pPr>
        <w:spacing w:before="369" w:line="396" w:lineRule="exact"/>
        <w:ind w:left="72"/>
        <w:textAlignment w:val="baseline"/>
        <w:rPr>
          <w:rFonts w:ascii="Arial" w:eastAsia="Arial" w:hAnsi="Arial"/>
          <w:b/>
          <w:color w:val="7F7F7F"/>
          <w:sz w:val="27"/>
          <w:lang w:val="de-DE"/>
        </w:rPr>
      </w:pPr>
      <w:r w:rsidRPr="005A0A84">
        <w:pict>
          <v:line id="_x0000_s1137" style="position:absolute;left:0;text-align:left;z-index:251677696;mso-position-horizontal-relative:page;mso-position-vertical-relative:page" from="134.5pt,50.65pt" to="449.55pt,50.65pt" strokeweight=".7pt">
            <w10:wrap anchorx="page" anchory="page"/>
          </v:line>
        </w:pict>
      </w:r>
      <w:r w:rsidR="00AD66C9">
        <w:rPr>
          <w:rFonts w:ascii="Arial" w:eastAsia="Arial" w:hAnsi="Arial"/>
          <w:b/>
          <w:color w:val="7F7F7F"/>
          <w:sz w:val="27"/>
          <w:lang w:val="de-DE"/>
        </w:rPr>
        <w:t>Das Konzil – kein Parlament</w:t>
      </w:r>
      <w:r w:rsidR="00AD66C9">
        <w:rPr>
          <w:rFonts w:ascii="Symbol" w:eastAsia="Symbol" w:hAnsi="Symbol"/>
          <w:b/>
          <w:color w:val="7F7F7F"/>
          <w:sz w:val="27"/>
          <w:vertAlign w:val="superscript"/>
          <w:lang w:val="de-DE"/>
        </w:rPr>
        <w:t></w:t>
      </w:r>
    </w:p>
    <w:p w:rsidR="005A0A84" w:rsidRDefault="00AD66C9">
      <w:pPr>
        <w:spacing w:before="285" w:after="368"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Überblickt man das Ganze, so dürfte die eigentliche Struktur des kirchlichen Lebens, soweit es den Dienst am Wort betrifft, einigermaßen in Blick gekommen sein. Alle Irrtümer auf die</w:t>
      </w:r>
      <w:r>
        <w:rPr>
          <w:rFonts w:eastAsia="Times New Roman"/>
          <w:color w:val="000000"/>
          <w:spacing w:val="-1"/>
          <w:sz w:val="24"/>
          <w:lang w:val="de-DE"/>
        </w:rPr>
        <w:softHyphen/>
      </w:r>
      <w:r>
        <w:rPr>
          <w:rFonts w:eastAsia="Times New Roman"/>
          <w:color w:val="000000"/>
          <w:spacing w:val="-1"/>
          <w:sz w:val="24"/>
          <w:lang w:val="de-DE"/>
        </w:rPr>
        <w:t>sem Gebiet rühren letztlich wohl immer wieder daher, dass man ein profanes Verfassungsmodell auf die Kirche angewandt und damit das Einmalige verfehlt hat, das sie von ihrem göttlichen Ursprung her an sich trägt. Das Konzil ist kein Parlament, und die Bisc</w:t>
      </w:r>
      <w:r>
        <w:rPr>
          <w:rFonts w:eastAsia="Times New Roman"/>
          <w:color w:val="000000"/>
          <w:spacing w:val="-1"/>
          <w:sz w:val="24"/>
          <w:lang w:val="de-DE"/>
        </w:rPr>
        <w:t>höfe sind keine Abgeordneten, die Vollmacht und Auf</w:t>
      </w:r>
      <w:r>
        <w:rPr>
          <w:rFonts w:eastAsia="Times New Roman"/>
          <w:color w:val="000000"/>
          <w:spacing w:val="-1"/>
          <w:sz w:val="24"/>
          <w:lang w:val="de-DE"/>
        </w:rPr>
        <w:softHyphen/>
        <w:t>trag einzig und allein von dem Volk beziehen, das sie gewählt hat. Sie vertreten nicht das Volk, sondern Christus, von dem sie Sendung und Weihe empfangen. Sie sprechen deshalb auch, wo es sich um das Eig</w:t>
      </w:r>
      <w:r>
        <w:rPr>
          <w:rFonts w:eastAsia="Times New Roman"/>
          <w:color w:val="000000"/>
          <w:spacing w:val="-1"/>
          <w:sz w:val="24"/>
          <w:lang w:val="de-DE"/>
        </w:rPr>
        <w:t>entlichste der Kirche, nämlich um die Wah</w:t>
      </w:r>
      <w:r>
        <w:rPr>
          <w:rFonts w:eastAsia="Times New Roman"/>
          <w:color w:val="000000"/>
          <w:spacing w:val="-1"/>
          <w:sz w:val="24"/>
          <w:lang w:val="de-DE"/>
        </w:rPr>
        <w:softHyphen/>
        <w:t>rung des von Gott her ergangenen Wortes handelt, nicht an Stelle und im Auftrag des Volkes, sondern an Stelle und im Auftrag Jesu Christi. Sie halten jene Situation gegenwärtig, die seit den Tagen des Herrn für die</w:t>
      </w:r>
      <w:r>
        <w:rPr>
          <w:rFonts w:eastAsia="Times New Roman"/>
          <w:color w:val="000000"/>
          <w:spacing w:val="-1"/>
          <w:sz w:val="24"/>
          <w:lang w:val="de-DE"/>
        </w:rPr>
        <w:t xml:space="preserve"> Gemeinde Gottes kennzeich</w:t>
      </w:r>
      <w:r>
        <w:rPr>
          <w:rFonts w:eastAsia="Times New Roman"/>
          <w:color w:val="000000"/>
          <w:spacing w:val="-1"/>
          <w:sz w:val="24"/>
          <w:lang w:val="de-DE"/>
        </w:rPr>
        <w:softHyphen/>
        <w:t>nend ist in dieser Welt – seit jenen Tagen, in denen nicht die Menschen sich einen neuen Helden gewählt hatten, der zum Dolmetsch ihrer Hoffnungen und Ideale werden sollte, sondern in denen Gott einen Menschen an sich gezogen und</w:t>
      </w:r>
      <w:r>
        <w:rPr>
          <w:rFonts w:eastAsia="Times New Roman"/>
          <w:color w:val="000000"/>
          <w:spacing w:val="-1"/>
          <w:sz w:val="24"/>
          <w:lang w:val="de-DE"/>
        </w:rPr>
        <w:t xml:space="preserve"> zu ihnen gesandt hatte, der ihnen </w:t>
      </w:r>
      <w:r>
        <w:rPr>
          <w:rFonts w:eastAsia="Times New Roman"/>
          <w:i/>
          <w:color w:val="000000"/>
          <w:spacing w:val="-1"/>
          <w:sz w:val="24"/>
          <w:lang w:val="de-DE"/>
        </w:rPr>
        <w:t xml:space="preserve">seinen </w:t>
      </w:r>
      <w:r>
        <w:rPr>
          <w:rFonts w:eastAsia="Times New Roman"/>
          <w:color w:val="000000"/>
          <w:spacing w:val="-1"/>
          <w:sz w:val="24"/>
          <w:lang w:val="de-DE"/>
        </w:rPr>
        <w:t>Anspruch und sein Heil verkün</w:t>
      </w:r>
      <w:r>
        <w:rPr>
          <w:rFonts w:eastAsia="Times New Roman"/>
          <w:color w:val="000000"/>
          <w:spacing w:val="-1"/>
          <w:sz w:val="24"/>
          <w:lang w:val="de-DE"/>
        </w:rPr>
        <w:softHyphen/>
        <w:t>digen durfte. Der Papst hinwiederum ist nicht bloß Sprecher der Bischöfe, ein Organ etwa, das sie sich selbst wählten und das ganz in ihrer Verfügung bliebe, sondern in direkter Verant</w:t>
      </w:r>
      <w:r>
        <w:rPr>
          <w:rFonts w:eastAsia="Times New Roman"/>
          <w:color w:val="000000"/>
          <w:spacing w:val="-1"/>
          <w:sz w:val="24"/>
          <w:lang w:val="de-DE"/>
        </w:rPr>
        <w:t>wor</w:t>
      </w:r>
      <w:r>
        <w:rPr>
          <w:rFonts w:eastAsia="Times New Roman"/>
          <w:color w:val="000000"/>
          <w:spacing w:val="-1"/>
          <w:sz w:val="24"/>
          <w:lang w:val="de-DE"/>
        </w:rPr>
        <w:softHyphen/>
        <w:t>tung dem Herrn gegenüber gesetzt, die Einheit von Christi Wort und Werk zu verkörpern und zu sichern, so wie Christus von Anfang an den einen Petrus mit demselben Auftrag belehnt hatte wie die Gemeinschaft der „Zwölf“ und von vornherein ein</w:t>
      </w:r>
    </w:p>
    <w:p w:rsidR="005A0A84" w:rsidRDefault="005A0A84">
      <w:pPr>
        <w:spacing w:before="166" w:line="237" w:lineRule="exact"/>
        <w:ind w:left="360" w:hanging="288"/>
        <w:textAlignment w:val="baseline"/>
        <w:rPr>
          <w:rFonts w:ascii="Symbol" w:eastAsia="Symbol" w:hAnsi="Symbol"/>
          <w:color w:val="000000"/>
          <w:sz w:val="16"/>
          <w:lang w:val="de-DE"/>
        </w:rPr>
      </w:pPr>
      <w:r w:rsidRPr="005A0A84">
        <w:pict>
          <v:line id="_x0000_s1136" style="position:absolute;left:0;text-align:left;z-index:251678720;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Zur Theologie des Konzils</w:t>
      </w:r>
      <w:r w:rsidR="00AD66C9">
        <w:rPr>
          <w:rFonts w:eastAsia="Times New Roman"/>
          <w:color w:val="000000"/>
          <w:sz w:val="21"/>
          <w:lang w:val="de-DE"/>
        </w:rPr>
        <w:t xml:space="preserve">, in: Ders., </w:t>
      </w:r>
      <w:r w:rsidR="00AD66C9">
        <w:rPr>
          <w:rFonts w:eastAsia="Times New Roman"/>
          <w:i/>
          <w:color w:val="000000"/>
          <w:sz w:val="20"/>
          <w:lang w:val="de-DE"/>
        </w:rPr>
        <w:t>Das neue Volk Gottes</w:t>
      </w:r>
      <w:r w:rsidR="00AD66C9">
        <w:rPr>
          <w:rFonts w:eastAsia="Times New Roman"/>
          <w:color w:val="000000"/>
          <w:sz w:val="21"/>
          <w:lang w:val="de-DE"/>
        </w:rPr>
        <w:t>, Düsseldorf 1969, 147–170, hier: 169 f.</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jc w:val="right"/>
        <w:textAlignment w:val="baseline"/>
        <w:rPr>
          <w:rFonts w:ascii="Tahoma" w:eastAsia="Tahoma" w:hAnsi="Tahoma"/>
          <w:color w:val="000000"/>
          <w:spacing w:val="28"/>
          <w:lang w:val="de-DE"/>
        </w:rPr>
      </w:pPr>
      <w:r>
        <w:rPr>
          <w:rFonts w:ascii="Tahoma" w:eastAsia="Tahoma" w:hAnsi="Tahoma"/>
          <w:color w:val="000000"/>
          <w:spacing w:val="28"/>
          <w:lang w:val="de-DE"/>
        </w:rPr>
        <w:lastRenderedPageBreak/>
        <w:t>91</w:t>
      </w:r>
    </w:p>
    <w:p w:rsidR="005A0A84" w:rsidRDefault="005A0A84">
      <w:pPr>
        <w:spacing w:before="421" w:line="276" w:lineRule="exact"/>
        <w:jc w:val="both"/>
        <w:textAlignment w:val="baseline"/>
        <w:rPr>
          <w:rFonts w:eastAsia="Times New Roman"/>
          <w:color w:val="000000"/>
          <w:sz w:val="24"/>
          <w:lang w:val="de-DE"/>
        </w:rPr>
      </w:pPr>
      <w:r w:rsidRPr="005A0A84">
        <w:pict>
          <v:line id="_x0000_s1135" style="position:absolute;left:0;text-align:left;z-index:251679744;mso-position-horizontal-relative:page;mso-position-vertical-relative:page" from="145.75pt,50.65pt" to="460.8pt,50.65pt" strokeweight=".7pt">
            <w10:wrap anchorx="page" anchory="page"/>
          </v:line>
        </w:pict>
      </w:r>
      <w:r w:rsidR="00AD66C9">
        <w:rPr>
          <w:rFonts w:eastAsia="Times New Roman"/>
          <w:color w:val="000000"/>
          <w:sz w:val="24"/>
          <w:lang w:val="de-DE"/>
        </w:rPr>
        <w:t>kollegiales und ein monarchisches Organ nebeneinandergestellt hatte, um die Einheit wie die umgreifende Fülle seines Werkes zugleich auszud</w:t>
      </w:r>
      <w:r w:rsidR="00AD66C9">
        <w:rPr>
          <w:rFonts w:eastAsia="Times New Roman"/>
          <w:color w:val="000000"/>
          <w:sz w:val="24"/>
          <w:lang w:val="de-DE"/>
        </w:rPr>
        <w:t>rücken. Aber so wie in der Zeit der Gründung kollegiales und monarchisches Prinzip nicht gegeneinander reinlich abgeschlossen, sondern ineinander übergehend waren, weil ja einerseits das Kollegium ohne Petrus unvollständig war und anderseits Petrus nicht a</w:t>
      </w:r>
      <w:r w:rsidR="00AD66C9">
        <w:rPr>
          <w:rFonts w:eastAsia="Times New Roman"/>
          <w:color w:val="000000"/>
          <w:sz w:val="24"/>
          <w:lang w:val="de-DE"/>
        </w:rPr>
        <w:t>bsolut ihm gegenüber existierte, sondern selbst seine Existenz im Kollegium hatte, so ist auch der Papst nicht ein absoluter Monarch im Sinne der Monarchien dieser Welt, einmal nicht auf Grund seiner völligen Unterwor</w:t>
      </w:r>
      <w:r w:rsidR="00AD66C9">
        <w:rPr>
          <w:rFonts w:eastAsia="Times New Roman"/>
          <w:color w:val="000000"/>
          <w:sz w:val="24"/>
          <w:lang w:val="de-DE"/>
        </w:rPr>
        <w:softHyphen/>
        <w:t>fenheit unter Christus, seiner radikal</w:t>
      </w:r>
      <w:r w:rsidR="00AD66C9">
        <w:rPr>
          <w:rFonts w:eastAsia="Times New Roman"/>
          <w:color w:val="000000"/>
          <w:sz w:val="24"/>
          <w:lang w:val="de-DE"/>
        </w:rPr>
        <w:t>en Bindung an den Sen</w:t>
      </w:r>
      <w:r w:rsidR="00AD66C9">
        <w:rPr>
          <w:rFonts w:eastAsia="Times New Roman"/>
          <w:color w:val="000000"/>
          <w:sz w:val="24"/>
          <w:lang w:val="de-DE"/>
        </w:rPr>
        <w:softHyphen/>
        <w:t>dungsauftrag des Herrn, den er treuhänderisch zu verwalten hat; zum andern nicht auf Grund seiner Verwiesenheit an den Epis</w:t>
      </w:r>
      <w:r w:rsidR="00AD66C9">
        <w:rPr>
          <w:rFonts w:eastAsia="Times New Roman"/>
          <w:color w:val="000000"/>
          <w:sz w:val="24"/>
          <w:lang w:val="de-DE"/>
        </w:rPr>
        <w:softHyphen/>
        <w:t>kopat, deren konkrete Bedeutung durch das vorhin Gesagte einigermaßen sichtbar geworden sein dürfte. Aber auch</w:t>
      </w:r>
      <w:r w:rsidR="00AD66C9">
        <w:rPr>
          <w:rFonts w:eastAsia="Times New Roman"/>
          <w:color w:val="000000"/>
          <w:sz w:val="24"/>
          <w:lang w:val="de-DE"/>
        </w:rPr>
        <w:t xml:space="preserve"> beide zusammen, Primat und Episkopat, sind nicht einfach eine Aris</w:t>
      </w:r>
      <w:r w:rsidR="00AD66C9">
        <w:rPr>
          <w:rFonts w:eastAsia="Times New Roman"/>
          <w:color w:val="000000"/>
          <w:sz w:val="24"/>
          <w:lang w:val="de-DE"/>
        </w:rPr>
        <w:softHyphen/>
        <w:t xml:space="preserve">tokratie, der gegenüber dem Volk nur die passive Rolle des Ausführens und Gehorchens bliebe. Sondern beide sind Organe im lebendigen Ganzen des Leibes Christi, der als ganzer das Zelt des </w:t>
      </w:r>
      <w:r w:rsidR="00AD66C9">
        <w:rPr>
          <w:rFonts w:eastAsia="Times New Roman"/>
          <w:color w:val="000000"/>
          <w:sz w:val="24"/>
          <w:lang w:val="de-DE"/>
        </w:rPr>
        <w:t>Wortes Gottes in dieser Weltenzeit ist. Ihr Dienst ist eingefügt in den lebendigen Prozess, in dem dieser Leib fort</w:t>
      </w:r>
      <w:r w:rsidR="00AD66C9">
        <w:rPr>
          <w:rFonts w:eastAsia="Times New Roman"/>
          <w:color w:val="000000"/>
          <w:sz w:val="24"/>
          <w:lang w:val="de-DE"/>
        </w:rPr>
        <w:softHyphen/>
        <w:t>schreitet durch die Geschichte. Er dient dem Aufbau dieses Leibes und lebt selbst vom Leben dieses Leibes.</w:t>
      </w:r>
    </w:p>
    <w:p w:rsidR="005A0A84" w:rsidRDefault="005A0A84">
      <w:pPr>
        <w:sectPr w:rsidR="005A0A84">
          <w:pgSz w:w="11904" w:h="16843"/>
          <w:pgMar w:top="680" w:right="2689" w:bottom="866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92</w:t>
      </w:r>
    </w:p>
    <w:p w:rsidR="005A0A84" w:rsidRDefault="005A0A84">
      <w:pPr>
        <w:spacing w:before="358" w:line="393" w:lineRule="exact"/>
        <w:ind w:left="72"/>
        <w:textAlignment w:val="baseline"/>
        <w:rPr>
          <w:rFonts w:ascii="Arial" w:eastAsia="Arial" w:hAnsi="Arial"/>
          <w:b/>
          <w:color w:val="7F7F7F"/>
          <w:spacing w:val="-9"/>
          <w:sz w:val="26"/>
          <w:lang w:val="de-DE"/>
        </w:rPr>
      </w:pPr>
      <w:r w:rsidRPr="005A0A84">
        <w:pict>
          <v:line id="_x0000_s1134" style="position:absolute;left:0;text-align:left;z-index:251680768;mso-position-horizontal-relative:page;mso-position-vertical-relative:page" from="134.5pt,50.65pt" to="449.55pt,50.65pt" strokeweight=".7pt">
            <w10:wrap anchorx="page" anchory="page"/>
          </v:line>
        </w:pict>
      </w:r>
      <w:r w:rsidR="00AD66C9">
        <w:rPr>
          <w:rFonts w:ascii="Arial" w:eastAsia="Arial" w:hAnsi="Arial"/>
          <w:b/>
          <w:color w:val="7F7F7F"/>
          <w:spacing w:val="-9"/>
          <w:sz w:val="26"/>
          <w:lang w:val="de-DE"/>
        </w:rPr>
        <w:t>Kunst</w:t>
      </w:r>
      <w:r w:rsidR="00AD66C9">
        <w:rPr>
          <w:rFonts w:ascii="Symbol" w:eastAsia="Symbol" w:hAnsi="Symbol"/>
          <w:b/>
          <w:color w:val="7F7F7F"/>
          <w:spacing w:val="-9"/>
          <w:sz w:val="26"/>
          <w:vertAlign w:val="superscript"/>
          <w:lang w:val="de-DE"/>
        </w:rPr>
        <w:t></w:t>
      </w:r>
    </w:p>
    <w:p w:rsidR="005A0A84" w:rsidRDefault="00AD66C9">
      <w:pPr>
        <w:spacing w:before="275" w:after="1513"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Der moderne Streit um die Kunst ist in seinem Kern ein Streit um das Verständnis des Menschen und der Welt – darum, wer wir selber sind und was es um die Welt ist, in der wir leben. Die Kunst ist entstanden, weil die Menschen in den Dingen der Natur das Du</w:t>
      </w:r>
      <w:r>
        <w:rPr>
          <w:rFonts w:eastAsia="Times New Roman"/>
          <w:color w:val="000000"/>
          <w:spacing w:val="-1"/>
          <w:sz w:val="24"/>
          <w:lang w:val="de-DE"/>
        </w:rPr>
        <w:t>rchscheinen und Aufscheinen einer größeren Wirklichkeit gespürt haben. Genauer gesagt: Die Kunst ist ent</w:t>
      </w:r>
      <w:r>
        <w:rPr>
          <w:rFonts w:eastAsia="Times New Roman"/>
          <w:color w:val="000000"/>
          <w:spacing w:val="-1"/>
          <w:sz w:val="24"/>
          <w:lang w:val="de-DE"/>
        </w:rPr>
        <w:softHyphen/>
        <w:t>standen durch ein Sehen, das mehr sieht als die physikalische Analyse wahrnehmen kann. Sie ist Produkt einer Einheit von Sinn und Geist, die sich nicht</w:t>
      </w:r>
      <w:r>
        <w:rPr>
          <w:rFonts w:eastAsia="Times New Roman"/>
          <w:color w:val="000000"/>
          <w:spacing w:val="-1"/>
          <w:sz w:val="24"/>
          <w:lang w:val="de-DE"/>
        </w:rPr>
        <w:t xml:space="preserve"> in intellektuelle Reflexion und sinnliche Gestaltung zerlegen lässt; sie ist vielmehr Ausdruck jener urtümlichen Einheit des Menschen, kraft deren der Geist sinnlich und die Sinne geistig sind. So erscheint im Sinnlichen das, was mehr als sinnlich, als ma</w:t>
      </w:r>
      <w:r>
        <w:rPr>
          <w:rFonts w:eastAsia="Times New Roman"/>
          <w:color w:val="000000"/>
          <w:spacing w:val="-1"/>
          <w:sz w:val="24"/>
          <w:lang w:val="de-DE"/>
        </w:rPr>
        <w:t>teriell vordergründig da ist. Insofern kommt in der Kunst das eigentliche Wesen des Men</w:t>
      </w:r>
      <w:r>
        <w:rPr>
          <w:rFonts w:eastAsia="Times New Roman"/>
          <w:color w:val="000000"/>
          <w:spacing w:val="-1"/>
          <w:sz w:val="24"/>
          <w:lang w:val="de-DE"/>
        </w:rPr>
        <w:softHyphen/>
        <w:t>schen zur Geltung, denn sein Wesen ist gerade die sinnliche Geistigkeit und die geistige Sinnlichkeit. Wenn die archaische Kunst Tiere oder Menschen als Götter darstell</w:t>
      </w:r>
      <w:r>
        <w:rPr>
          <w:rFonts w:eastAsia="Times New Roman"/>
          <w:color w:val="000000"/>
          <w:spacing w:val="-1"/>
          <w:sz w:val="24"/>
          <w:lang w:val="de-DE"/>
        </w:rPr>
        <w:t xml:space="preserve">t, geschieht genau dies: Das Schauen des Künstlers zeigt auch dem Anderen die Transparenz des Seins, das Durchscheinen und Aufscheinen des Göttlichen, die Immanenz der Transzendenz. Der Sinn zeigt sich den Sinnen und erhellt so den Geist. Kunst ist Öffnen </w:t>
      </w:r>
      <w:r>
        <w:rPr>
          <w:rFonts w:eastAsia="Times New Roman"/>
          <w:color w:val="000000"/>
          <w:spacing w:val="-1"/>
          <w:sz w:val="24"/>
          <w:lang w:val="de-DE"/>
        </w:rPr>
        <w:t>der Sinne und des Sinns; daher ist sie in ihrem Ursprung mit Kult verbunden und so dem rechten Leben selbst zugewandt.</w:t>
      </w:r>
    </w:p>
    <w:p w:rsidR="005A0A84" w:rsidRDefault="005A0A84">
      <w:pPr>
        <w:spacing w:before="179" w:line="231" w:lineRule="exact"/>
        <w:ind w:left="288" w:hanging="216"/>
        <w:jc w:val="both"/>
        <w:textAlignment w:val="baseline"/>
        <w:rPr>
          <w:rFonts w:ascii="Symbol" w:eastAsia="Symbol" w:hAnsi="Symbol"/>
          <w:color w:val="000000"/>
          <w:sz w:val="16"/>
          <w:lang w:val="de-DE"/>
        </w:rPr>
      </w:pPr>
      <w:r w:rsidRPr="005A0A84">
        <w:pict>
          <v:line id="_x0000_s1133" style="position:absolute;left:0;text-align:left;z-index:251681792;mso-position-horizontal-relative:page;mso-position-vertical-relative:page" from="134.5pt,495.35pt" to="281.5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Laudatio auf Christine Stadler anlässlich der Verleihung des Ober</w:t>
      </w:r>
      <w:r w:rsidR="00AD66C9">
        <w:rPr>
          <w:rFonts w:eastAsia="Times New Roman"/>
          <w:i/>
          <w:color w:val="000000"/>
          <w:sz w:val="20"/>
          <w:lang w:val="de-DE"/>
        </w:rPr>
        <w:softHyphen/>
        <w:t xml:space="preserve">bayerischen Kulturpreises 1989, </w:t>
      </w:r>
      <w:r w:rsidR="00AD66C9">
        <w:rPr>
          <w:rFonts w:eastAsia="Times New Roman"/>
          <w:color w:val="000000"/>
          <w:sz w:val="20"/>
          <w:lang w:val="de-DE"/>
        </w:rPr>
        <w:t>in: Mitteilungen. Institut Papst Bene</w:t>
      </w:r>
      <w:r w:rsidR="00AD66C9">
        <w:rPr>
          <w:rFonts w:eastAsia="Times New Roman"/>
          <w:color w:val="000000"/>
          <w:sz w:val="20"/>
          <w:lang w:val="de-DE"/>
        </w:rPr>
        <w:softHyphen/>
        <w:t>dikt XVI. 3 (2010) 33–38, hier: 33.</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38"/>
          <w:lang w:val="de-DE"/>
        </w:rPr>
      </w:pPr>
      <w:r>
        <w:rPr>
          <w:rFonts w:ascii="Tahoma" w:eastAsia="Tahoma" w:hAnsi="Tahoma"/>
          <w:color w:val="000000"/>
          <w:spacing w:val="38"/>
          <w:lang w:val="de-DE"/>
        </w:rPr>
        <w:lastRenderedPageBreak/>
        <w:t>93</w:t>
      </w:r>
    </w:p>
    <w:p w:rsidR="005A0A84" w:rsidRDefault="005A0A84">
      <w:pPr>
        <w:spacing w:before="357" w:line="402" w:lineRule="exact"/>
        <w:ind w:left="72"/>
        <w:textAlignment w:val="baseline"/>
        <w:rPr>
          <w:rFonts w:ascii="Arial" w:eastAsia="Arial" w:hAnsi="Arial"/>
          <w:b/>
          <w:color w:val="7F7F7F"/>
          <w:spacing w:val="-8"/>
          <w:sz w:val="28"/>
          <w:lang w:val="de-DE"/>
        </w:rPr>
      </w:pPr>
      <w:r w:rsidRPr="005A0A84">
        <w:pict>
          <v:line id="_x0000_s1132" style="position:absolute;left:0;text-align:left;z-index:251682816;mso-position-horizontal-relative:page;mso-position-vertical-relative:page" from="145.75pt,50.65pt" to="460.8pt,50.65pt" strokeweight=".7pt">
            <w10:wrap anchorx="page" anchory="page"/>
          </v:line>
        </w:pict>
      </w:r>
      <w:r w:rsidR="00AD66C9">
        <w:rPr>
          <w:rFonts w:ascii="Arial" w:eastAsia="Arial" w:hAnsi="Arial"/>
          <w:b/>
          <w:color w:val="7F7F7F"/>
          <w:spacing w:val="-8"/>
          <w:sz w:val="28"/>
          <w:lang w:val="de-DE"/>
        </w:rPr>
        <w:t>Liturgie</w:t>
      </w:r>
      <w:r w:rsidR="00AD66C9">
        <w:rPr>
          <w:rFonts w:ascii="Symbol" w:eastAsia="Symbol" w:hAnsi="Symbol"/>
          <w:b/>
          <w:color w:val="7F7F7F"/>
          <w:spacing w:val="-8"/>
          <w:sz w:val="28"/>
          <w:vertAlign w:val="superscript"/>
          <w:lang w:val="de-DE"/>
        </w:rPr>
        <w:t></w:t>
      </w:r>
    </w:p>
    <w:p w:rsidR="005A0A84" w:rsidRDefault="00AD66C9">
      <w:pPr>
        <w:spacing w:before="277" w:line="275" w:lineRule="exact"/>
        <w:ind w:left="72" w:right="72"/>
        <w:jc w:val="both"/>
        <w:textAlignment w:val="baseline"/>
        <w:rPr>
          <w:rFonts w:eastAsia="Times New Roman"/>
          <w:color w:val="000000"/>
          <w:sz w:val="24"/>
          <w:lang w:val="de-DE"/>
        </w:rPr>
      </w:pPr>
      <w:r>
        <w:rPr>
          <w:rFonts w:eastAsia="Times New Roman"/>
          <w:color w:val="000000"/>
          <w:sz w:val="24"/>
          <w:lang w:val="de-DE"/>
        </w:rPr>
        <w:t>Christliche Liturgie ist nicht mehr Ersatzkult, sondern Zugehen des Stellvertreters auf uns, Hineingehen in die Stellvertretung als Hineingehen in die Wirklichkeit selbst. Wir nehmen teil an der himmlischen Liturgie, ja, aber diese Teilnahme vermittelt sic</w:t>
      </w:r>
      <w:r>
        <w:rPr>
          <w:rFonts w:eastAsia="Times New Roman"/>
          <w:color w:val="000000"/>
          <w:sz w:val="24"/>
          <w:lang w:val="de-DE"/>
        </w:rPr>
        <w:t>h uns durch die irdischen Zeichen, die der Erlöser uns als Raum seiner Wirklichkeit gewiesen hat. In der liturgischen Feier vollzieht sich gleichsam die Umkehrung des exitus in reditus, Auskehr wird zur Einkehr, der Abstieg Gottes zu unse</w:t>
      </w:r>
      <w:r>
        <w:rPr>
          <w:rFonts w:eastAsia="Times New Roman"/>
          <w:color w:val="000000"/>
          <w:sz w:val="24"/>
          <w:lang w:val="de-DE"/>
        </w:rPr>
        <w:softHyphen/>
        <w:t>rem Aufstieg. Die</w:t>
      </w:r>
      <w:r>
        <w:rPr>
          <w:rFonts w:eastAsia="Times New Roman"/>
          <w:color w:val="000000"/>
          <w:sz w:val="24"/>
          <w:lang w:val="de-DE"/>
        </w:rPr>
        <w:t xml:space="preserve"> Liturgie vermittelt die irdische Zeit in die Zeit Jesu Christi und in ihre Gegenwart hinein. Sie ist der Wen</w:t>
      </w:r>
      <w:r>
        <w:rPr>
          <w:rFonts w:eastAsia="Times New Roman"/>
          <w:color w:val="000000"/>
          <w:sz w:val="24"/>
          <w:lang w:val="de-DE"/>
        </w:rPr>
        <w:softHyphen/>
        <w:t>depunkt im Prozess der Erlösung: Der Hirte nimmt das verlo</w:t>
      </w:r>
      <w:r>
        <w:rPr>
          <w:rFonts w:eastAsia="Times New Roman"/>
          <w:color w:val="000000"/>
          <w:sz w:val="24"/>
          <w:lang w:val="de-DE"/>
        </w:rPr>
        <w:softHyphen/>
        <w:t>rene Schaf auf die Schultern und trägt es heim.</w:t>
      </w:r>
    </w:p>
    <w:p w:rsidR="005A0A84" w:rsidRDefault="00AD66C9">
      <w:pPr>
        <w:spacing w:before="489" w:line="402" w:lineRule="exact"/>
        <w:ind w:left="72"/>
        <w:textAlignment w:val="baseline"/>
        <w:rPr>
          <w:rFonts w:ascii="Arial" w:eastAsia="Arial" w:hAnsi="Arial"/>
          <w:b/>
          <w:color w:val="7F7F7F"/>
          <w:spacing w:val="-14"/>
          <w:sz w:val="28"/>
          <w:lang w:val="de-DE"/>
        </w:rPr>
      </w:pPr>
      <w:r>
        <w:rPr>
          <w:rFonts w:ascii="Arial" w:eastAsia="Arial" w:hAnsi="Arial"/>
          <w:b/>
          <w:color w:val="7F7F7F"/>
          <w:spacing w:val="-14"/>
          <w:sz w:val="28"/>
          <w:lang w:val="de-DE"/>
        </w:rPr>
        <w:t>Magnifikat</w:t>
      </w:r>
      <w:r>
        <w:rPr>
          <w:rFonts w:ascii="Symbol" w:eastAsia="Symbol" w:hAnsi="Symbol"/>
          <w:b/>
          <w:color w:val="7F7F7F"/>
          <w:spacing w:val="-14"/>
          <w:sz w:val="28"/>
          <w:vertAlign w:val="superscript"/>
          <w:lang w:val="de-DE"/>
        </w:rPr>
        <w:t></w:t>
      </w:r>
      <w:r>
        <w:rPr>
          <w:rFonts w:ascii="Symbol" w:eastAsia="Symbol" w:hAnsi="Symbol"/>
          <w:b/>
          <w:color w:val="7F7F7F"/>
          <w:spacing w:val="-14"/>
          <w:sz w:val="28"/>
          <w:vertAlign w:val="superscript"/>
          <w:lang w:val="de-DE"/>
        </w:rPr>
        <w:t></w:t>
      </w:r>
    </w:p>
    <w:p w:rsidR="005A0A84" w:rsidRDefault="00AD66C9">
      <w:pPr>
        <w:spacing w:before="280" w:line="275" w:lineRule="exact"/>
        <w:ind w:left="72" w:right="72"/>
        <w:jc w:val="both"/>
        <w:textAlignment w:val="baseline"/>
        <w:rPr>
          <w:rFonts w:eastAsia="Times New Roman"/>
          <w:color w:val="000000"/>
          <w:sz w:val="24"/>
          <w:lang w:val="de-DE"/>
        </w:rPr>
      </w:pPr>
      <w:r>
        <w:rPr>
          <w:rFonts w:eastAsia="Times New Roman"/>
          <w:color w:val="000000"/>
          <w:sz w:val="24"/>
          <w:lang w:val="de-DE"/>
        </w:rPr>
        <w:t>„Meine Seele lobpreist die</w:t>
      </w:r>
      <w:r>
        <w:rPr>
          <w:rFonts w:eastAsia="Times New Roman"/>
          <w:color w:val="000000"/>
          <w:sz w:val="24"/>
          <w:lang w:val="de-DE"/>
        </w:rPr>
        <w:t xml:space="preserve"> Größe des Herrn“ (Lk 1,46). Nach dem griechischen Urtext müssten wir eigentlich übersetzen: „Meine Seele macht Gott groß“. Das heißt: Ich will nicht mich neben Gott hinstellen, gleichsam zum Konkurrenten Gottes werden, sondern Gott groß machen, dass Er er</w:t>
      </w:r>
      <w:r>
        <w:rPr>
          <w:rFonts w:eastAsia="Times New Roman"/>
          <w:color w:val="000000"/>
          <w:sz w:val="24"/>
          <w:lang w:val="de-DE"/>
        </w:rPr>
        <w:t>scheine in der Welt, dass er in seiner ganzen Größe da-sein könne. Nicht mich groß machen, sondern ihn groß sein lassen.</w:t>
      </w:r>
    </w:p>
    <w:p w:rsidR="005A0A84" w:rsidRDefault="00AD66C9">
      <w:pPr>
        <w:spacing w:before="2" w:after="385" w:line="275" w:lineRule="exact"/>
        <w:ind w:left="72" w:right="72"/>
        <w:jc w:val="both"/>
        <w:textAlignment w:val="baseline"/>
        <w:rPr>
          <w:rFonts w:eastAsia="Times New Roman"/>
          <w:color w:val="000000"/>
          <w:sz w:val="24"/>
          <w:lang w:val="de-DE"/>
        </w:rPr>
      </w:pPr>
      <w:r>
        <w:rPr>
          <w:rFonts w:eastAsia="Times New Roman"/>
          <w:color w:val="000000"/>
          <w:sz w:val="24"/>
          <w:lang w:val="de-DE"/>
        </w:rPr>
        <w:t>Als in der Zeit des Breschnew-Regimes der große russische Schriftsteller Alexander Solschenizyn darauf bestand, dass in</w:t>
      </w:r>
    </w:p>
    <w:p w:rsidR="005A0A84" w:rsidRDefault="005A0A84">
      <w:pPr>
        <w:spacing w:before="178" w:line="233" w:lineRule="exact"/>
        <w:ind w:left="288" w:hanging="216"/>
        <w:jc w:val="both"/>
        <w:textAlignment w:val="baseline"/>
        <w:rPr>
          <w:rFonts w:ascii="Symbol" w:eastAsia="Symbol" w:hAnsi="Symbol"/>
          <w:color w:val="000000"/>
          <w:spacing w:val="4"/>
          <w:sz w:val="16"/>
          <w:lang w:val="de-DE"/>
        </w:rPr>
      </w:pPr>
      <w:r w:rsidRPr="005A0A84">
        <w:pict>
          <v:line id="_x0000_s1131" style="position:absolute;left:0;text-align:left;z-index:251683840;mso-position-horizontal-relative:page;mso-position-vertical-relative:page" from="145.75pt,469.2pt" to="292.85pt,469.2pt" strokeweight=".7pt">
            <w10:wrap anchorx="page" anchory="page"/>
          </v:line>
        </w:pict>
      </w:r>
      <w:r w:rsidR="00AD66C9">
        <w:rPr>
          <w:rFonts w:ascii="Symbol" w:eastAsia="Symbol" w:hAnsi="Symbol"/>
          <w:color w:val="000000"/>
          <w:spacing w:val="4"/>
          <w:sz w:val="16"/>
          <w:lang w:val="de-DE"/>
        </w:rPr>
        <w:t></w:t>
      </w:r>
      <w:r w:rsidR="00AD66C9">
        <w:rPr>
          <w:rFonts w:ascii="Symbol" w:eastAsia="Symbol" w:hAnsi="Symbol"/>
          <w:color w:val="000000"/>
          <w:spacing w:val="4"/>
          <w:sz w:val="16"/>
          <w:lang w:val="de-DE"/>
        </w:rPr>
        <w:t></w:t>
      </w:r>
      <w:r w:rsidR="00AD66C9">
        <w:rPr>
          <w:rFonts w:eastAsia="Times New Roman"/>
          <w:i/>
          <w:color w:val="000000"/>
          <w:spacing w:val="4"/>
          <w:sz w:val="20"/>
          <w:lang w:val="de-DE"/>
        </w:rPr>
        <w:t>Der Geist de</w:t>
      </w:r>
      <w:r w:rsidR="00AD66C9">
        <w:rPr>
          <w:rFonts w:eastAsia="Times New Roman"/>
          <w:i/>
          <w:color w:val="000000"/>
          <w:spacing w:val="4"/>
          <w:sz w:val="20"/>
          <w:lang w:val="de-DE"/>
        </w:rPr>
        <w:t xml:space="preserve">r Liturgie </w:t>
      </w:r>
      <w:r w:rsidR="00AD66C9">
        <w:rPr>
          <w:rFonts w:eastAsia="Times New Roman"/>
          <w:color w:val="000000"/>
          <w:spacing w:val="4"/>
          <w:sz w:val="20"/>
          <w:lang w:val="de-DE"/>
        </w:rPr>
        <w:t>(2000), in: Joseph Ratzinger Gesammelte Schrif</w:t>
      </w:r>
      <w:r w:rsidR="00AD66C9">
        <w:rPr>
          <w:rFonts w:eastAsia="Times New Roman"/>
          <w:color w:val="000000"/>
          <w:spacing w:val="4"/>
          <w:sz w:val="20"/>
          <w:lang w:val="de-DE"/>
        </w:rPr>
        <w:softHyphen/>
        <w:t>ten 11, hg. von Gerhard Ludwig Müller, Freiburg, 2008, 29–194, hier: 68.</w:t>
      </w:r>
    </w:p>
    <w:p w:rsidR="005A0A84" w:rsidRDefault="00AD66C9">
      <w:pPr>
        <w:spacing w:before="45" w:line="236" w:lineRule="exact"/>
        <w:ind w:left="288" w:hanging="216"/>
        <w:jc w:val="both"/>
        <w:textAlignment w:val="baseline"/>
        <w:rPr>
          <w:rFonts w:ascii="Symbol" w:eastAsia="Symbol" w:hAnsi="Symbol"/>
          <w:color w:val="000000"/>
          <w:sz w:val="16"/>
          <w:lang w:val="de-DE"/>
        </w:rPr>
      </w:pPr>
      <w:r>
        <w:rPr>
          <w:rFonts w:ascii="Symbol" w:eastAsia="Symbol" w:hAnsi="Symbol"/>
          <w:color w:val="000000"/>
          <w:sz w:val="16"/>
          <w:lang w:val="de-DE"/>
        </w:rPr>
        <w:t></w:t>
      </w:r>
      <w:r>
        <w:rPr>
          <w:rFonts w:ascii="Symbol" w:eastAsia="Symbol" w:hAnsi="Symbol"/>
          <w:color w:val="000000"/>
          <w:sz w:val="16"/>
          <w:lang w:val="de-DE"/>
        </w:rPr>
        <w:t></w:t>
      </w:r>
      <w:r>
        <w:rPr>
          <w:rFonts w:ascii="Symbol" w:eastAsia="Symbol" w:hAnsi="Symbol"/>
          <w:color w:val="000000"/>
          <w:sz w:val="16"/>
          <w:lang w:val="de-DE"/>
        </w:rPr>
        <w:t></w:t>
      </w:r>
      <w:r>
        <w:rPr>
          <w:rFonts w:eastAsia="Times New Roman"/>
          <w:color w:val="000000"/>
          <w:sz w:val="20"/>
          <w:lang w:val="de-DE"/>
        </w:rPr>
        <w:t>Predigt von Joseph Kardinal Ratzinger in der Wallfahrtskirche Handlab bei Hengersberg am 15. August 1996 (bislang unveröffentlicht).</w:t>
      </w:r>
    </w:p>
    <w:p w:rsidR="005A0A84" w:rsidRPr="00F24701" w:rsidRDefault="005A0A84">
      <w:pPr>
        <w:rPr>
          <w:lang w:val="de-DE"/>
        </w:rPr>
        <w:sectPr w:rsidR="005A0A84" w:rsidRPr="00F24701">
          <w:pgSz w:w="11904" w:h="16843"/>
          <w:pgMar w:top="680" w:right="2689" w:bottom="566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94</w:t>
      </w:r>
    </w:p>
    <w:p w:rsidR="005A0A84" w:rsidRDefault="005A0A84">
      <w:pPr>
        <w:spacing w:before="423" w:line="275" w:lineRule="exact"/>
        <w:ind w:left="72" w:right="72"/>
        <w:jc w:val="both"/>
        <w:textAlignment w:val="baseline"/>
        <w:rPr>
          <w:rFonts w:eastAsia="Times New Roman"/>
          <w:color w:val="000000"/>
          <w:sz w:val="24"/>
          <w:lang w:val="de-DE"/>
        </w:rPr>
      </w:pPr>
      <w:r w:rsidRPr="005A0A84">
        <w:pict>
          <v:line id="_x0000_s1130" style="position:absolute;left:0;text-align:left;z-index:251684864;mso-position-horizontal-relative:page;mso-position-vertical-relative:page" from="134.5pt,50.65pt" to="449.55pt,50.65pt" strokeweight=".7pt">
            <w10:wrap anchorx="page" anchory="page"/>
          </v:line>
        </w:pict>
      </w:r>
      <w:r w:rsidR="00AD66C9">
        <w:rPr>
          <w:rFonts w:eastAsia="Times New Roman"/>
          <w:color w:val="000000"/>
          <w:sz w:val="24"/>
          <w:lang w:val="de-DE"/>
        </w:rPr>
        <w:t>seinen Büchern das Wort GOTT mit Großbuchstaben geschrie</w:t>
      </w:r>
      <w:r w:rsidR="00AD66C9">
        <w:rPr>
          <w:rFonts w:eastAsia="Times New Roman"/>
          <w:color w:val="000000"/>
          <w:sz w:val="24"/>
          <w:lang w:val="de-DE"/>
        </w:rPr>
        <w:softHyphen/>
      </w:r>
      <w:r w:rsidR="00AD66C9">
        <w:rPr>
          <w:rFonts w:eastAsia="Times New Roman"/>
          <w:color w:val="000000"/>
          <w:sz w:val="24"/>
          <w:lang w:val="de-DE"/>
        </w:rPr>
        <w:t>ben werde, konnten diese Bücher nicht veröffentlicht werden, weil das Regime darauf bestand, dass man Gott klein schreiben müsse, dass Gott klein bleibt und nicht groß wird. Nur dadurch glaubten sie, bestehen zu können. Sie hatten Angst davor, wenn GOTT gr</w:t>
      </w:r>
      <w:r w:rsidR="00AD66C9">
        <w:rPr>
          <w:rFonts w:eastAsia="Times New Roman"/>
          <w:color w:val="000000"/>
          <w:sz w:val="24"/>
          <w:lang w:val="de-DE"/>
        </w:rPr>
        <w:t>oß wäre. [...]</w:t>
      </w:r>
    </w:p>
    <w:p w:rsidR="005A0A84" w:rsidRDefault="00AD66C9">
      <w:pPr>
        <w:spacing w:before="8"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Gott groß machen heißt glauben. Glauben bedeutet eben dies, dass wir Gott als Wirklichkeit annehmen, dass wir auf ihn set</w:t>
      </w:r>
      <w:r>
        <w:rPr>
          <w:rFonts w:eastAsia="Times New Roman"/>
          <w:color w:val="000000"/>
          <w:spacing w:val="-1"/>
          <w:sz w:val="24"/>
          <w:lang w:val="de-DE"/>
        </w:rPr>
        <w:softHyphen/>
      </w:r>
      <w:r>
        <w:rPr>
          <w:rFonts w:eastAsia="Times New Roman"/>
          <w:color w:val="000000"/>
          <w:spacing w:val="-1"/>
          <w:sz w:val="24"/>
          <w:lang w:val="de-DE"/>
        </w:rPr>
        <w:t>zen, dass wir auf ihn hören, dass wir auf ihn bauen, dass wir von ihm her unser Leben entwickeln, ihm so Raum geben in der Welt und in uns selbst; dass wir nicht Angst haben, er könnte uns zum Konkurrenten werden und etwas von unserem Leben wegnehmen, sond</w:t>
      </w:r>
      <w:r>
        <w:rPr>
          <w:rFonts w:eastAsia="Times New Roman"/>
          <w:color w:val="000000"/>
          <w:spacing w:val="-1"/>
          <w:sz w:val="24"/>
          <w:lang w:val="de-DE"/>
        </w:rPr>
        <w:t>ern erkennen: Gerade indem wir ihn groß sein lassen und uns an ihn halten, wird unser eigenes Leben richtig.</w:t>
      </w:r>
    </w:p>
    <w:p w:rsidR="005A0A84" w:rsidRDefault="00AD66C9">
      <w:pPr>
        <w:spacing w:before="506" w:line="400" w:lineRule="exact"/>
        <w:ind w:left="72"/>
        <w:textAlignment w:val="baseline"/>
        <w:rPr>
          <w:rFonts w:ascii="Arial" w:eastAsia="Arial" w:hAnsi="Arial"/>
          <w:b/>
          <w:color w:val="7F7F7F"/>
          <w:spacing w:val="-1"/>
          <w:sz w:val="28"/>
          <w:lang w:val="de-DE"/>
        </w:rPr>
      </w:pPr>
      <w:r>
        <w:rPr>
          <w:rFonts w:ascii="Arial" w:eastAsia="Arial" w:hAnsi="Arial"/>
          <w:b/>
          <w:color w:val="7F7F7F"/>
          <w:spacing w:val="-1"/>
          <w:sz w:val="28"/>
          <w:lang w:val="de-DE"/>
        </w:rPr>
        <w:t>Maria – alttestamentliche Vorbilder</w:t>
      </w:r>
      <w:r>
        <w:rPr>
          <w:rFonts w:ascii="Symbol" w:eastAsia="Symbol" w:hAnsi="Symbol"/>
          <w:b/>
          <w:color w:val="7F7F7F"/>
          <w:spacing w:val="-1"/>
          <w:sz w:val="28"/>
          <w:vertAlign w:val="superscript"/>
          <w:lang w:val="de-DE"/>
        </w:rPr>
        <w:t></w:t>
      </w:r>
    </w:p>
    <w:p w:rsidR="005A0A84" w:rsidRDefault="00AD66C9">
      <w:pPr>
        <w:spacing w:before="271" w:after="315" w:line="275" w:lineRule="exact"/>
        <w:ind w:left="72" w:right="72"/>
        <w:jc w:val="both"/>
        <w:textAlignment w:val="baseline"/>
        <w:rPr>
          <w:rFonts w:eastAsia="Times New Roman"/>
          <w:color w:val="000000"/>
          <w:sz w:val="24"/>
          <w:lang w:val="de-DE"/>
        </w:rPr>
      </w:pPr>
      <w:r>
        <w:rPr>
          <w:rFonts w:eastAsia="Times New Roman"/>
          <w:color w:val="000000"/>
          <w:sz w:val="24"/>
          <w:lang w:val="de-DE"/>
        </w:rPr>
        <w:t>Das Alte Testament kennt eine Reihe von wunderbaren Gebur</w:t>
      </w:r>
      <w:r>
        <w:rPr>
          <w:rFonts w:eastAsia="Times New Roman"/>
          <w:color w:val="000000"/>
          <w:sz w:val="24"/>
          <w:lang w:val="de-DE"/>
        </w:rPr>
        <w:softHyphen/>
        <w:t>ten, jeweils an entscheidenden Wendepunkten der Heil</w:t>
      </w:r>
      <w:r>
        <w:rPr>
          <w:rFonts w:eastAsia="Times New Roman"/>
          <w:color w:val="000000"/>
          <w:sz w:val="24"/>
          <w:lang w:val="de-DE"/>
        </w:rPr>
        <w:t>sge</w:t>
      </w:r>
      <w:r>
        <w:rPr>
          <w:rFonts w:eastAsia="Times New Roman"/>
          <w:color w:val="000000"/>
          <w:sz w:val="24"/>
          <w:lang w:val="de-DE"/>
        </w:rPr>
        <w:softHyphen/>
        <w:t>schichte: Sara, die Mutter Isaaks (Gen 18), die Mutter Samuels (1 Sam 1–3) und die anonyme Mutter Samsons (Ri 13) sind unfruchtbar, und jede menschliche Hoffnung auf Kindersegen ist sinnlos geworden. Bei allen dreien kommt die Geburt des Kindes, das zu</w:t>
      </w:r>
      <w:r>
        <w:rPr>
          <w:rFonts w:eastAsia="Times New Roman"/>
          <w:color w:val="000000"/>
          <w:sz w:val="24"/>
          <w:lang w:val="de-DE"/>
        </w:rPr>
        <w:t>m Heilsträger für Israel wird, zustande als eine Tat der gnädigen Erbarmung Gottes, der das Unmögliche mög</w:t>
      </w:r>
      <w:r>
        <w:rPr>
          <w:rFonts w:eastAsia="Times New Roman"/>
          <w:color w:val="000000"/>
          <w:sz w:val="24"/>
          <w:lang w:val="de-DE"/>
        </w:rPr>
        <w:softHyphen/>
        <w:t>lich macht (Gen 18,14; Lk 1,37), der die Niedrigen erhöht (1 Sam 2,7; 1,11; Lk 1,52; 1,48) und die Stolzen vom Throne stößt (Lk 1,52). Bei Elisabeth,</w:t>
      </w:r>
      <w:r>
        <w:rPr>
          <w:rFonts w:eastAsia="Times New Roman"/>
          <w:color w:val="000000"/>
          <w:sz w:val="24"/>
          <w:lang w:val="de-DE"/>
        </w:rPr>
        <w:t xml:space="preserve"> der Mutter Johannes’ des Täu</w:t>
      </w:r>
      <w:r>
        <w:rPr>
          <w:rFonts w:eastAsia="Times New Roman"/>
          <w:color w:val="000000"/>
          <w:sz w:val="24"/>
          <w:lang w:val="de-DE"/>
        </w:rPr>
        <w:softHyphen/>
        <w:t>fers, wird diese Linie fortgeführt (Lk 1,7–25.36), die bei Maria an ihrem Höhepunkt und Ziel ankommt. Der Sinn des Gesche-</w:t>
      </w:r>
    </w:p>
    <w:p w:rsidR="005A0A84" w:rsidRDefault="005A0A84">
      <w:pPr>
        <w:spacing w:before="166" w:line="274" w:lineRule="exact"/>
        <w:ind w:left="72"/>
        <w:textAlignment w:val="baseline"/>
        <w:rPr>
          <w:rFonts w:ascii="Symbol" w:eastAsia="Symbol" w:hAnsi="Symbol"/>
          <w:color w:val="000000"/>
          <w:spacing w:val="2"/>
          <w:sz w:val="16"/>
          <w:lang w:val="de-DE"/>
        </w:rPr>
      </w:pPr>
      <w:r w:rsidRPr="005A0A84">
        <w:pict>
          <v:line id="_x0000_s1129" style="position:absolute;left:0;text-align:left;z-index:251685888;mso-position-horizontal-relative:page;mso-position-vertical-relative:page" from="134.5pt,518.4pt" to="281.55pt,518.4pt" strokeweight=".7pt">
            <w10:wrap anchorx="page" anchory="page"/>
          </v:line>
        </w:pict>
      </w:r>
      <w:r w:rsidR="00AD66C9">
        <w:rPr>
          <w:rFonts w:ascii="Symbol" w:eastAsia="Symbol" w:hAnsi="Symbol"/>
          <w:color w:val="000000"/>
          <w:spacing w:val="2"/>
          <w:sz w:val="16"/>
          <w:lang w:val="de-DE"/>
        </w:rPr>
        <w:t></w:t>
      </w:r>
      <w:r w:rsidR="00AD66C9">
        <w:rPr>
          <w:rFonts w:ascii="Symbol" w:eastAsia="Symbol" w:hAnsi="Symbol"/>
          <w:color w:val="000000"/>
          <w:spacing w:val="2"/>
          <w:sz w:val="16"/>
          <w:lang w:val="de-DE"/>
        </w:rPr>
        <w:t></w:t>
      </w:r>
      <w:r w:rsidR="00AD66C9">
        <w:rPr>
          <w:rFonts w:eastAsia="Times New Roman"/>
          <w:i/>
          <w:color w:val="000000"/>
          <w:spacing w:val="2"/>
          <w:sz w:val="20"/>
          <w:lang w:val="de-DE"/>
        </w:rPr>
        <w:t xml:space="preserve">Einführung in das Christentum </w:t>
      </w:r>
      <w:r w:rsidR="00AD66C9">
        <w:rPr>
          <w:rFonts w:eastAsia="Times New Roman"/>
          <w:color w:val="000000"/>
          <w:spacing w:val="2"/>
          <w:sz w:val="20"/>
          <w:lang w:val="de-DE"/>
        </w:rPr>
        <w:t xml:space="preserve">(1968), München </w:t>
      </w:r>
      <w:r w:rsidR="00AD66C9">
        <w:rPr>
          <w:rFonts w:eastAsia="Times New Roman"/>
          <w:color w:val="000000"/>
          <w:spacing w:val="2"/>
          <w:sz w:val="20"/>
          <w:vertAlign w:val="superscript"/>
          <w:lang w:val="de-DE"/>
        </w:rPr>
        <w:t>6</w:t>
      </w:r>
      <w:r w:rsidR="00AD66C9">
        <w:rPr>
          <w:rFonts w:eastAsia="Times New Roman"/>
          <w:color w:val="000000"/>
          <w:spacing w:val="2"/>
          <w:sz w:val="20"/>
          <w:lang w:val="de-DE"/>
        </w:rPr>
        <w:t>2005, 261 f.</w:t>
      </w:r>
    </w:p>
    <w:p w:rsidR="005A0A84" w:rsidRDefault="005A0A84">
      <w:pPr>
        <w:sectPr w:rsidR="005A0A84">
          <w:pgSz w:w="11904" w:h="16843"/>
          <w:pgMar w:top="680" w:right="2914" w:bottom="5647" w:left="2690" w:header="720" w:footer="720" w:gutter="0"/>
          <w:cols w:space="720"/>
        </w:sectPr>
      </w:pPr>
    </w:p>
    <w:p w:rsidR="005A0A84" w:rsidRDefault="00AD66C9">
      <w:pPr>
        <w:spacing w:before="12" w:after="41" w:line="260" w:lineRule="exact"/>
        <w:ind w:right="72"/>
        <w:jc w:val="right"/>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95</w:t>
      </w:r>
    </w:p>
    <w:p w:rsidR="005A0A84" w:rsidRDefault="005A0A84">
      <w:pPr>
        <w:spacing w:before="429" w:line="275" w:lineRule="exact"/>
        <w:ind w:right="72"/>
        <w:jc w:val="both"/>
        <w:textAlignment w:val="baseline"/>
        <w:rPr>
          <w:rFonts w:eastAsia="Times New Roman"/>
          <w:color w:val="000000"/>
          <w:sz w:val="24"/>
          <w:lang w:val="de-DE"/>
        </w:rPr>
      </w:pPr>
      <w:r w:rsidRPr="005A0A84">
        <w:pict>
          <v:line id="_x0000_s1128" style="position:absolute;left:0;text-align:left;z-index:251686912;mso-position-horizontal-relative:page;mso-position-vertical-relative:page" from="145.75pt,50.65pt" to="460.8pt,50.65pt" strokeweight=".7pt">
            <w10:wrap anchorx="page" anchory="page"/>
          </v:line>
        </w:pict>
      </w:r>
      <w:r w:rsidR="00AD66C9">
        <w:rPr>
          <w:rFonts w:eastAsia="Times New Roman"/>
          <w:color w:val="000000"/>
          <w:sz w:val="24"/>
          <w:lang w:val="de-DE"/>
        </w:rPr>
        <w:t>hens ist allemal derselbe: Das Heil der Welt kommt nicht vom Menschen und von dessen eigener Macht; der Mensch muss es sich schenken lassen, und nur als reines Geschenk kann er es empfangen. Die Jungfrauengeburt bedeutet weder ein Kapitel Askese noch gehör</w:t>
      </w:r>
      <w:r w:rsidR="00AD66C9">
        <w:rPr>
          <w:rFonts w:eastAsia="Times New Roman"/>
          <w:color w:val="000000"/>
          <w:sz w:val="24"/>
          <w:lang w:val="de-DE"/>
        </w:rPr>
        <w:t>t sie unmittelbar der Lehre von der Gottes</w:t>
      </w:r>
      <w:r w:rsidR="00AD66C9">
        <w:rPr>
          <w:rFonts w:eastAsia="Times New Roman"/>
          <w:color w:val="000000"/>
          <w:sz w:val="24"/>
          <w:lang w:val="de-DE"/>
        </w:rPr>
        <w:softHyphen/>
        <w:t>sohnschaft Jesu zu; sie ist zuerst und zuletzt Gnadentheologie, Botschaft davon, wie uns das Heil zukommt: in der Einfalt des Empfangens, als unerzwingbares Geschenk der Liebe, die die Welt erlöst. [...]</w:t>
      </w:r>
    </w:p>
    <w:p w:rsidR="005A0A84" w:rsidRDefault="00AD66C9">
      <w:pPr>
        <w:spacing w:before="10" w:line="274" w:lineRule="exact"/>
        <w:ind w:right="72"/>
        <w:jc w:val="both"/>
        <w:textAlignment w:val="baseline"/>
        <w:rPr>
          <w:rFonts w:eastAsia="Times New Roman"/>
          <w:color w:val="000000"/>
          <w:sz w:val="24"/>
          <w:lang w:val="de-DE"/>
        </w:rPr>
      </w:pPr>
      <w:r>
        <w:rPr>
          <w:rFonts w:eastAsia="Times New Roman"/>
          <w:color w:val="000000"/>
          <w:sz w:val="24"/>
          <w:lang w:val="de-DE"/>
        </w:rPr>
        <w:t xml:space="preserve">In Jesus </w:t>
      </w:r>
      <w:r>
        <w:rPr>
          <w:rFonts w:eastAsia="Times New Roman"/>
          <w:color w:val="000000"/>
          <w:sz w:val="24"/>
          <w:lang w:val="de-DE"/>
        </w:rPr>
        <w:t>hat Gott inmitten der unfruchtbaren und hoffnungs</w:t>
      </w:r>
      <w:r>
        <w:rPr>
          <w:rFonts w:eastAsia="Times New Roman"/>
          <w:color w:val="000000"/>
          <w:sz w:val="24"/>
          <w:lang w:val="de-DE"/>
        </w:rPr>
        <w:softHyphen/>
        <w:t>losen Menschheit einen neuen Anfang gesetzt, der nicht Ergeb</w:t>
      </w:r>
      <w:r>
        <w:rPr>
          <w:rFonts w:eastAsia="Times New Roman"/>
          <w:color w:val="000000"/>
          <w:sz w:val="24"/>
          <w:lang w:val="de-DE"/>
        </w:rPr>
        <w:softHyphen/>
        <w:t>nis ihrer eigenen Geschichte, sondern Geschenk von oben ist. Wenn schon jeder Mensch etwas unaussprechbar Neues, mehr als die Summe von Chromosom</w:t>
      </w:r>
      <w:r>
        <w:rPr>
          <w:rFonts w:eastAsia="Times New Roman"/>
          <w:color w:val="000000"/>
          <w:sz w:val="24"/>
          <w:lang w:val="de-DE"/>
        </w:rPr>
        <w:t>en und das Produkt einer be</w:t>
      </w:r>
      <w:r>
        <w:rPr>
          <w:rFonts w:eastAsia="Times New Roman"/>
          <w:color w:val="000000"/>
          <w:sz w:val="24"/>
          <w:lang w:val="de-DE"/>
        </w:rPr>
        <w:softHyphen/>
        <w:t>stimmten Umwelt darstellt: ein einmaliges Geschöpf Gottes, so ist Jesus der wahrhaft Neue, nicht aus dem Eigenen der Menschheit kommend, sondern aus Gottes Geist. Deshalb ist er Adam, zum zweiten Male (1 Kor 15,47) – eine neue M</w:t>
      </w:r>
      <w:r>
        <w:rPr>
          <w:rFonts w:eastAsia="Times New Roman"/>
          <w:color w:val="000000"/>
          <w:sz w:val="24"/>
          <w:lang w:val="de-DE"/>
        </w:rPr>
        <w:t>ensch</w:t>
      </w:r>
      <w:r>
        <w:rPr>
          <w:rFonts w:eastAsia="Times New Roman"/>
          <w:color w:val="000000"/>
          <w:sz w:val="24"/>
          <w:lang w:val="de-DE"/>
        </w:rPr>
        <w:softHyphen/>
        <w:t>werdung beginnt mit ihm. Im Gegensatz zu allen Erwählten vor ihm empfängt er nicht nur Gottes Geist, sondern auch in seiner irdischen Existenz ist er allein durch den Geist und darum die Erfüllung aller Propheten: der wahre Prophet.</w:t>
      </w:r>
    </w:p>
    <w:p w:rsidR="005A0A84" w:rsidRDefault="005A0A84">
      <w:pPr>
        <w:sectPr w:rsidR="005A0A84">
          <w:pgSz w:w="11904" w:h="16843"/>
          <w:pgMar w:top="680" w:right="2689" w:bottom="894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96</w:t>
      </w:r>
    </w:p>
    <w:p w:rsidR="005A0A84" w:rsidRDefault="005A0A84">
      <w:pPr>
        <w:spacing w:before="365" w:line="400" w:lineRule="exact"/>
        <w:ind w:left="72"/>
        <w:textAlignment w:val="baseline"/>
        <w:rPr>
          <w:rFonts w:ascii="Arial" w:eastAsia="Arial" w:hAnsi="Arial"/>
          <w:b/>
          <w:color w:val="7F7F7F"/>
          <w:sz w:val="28"/>
          <w:lang w:val="de-DE"/>
        </w:rPr>
      </w:pPr>
      <w:r w:rsidRPr="005A0A84">
        <w:pict>
          <v:line id="_x0000_s1127" style="position:absolute;left:0;text-align:left;z-index:251687936;mso-position-horizontal-relative:page;mso-position-vertical-relative:page" from="134.5pt,50.65pt" to="449.55pt,50.65pt" strokeweight=".7pt">
            <w10:wrap anchorx="page" anchory="page"/>
          </v:line>
        </w:pict>
      </w:r>
      <w:r w:rsidR="00AD66C9">
        <w:rPr>
          <w:rFonts w:ascii="Arial" w:eastAsia="Arial" w:hAnsi="Arial"/>
          <w:b/>
          <w:color w:val="7F7F7F"/>
          <w:sz w:val="28"/>
          <w:lang w:val="de-DE"/>
        </w:rPr>
        <w:t>Maria – „Thron der Weisheit“</w:t>
      </w:r>
      <w:r w:rsidR="00AD66C9">
        <w:rPr>
          <w:rFonts w:ascii="Symbol" w:eastAsia="Symbol" w:hAnsi="Symbol"/>
          <w:b/>
          <w:color w:val="7F7F7F"/>
          <w:sz w:val="28"/>
          <w:vertAlign w:val="superscript"/>
          <w:lang w:val="de-DE"/>
        </w:rPr>
        <w:t></w:t>
      </w:r>
    </w:p>
    <w:p w:rsidR="005A0A84" w:rsidRDefault="00AD66C9">
      <w:pPr>
        <w:spacing w:before="256" w:line="276" w:lineRule="exact"/>
        <w:ind w:left="72" w:right="72"/>
        <w:jc w:val="both"/>
        <w:textAlignment w:val="baseline"/>
        <w:rPr>
          <w:rFonts w:eastAsia="Times New Roman"/>
          <w:color w:val="000000"/>
          <w:sz w:val="24"/>
          <w:lang w:val="de-DE"/>
        </w:rPr>
      </w:pPr>
      <w:r>
        <w:rPr>
          <w:rFonts w:eastAsia="Times New Roman"/>
          <w:color w:val="000000"/>
          <w:sz w:val="24"/>
          <w:lang w:val="de-DE"/>
        </w:rPr>
        <w:t>Wir nennen Maria in der Lauretanischen Litanei „Du Thron der Weisheit“. Solche Darstellung, die Maria nicht nur thronend, sondern selbst als den Thron des W</w:t>
      </w:r>
      <w:r>
        <w:rPr>
          <w:rFonts w:eastAsia="Times New Roman"/>
          <w:color w:val="000000"/>
          <w:sz w:val="19"/>
          <w:lang w:val="de-DE"/>
        </w:rPr>
        <w:t xml:space="preserve">ORTES </w:t>
      </w:r>
      <w:r>
        <w:rPr>
          <w:rFonts w:eastAsia="Times New Roman"/>
          <w:color w:val="000000"/>
          <w:sz w:val="24"/>
          <w:lang w:val="de-DE"/>
        </w:rPr>
        <w:t>zeigt, kommt aus dem Wissen heraus, dass Gott in dieser Welt keine materiellen Throne braucht. Die Welt gehört ihm ja, und die Dinge, die die Menschen gemacht haben, können ihn nicht fassen.</w:t>
      </w:r>
    </w:p>
    <w:p w:rsidR="005A0A84" w:rsidRDefault="00AD66C9">
      <w:pPr>
        <w:spacing w:before="3" w:after="2159"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Der wahre Thron, den Gott sucht und braucht, um in dieser Welt se</w:t>
      </w:r>
      <w:r>
        <w:rPr>
          <w:rFonts w:eastAsia="Times New Roman"/>
          <w:color w:val="000000"/>
          <w:spacing w:val="-1"/>
          <w:sz w:val="24"/>
          <w:lang w:val="de-DE"/>
        </w:rPr>
        <w:t>ine Herrschaft, die Herrschaft der Freiheit und der Liebe aufrichten zu können, der wirkliche, der einzige Thron, der Gott fassen kann und dessen er bedarf, ist der Mensch, der sich Gott zur Verfügung stellt. Und so ist Maria in der Einfachheit ihres Herze</w:t>
      </w:r>
      <w:r>
        <w:rPr>
          <w:rFonts w:eastAsia="Times New Roman"/>
          <w:color w:val="000000"/>
          <w:spacing w:val="-1"/>
          <w:sz w:val="24"/>
          <w:lang w:val="de-DE"/>
        </w:rPr>
        <w:t>ns, durch ihr Ja zum Thron Gottes, zu seiner Eingangstüre in die Welt geworden. Der heilige Augustinus hat das wunder</w:t>
      </w:r>
      <w:r>
        <w:rPr>
          <w:rFonts w:eastAsia="Times New Roman"/>
          <w:color w:val="000000"/>
          <w:spacing w:val="-1"/>
          <w:sz w:val="24"/>
          <w:lang w:val="de-DE"/>
        </w:rPr>
        <w:softHyphen/>
        <w:t>bare Wort über sie geprägt: „Noch ehe sie dem Leibe nach den Herrn empfangen hatte, hatte sie ihn schon ihrem Herzen nach geboren.“ Sie ko</w:t>
      </w:r>
      <w:r>
        <w:rPr>
          <w:rFonts w:eastAsia="Times New Roman"/>
          <w:color w:val="000000"/>
          <w:spacing w:val="-1"/>
          <w:sz w:val="24"/>
          <w:lang w:val="de-DE"/>
        </w:rPr>
        <w:t>nnte gleichsam dem Leibe nach seine Mutter nur werden, weil sie ihr ganzes Leben zu einer Tür für ihn ge</w:t>
      </w:r>
      <w:r>
        <w:rPr>
          <w:rFonts w:eastAsia="Times New Roman"/>
          <w:color w:val="000000"/>
          <w:spacing w:val="-1"/>
          <w:sz w:val="24"/>
          <w:lang w:val="de-DE"/>
        </w:rPr>
        <w:softHyphen/>
        <w:t>macht hatte, weil sie gleichsam das Fleisch ihres Lebens in den Anspruch von Gottes Wort hineingestellt hatte.</w:t>
      </w:r>
    </w:p>
    <w:p w:rsidR="005A0A84" w:rsidRDefault="005A0A84">
      <w:pPr>
        <w:spacing w:before="184" w:line="229" w:lineRule="exact"/>
        <w:ind w:left="288" w:hanging="216"/>
        <w:jc w:val="both"/>
        <w:textAlignment w:val="baseline"/>
        <w:rPr>
          <w:rFonts w:ascii="Symbol" w:eastAsia="Symbol" w:hAnsi="Symbol"/>
          <w:color w:val="000000"/>
          <w:spacing w:val="2"/>
          <w:sz w:val="16"/>
          <w:lang w:val="de-DE"/>
        </w:rPr>
      </w:pPr>
      <w:r w:rsidRPr="005A0A84">
        <w:pict>
          <v:line id="_x0000_s1126" style="position:absolute;left:0;text-align:left;z-index:251688960;mso-position-horizontal-relative:page;mso-position-vertical-relative:page" from="134.5pt,472.55pt" to="281.55pt,472.55pt" strokeweight=".95pt">
            <w10:wrap anchorx="page" anchory="page"/>
          </v:line>
        </w:pict>
      </w:r>
      <w:r w:rsidR="00AD66C9">
        <w:rPr>
          <w:rFonts w:ascii="Symbol" w:eastAsia="Symbol" w:hAnsi="Symbol"/>
          <w:color w:val="000000"/>
          <w:spacing w:val="2"/>
          <w:sz w:val="16"/>
          <w:lang w:val="de-DE"/>
        </w:rPr>
        <w:t></w:t>
      </w:r>
      <w:r w:rsidR="00AD66C9">
        <w:rPr>
          <w:rFonts w:ascii="Symbol" w:eastAsia="Symbol" w:hAnsi="Symbol"/>
          <w:color w:val="000000"/>
          <w:spacing w:val="2"/>
          <w:sz w:val="16"/>
          <w:lang w:val="de-DE"/>
        </w:rPr>
        <w:t></w:t>
      </w:r>
      <w:r w:rsidR="00AD66C9">
        <w:rPr>
          <w:rFonts w:eastAsia="Times New Roman"/>
          <w:i/>
          <w:color w:val="000000"/>
          <w:spacing w:val="2"/>
          <w:sz w:val="20"/>
          <w:lang w:val="de-DE"/>
        </w:rPr>
        <w:t xml:space="preserve">„Maria – Du Thron der Weisheit“. </w:t>
      </w:r>
      <w:r w:rsidR="00AD66C9">
        <w:rPr>
          <w:rFonts w:eastAsia="Times New Roman"/>
          <w:color w:val="000000"/>
          <w:spacing w:val="2"/>
          <w:sz w:val="20"/>
          <w:lang w:val="de-DE"/>
        </w:rPr>
        <w:t>Ansprache bei der Maiandacht in der Wallfahrtskirche München-Ramersdorf am 23. Mai 1977 anlässlich des Empfangs des neuen Erzbischofs Joseph Ratzinger in seiner Bischofs</w:t>
      </w:r>
      <w:r w:rsidR="00AD66C9">
        <w:rPr>
          <w:rFonts w:eastAsia="Times New Roman"/>
          <w:color w:val="000000"/>
          <w:spacing w:val="2"/>
          <w:sz w:val="20"/>
          <w:lang w:val="de-DE"/>
        </w:rPr>
        <w:softHyphen/>
        <w:t>stadt, in: Mitteilungen. Institut Papst Benedikt XVI. 3 (2010) 28–29, hier: 28 f.</w:t>
      </w:r>
    </w:p>
    <w:p w:rsidR="005A0A84" w:rsidRDefault="005A0A84">
      <w:pPr>
        <w:sectPr w:rsidR="005A0A84">
          <w:pgSz w:w="11904" w:h="16843"/>
          <w:pgMar w:top="680" w:right="2914" w:bottom="5667" w:left="2690" w:header="720" w:footer="720" w:gutter="0"/>
          <w:cols w:space="720"/>
        </w:sectPr>
      </w:pPr>
    </w:p>
    <w:p w:rsidR="005A0A84" w:rsidRDefault="00AD66C9">
      <w:pPr>
        <w:spacing w:before="29" w:after="38" w:line="266" w:lineRule="exact"/>
        <w:ind w:left="72"/>
        <w:jc w:val="right"/>
        <w:textAlignment w:val="baseline"/>
        <w:rPr>
          <w:rFonts w:ascii="Tahoma" w:eastAsia="Tahoma" w:hAnsi="Tahoma"/>
          <w:color w:val="000000"/>
          <w:spacing w:val="38"/>
          <w:sz w:val="23"/>
          <w:lang w:val="de-DE"/>
        </w:rPr>
      </w:pPr>
      <w:r>
        <w:rPr>
          <w:rFonts w:ascii="Tahoma" w:eastAsia="Tahoma" w:hAnsi="Tahoma"/>
          <w:color w:val="000000"/>
          <w:spacing w:val="38"/>
          <w:sz w:val="23"/>
          <w:lang w:val="de-DE"/>
        </w:rPr>
        <w:lastRenderedPageBreak/>
        <w:t>97</w:t>
      </w:r>
    </w:p>
    <w:p w:rsidR="005A0A84" w:rsidRDefault="005A0A84">
      <w:pPr>
        <w:spacing w:before="370" w:line="396" w:lineRule="exact"/>
        <w:ind w:left="72"/>
        <w:textAlignment w:val="baseline"/>
        <w:rPr>
          <w:rFonts w:ascii="Arial" w:eastAsia="Arial" w:hAnsi="Arial"/>
          <w:b/>
          <w:color w:val="7F7F7F"/>
          <w:spacing w:val="1"/>
          <w:sz w:val="27"/>
          <w:lang w:val="de-DE"/>
        </w:rPr>
      </w:pPr>
      <w:r w:rsidRPr="005A0A84">
        <w:pict>
          <v:line id="_x0000_s1125" style="position:absolute;left:0;text-align:left;z-index:251689984;mso-position-horizontal-relative:page;mso-position-vertical-relative:page" from="145.75pt,50.65pt" to="460.8pt,50.65pt" strokeweight=".7pt">
            <w10:wrap anchorx="page" anchory="page"/>
          </v:line>
        </w:pict>
      </w:r>
      <w:r w:rsidR="00AD66C9">
        <w:rPr>
          <w:rFonts w:ascii="Arial" w:eastAsia="Arial" w:hAnsi="Arial"/>
          <w:b/>
          <w:color w:val="7F7F7F"/>
          <w:spacing w:val="1"/>
          <w:sz w:val="27"/>
          <w:lang w:val="de-DE"/>
        </w:rPr>
        <w:t>Mariologie als konkrete Gnadenlehre</w:t>
      </w:r>
      <w:r w:rsidR="00AD66C9">
        <w:rPr>
          <w:rFonts w:ascii="Symbol" w:eastAsia="Symbol" w:hAnsi="Symbol"/>
          <w:b/>
          <w:color w:val="7F7F7F"/>
          <w:spacing w:val="1"/>
          <w:sz w:val="27"/>
          <w:vertAlign w:val="superscript"/>
          <w:lang w:val="de-DE"/>
        </w:rPr>
        <w:t></w:t>
      </w:r>
    </w:p>
    <w:p w:rsidR="005A0A84" w:rsidRDefault="00AD66C9">
      <w:pPr>
        <w:spacing w:before="258" w:after="872" w:line="276" w:lineRule="exact"/>
        <w:ind w:left="72"/>
        <w:jc w:val="both"/>
        <w:textAlignment w:val="baseline"/>
        <w:rPr>
          <w:rFonts w:eastAsia="Times New Roman"/>
          <w:color w:val="000000"/>
          <w:sz w:val="24"/>
          <w:lang w:val="de-DE"/>
        </w:rPr>
      </w:pPr>
      <w:r>
        <w:rPr>
          <w:rFonts w:eastAsia="Times New Roman"/>
          <w:color w:val="000000"/>
          <w:sz w:val="24"/>
          <w:lang w:val="de-DE"/>
        </w:rPr>
        <w:t>Der rechtverstandene Sinn des Gotteszeichens der Jungfrauen</w:t>
      </w:r>
      <w:r>
        <w:rPr>
          <w:rFonts w:eastAsia="Times New Roman"/>
          <w:color w:val="000000"/>
          <w:sz w:val="24"/>
          <w:lang w:val="de-DE"/>
        </w:rPr>
        <w:softHyphen/>
        <w:t>geburt zeigt [...] an, welches der theologische Ort einer Marien</w:t>
      </w:r>
      <w:r>
        <w:rPr>
          <w:rFonts w:eastAsia="Times New Roman"/>
          <w:color w:val="000000"/>
          <w:sz w:val="24"/>
          <w:lang w:val="de-DE"/>
        </w:rPr>
        <w:softHyphen/>
      </w:r>
      <w:r>
        <w:rPr>
          <w:rFonts w:eastAsia="Times New Roman"/>
          <w:color w:val="000000"/>
          <w:sz w:val="24"/>
          <w:lang w:val="de-DE"/>
        </w:rPr>
        <w:t>frömmigkeit ist, die sich vom Glauben des Neuen Testaments herleiten lässt. Sie kann nicht auf einer Mariologie beruhen, die eine Art von verkleinerter Zweitausgabe der Christologie dar</w:t>
      </w:r>
      <w:r>
        <w:rPr>
          <w:rFonts w:eastAsia="Times New Roman"/>
          <w:color w:val="000000"/>
          <w:sz w:val="24"/>
          <w:lang w:val="de-DE"/>
        </w:rPr>
        <w:softHyphen/>
        <w:t>stellt – zu einer solchen Verdoppelung gibt es weder Recht noch Grund.</w:t>
      </w:r>
      <w:r>
        <w:rPr>
          <w:rFonts w:eastAsia="Times New Roman"/>
          <w:color w:val="000000"/>
          <w:sz w:val="24"/>
          <w:lang w:val="de-DE"/>
        </w:rPr>
        <w:t xml:space="preserve"> Wenn man einen theologischen Traktat angeben will, dem Mariologie als dessen Konkretisierung zugehört, wäre es wohl am ehesten die Gnadenlehre, die freilich mit der Ekkle</w:t>
      </w:r>
      <w:r>
        <w:rPr>
          <w:rFonts w:eastAsia="Times New Roman"/>
          <w:color w:val="000000"/>
          <w:sz w:val="24"/>
          <w:lang w:val="de-DE"/>
        </w:rPr>
        <w:softHyphen/>
        <w:t>siologie und mit der Anthropologie ein Ganzes bildet. Als die wahre „Tochter Sion“ i</w:t>
      </w:r>
      <w:r>
        <w:rPr>
          <w:rFonts w:eastAsia="Times New Roman"/>
          <w:color w:val="000000"/>
          <w:sz w:val="24"/>
          <w:lang w:val="de-DE"/>
        </w:rPr>
        <w:t>st Maria Bild der Kirche, Bild des gläu</w:t>
      </w:r>
      <w:r>
        <w:rPr>
          <w:rFonts w:eastAsia="Times New Roman"/>
          <w:color w:val="000000"/>
          <w:sz w:val="24"/>
          <w:lang w:val="de-DE"/>
        </w:rPr>
        <w:softHyphen/>
        <w:t>bigen Menschen, der nicht anders als durch das Geschenk der Liebe – durch Gnade – ins Heil und zu sich selbst kommen kann. Jenes Wort, mit dem Bernanos das Tagebuch eines Land</w:t>
      </w:r>
      <w:r>
        <w:rPr>
          <w:rFonts w:eastAsia="Times New Roman"/>
          <w:color w:val="000000"/>
          <w:sz w:val="24"/>
          <w:lang w:val="de-DE"/>
        </w:rPr>
        <w:softHyphen/>
        <w:t>pfarrers schließen lässt – „Alles ist Gn</w:t>
      </w:r>
      <w:r>
        <w:rPr>
          <w:rFonts w:eastAsia="Times New Roman"/>
          <w:color w:val="000000"/>
          <w:sz w:val="24"/>
          <w:lang w:val="de-DE"/>
        </w:rPr>
        <w:t>ade“ –, jenes Wort, in dem dort ein Leben, das nur Schwachheit und Vergeblichkeit zu sein schien, sich als voller Reichtum und Erfüllung erkennen darf: dieses Wort ist in Maria, der „Gnadenvollen“ (Lk 1,28), wahrhaft Ereignis geworden. Sie ist nicht die Be</w:t>
      </w:r>
      <w:r>
        <w:rPr>
          <w:rFonts w:eastAsia="Times New Roman"/>
          <w:color w:val="000000"/>
          <w:sz w:val="24"/>
          <w:lang w:val="de-DE"/>
        </w:rPr>
        <w:t>streitung oder Gefährdung der Ausschließlichkeit des Christusheils, sondern der Verweis darauf. Darstellung der Menschheit, die als ganze Erwartung ist und die dieses Bild umso nötiger braucht, je mehr sie in Gefahr ist, das Warten abzulegen und sich dem M</w:t>
      </w:r>
      <w:r>
        <w:rPr>
          <w:rFonts w:eastAsia="Times New Roman"/>
          <w:color w:val="000000"/>
          <w:sz w:val="24"/>
          <w:lang w:val="de-DE"/>
        </w:rPr>
        <w:t>achen anzuvertrauen, das – so unerlässlich es ist – die Leere niemals ausfüllen kann, die den Menschen bedroht, wenn er jene abso</w:t>
      </w:r>
      <w:r>
        <w:rPr>
          <w:rFonts w:eastAsia="Times New Roman"/>
          <w:color w:val="000000"/>
          <w:sz w:val="24"/>
          <w:lang w:val="de-DE"/>
        </w:rPr>
        <w:softHyphen/>
        <w:t>lute Liebe nicht findet, die ihm Sinn, Heil, das wahrhaft Le</w:t>
      </w:r>
      <w:r>
        <w:rPr>
          <w:rFonts w:eastAsia="Times New Roman"/>
          <w:color w:val="000000"/>
          <w:sz w:val="24"/>
          <w:lang w:val="de-DE"/>
        </w:rPr>
        <w:softHyphen/>
        <w:t>bensnotwendige gibt.</w:t>
      </w:r>
    </w:p>
    <w:p w:rsidR="005A0A84" w:rsidRDefault="005A0A84">
      <w:pPr>
        <w:spacing w:before="166" w:line="245" w:lineRule="exact"/>
        <w:ind w:left="72"/>
        <w:textAlignment w:val="baseline"/>
        <w:rPr>
          <w:rFonts w:ascii="Symbol" w:eastAsia="Symbol" w:hAnsi="Symbol"/>
          <w:color w:val="000000"/>
          <w:spacing w:val="3"/>
          <w:sz w:val="16"/>
          <w:lang w:val="de-DE"/>
        </w:rPr>
      </w:pPr>
      <w:r w:rsidRPr="005A0A84">
        <w:pict>
          <v:line id="_x0000_s1124" style="position:absolute;left:0;text-align:left;z-index:251691008;mso-position-horizontal-relative:page;mso-position-vertical-relative:page" from="145.75pt,518.4pt" to="292.85pt,518.4pt" strokeweight=".7pt">
            <w10:wrap anchorx="page" anchory="page"/>
          </v:line>
        </w:pict>
      </w:r>
      <w:r w:rsidR="00AD66C9">
        <w:rPr>
          <w:rFonts w:ascii="Symbol" w:eastAsia="Symbol" w:hAnsi="Symbol"/>
          <w:color w:val="000000"/>
          <w:spacing w:val="3"/>
          <w:sz w:val="16"/>
          <w:lang w:val="de-DE"/>
        </w:rPr>
        <w:t></w:t>
      </w:r>
      <w:r w:rsidR="00AD66C9">
        <w:rPr>
          <w:rFonts w:ascii="Symbol" w:eastAsia="Symbol" w:hAnsi="Symbol"/>
          <w:color w:val="000000"/>
          <w:spacing w:val="3"/>
          <w:sz w:val="16"/>
          <w:lang w:val="de-DE"/>
        </w:rPr>
        <w:t></w:t>
      </w:r>
      <w:r w:rsidR="00AD66C9">
        <w:rPr>
          <w:rFonts w:eastAsia="Times New Roman"/>
          <w:i/>
          <w:color w:val="000000"/>
          <w:spacing w:val="3"/>
          <w:sz w:val="20"/>
          <w:lang w:val="de-DE"/>
        </w:rPr>
        <w:t xml:space="preserve">Einführung in das Christentum, </w:t>
      </w:r>
      <w:r w:rsidR="00AD66C9">
        <w:rPr>
          <w:rFonts w:eastAsia="Times New Roman"/>
          <w:color w:val="000000"/>
          <w:spacing w:val="3"/>
          <w:sz w:val="20"/>
          <w:lang w:val="de-DE"/>
        </w:rPr>
        <w:t>München 19</w:t>
      </w:r>
      <w:r w:rsidR="00AD66C9">
        <w:rPr>
          <w:rFonts w:eastAsia="Times New Roman"/>
          <w:color w:val="000000"/>
          <w:spacing w:val="3"/>
          <w:sz w:val="20"/>
          <w:lang w:val="de-DE"/>
        </w:rPr>
        <w:t>68, 263.</w:t>
      </w:r>
    </w:p>
    <w:p w:rsidR="005A0A84" w:rsidRDefault="005A0A84">
      <w:pPr>
        <w:sectPr w:rsidR="005A0A84">
          <w:pgSz w:w="11904" w:h="16843"/>
          <w:pgMar w:top="660" w:right="2689" w:bottom="566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98</w:t>
      </w:r>
    </w:p>
    <w:p w:rsidR="005A0A84" w:rsidRDefault="005A0A84">
      <w:pPr>
        <w:spacing w:before="457" w:line="317" w:lineRule="exact"/>
        <w:ind w:left="72" w:right="504"/>
        <w:textAlignment w:val="baseline"/>
        <w:rPr>
          <w:rFonts w:ascii="Arial" w:eastAsia="Arial" w:hAnsi="Arial"/>
          <w:b/>
          <w:color w:val="7F7F7F"/>
          <w:sz w:val="27"/>
          <w:lang w:val="de-DE"/>
        </w:rPr>
      </w:pPr>
      <w:r w:rsidRPr="005A0A84">
        <w:pict>
          <v:line id="_x0000_s1123" style="position:absolute;left:0;text-align:left;z-index:251692032;mso-position-horizontal-relative:page;mso-position-vertical-relative:page" from="134.5pt,50.65pt" to="449.55pt,50.65pt" strokeweight=".7pt">
            <w10:wrap anchorx="page" anchory="page"/>
          </v:line>
        </w:pict>
      </w:r>
      <w:r w:rsidR="00AD66C9">
        <w:rPr>
          <w:rFonts w:ascii="Arial" w:eastAsia="Arial" w:hAnsi="Arial"/>
          <w:b/>
          <w:color w:val="7F7F7F"/>
          <w:sz w:val="27"/>
          <w:lang w:val="de-DE"/>
        </w:rPr>
        <w:t>Mensch (Was ist der Mensch? – „Seht, da ist der Mensch!“ [Joh 19,5])</w:t>
      </w:r>
      <w:r w:rsidR="00AD66C9">
        <w:rPr>
          <w:rFonts w:ascii="Symbol" w:eastAsia="Symbol" w:hAnsi="Symbol"/>
          <w:b/>
          <w:color w:val="7F7F7F"/>
          <w:sz w:val="27"/>
          <w:vertAlign w:val="superscript"/>
          <w:lang w:val="de-DE"/>
        </w:rPr>
        <w:t></w:t>
      </w:r>
    </w:p>
    <w:p w:rsidR="005A0A84" w:rsidRDefault="00AD66C9">
      <w:pPr>
        <w:spacing w:before="257"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Dieser Text (Joh 19,5) „Pilatus stellt Jesus dem Volk vor“ greift tief in die Geistesgeschichte ein. Voraus geht, dass uns von Diogenes erzählt wird, dass er mit der Laterne nach Menschen gesucht hat, eine Szene, die dann Nietzsche wieder aufgegriffen hat:</w:t>
      </w:r>
      <w:r>
        <w:rPr>
          <w:rFonts w:eastAsia="Times New Roman"/>
          <w:color w:val="000000"/>
          <w:spacing w:val="-1"/>
          <w:sz w:val="24"/>
          <w:lang w:val="de-DE"/>
        </w:rPr>
        <w:t xml:space="preserve"> vom tollen Menschen, der nach dem toten Gott sucht. Dio</w:t>
      </w:r>
      <w:r>
        <w:rPr>
          <w:rFonts w:eastAsia="Times New Roman"/>
          <w:color w:val="000000"/>
          <w:spacing w:val="-1"/>
          <w:sz w:val="24"/>
          <w:lang w:val="de-DE"/>
        </w:rPr>
        <w:softHyphen/>
        <w:t>genes hat mit der Laterne nach Menschen gesucht: so wenig gibt es gleichsam den Menschen, dass man am helllichten Tag danach suchen muss ... Der Kyniker Pilatus, der Skeptiker, steht in der Nachfolge</w:t>
      </w:r>
      <w:r>
        <w:rPr>
          <w:rFonts w:eastAsia="Times New Roman"/>
          <w:color w:val="000000"/>
          <w:spacing w:val="-1"/>
          <w:sz w:val="24"/>
          <w:lang w:val="de-DE"/>
        </w:rPr>
        <w:t xml:space="preserve"> des Kynikers Diogenes. Ihm, der gleich</w:t>
      </w:r>
      <w:r>
        <w:rPr>
          <w:rFonts w:eastAsia="Times New Roman"/>
          <w:color w:val="000000"/>
          <w:spacing w:val="-1"/>
          <w:sz w:val="24"/>
          <w:lang w:val="de-DE"/>
        </w:rPr>
        <w:softHyphen/>
        <w:t xml:space="preserve">sam als Kyniker der Sekte des Diogenes zugehört und nicht an den Menschen glaubt, entringt sich angesichts des dornenge-krönten Jesus das Bekenntnis: </w:t>
      </w:r>
      <w:r>
        <w:rPr>
          <w:rFonts w:eastAsia="Times New Roman"/>
          <w:i/>
          <w:color w:val="000000"/>
          <w:spacing w:val="-1"/>
          <w:sz w:val="24"/>
          <w:lang w:val="de-DE"/>
        </w:rPr>
        <w:t xml:space="preserve">Idou ho anthropos </w:t>
      </w:r>
      <w:r>
        <w:rPr>
          <w:rFonts w:eastAsia="Times New Roman"/>
          <w:color w:val="000000"/>
          <w:spacing w:val="-1"/>
          <w:sz w:val="24"/>
          <w:lang w:val="de-DE"/>
        </w:rPr>
        <w:t>– Sieh’, das ist der Mensch. Wir wissen nicht, m</w:t>
      </w:r>
      <w:r>
        <w:rPr>
          <w:rFonts w:eastAsia="Times New Roman"/>
          <w:color w:val="000000"/>
          <w:spacing w:val="-1"/>
          <w:sz w:val="24"/>
          <w:lang w:val="de-DE"/>
        </w:rPr>
        <w:t>it welchem Grad der Be</w:t>
      </w:r>
      <w:r>
        <w:rPr>
          <w:rFonts w:eastAsia="Times New Roman"/>
          <w:color w:val="000000"/>
          <w:spacing w:val="-1"/>
          <w:sz w:val="24"/>
          <w:lang w:val="de-DE"/>
        </w:rPr>
        <w:softHyphen/>
        <w:t>wusstheit es gesagt ist, aber für den Evangelisten wird dies ein Wort, das nun gleichsam in der Mitte der Weltgeschichte aufge</w:t>
      </w:r>
      <w:r>
        <w:rPr>
          <w:rFonts w:eastAsia="Times New Roman"/>
          <w:color w:val="000000"/>
          <w:spacing w:val="-1"/>
          <w:sz w:val="24"/>
          <w:lang w:val="de-DE"/>
        </w:rPr>
        <w:softHyphen/>
        <w:t>richtet steht. Der Zyniker wird wider Willen zum Propheten, der die Wahrheit sagt: „Das ist der Mensch!“ W</w:t>
      </w:r>
      <w:r>
        <w:rPr>
          <w:rFonts w:eastAsia="Times New Roman"/>
          <w:color w:val="000000"/>
          <w:spacing w:val="-1"/>
          <w:sz w:val="24"/>
          <w:lang w:val="de-DE"/>
        </w:rPr>
        <w:t>ahrscheinlich greift der Text auch zurück auf Gen 3, auf die Stelle, wo Gott nach dem Sündenfall sagt: „Dieser ist nun der Mensch.“ Ein König im Narrengewand, ein zerschundenes, ohnmächtiges Wesen, entstellt und entwürdigt: Das ist der Mensch.</w:t>
      </w:r>
    </w:p>
    <w:p w:rsidR="005A0A84" w:rsidRDefault="00AD66C9">
      <w:pPr>
        <w:spacing w:after="318"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Aber das Gan</w:t>
      </w:r>
      <w:r>
        <w:rPr>
          <w:rFonts w:eastAsia="Times New Roman"/>
          <w:color w:val="000000"/>
          <w:spacing w:val="-1"/>
          <w:sz w:val="24"/>
          <w:lang w:val="de-DE"/>
        </w:rPr>
        <w:t xml:space="preserve">ze ist nun doch nicht mehr bloß Zynismus und Skepsis und Resignation, die nicht an den Menschen glaubt und die die Laterne längst beiseite gestellt hat, weil sie überzeugt ist, dass es den Menschen, von dem wir träumen, die humanitas des homo gar nicht zu </w:t>
      </w:r>
      <w:r>
        <w:rPr>
          <w:rFonts w:eastAsia="Times New Roman"/>
          <w:color w:val="000000"/>
          <w:spacing w:val="-1"/>
          <w:sz w:val="24"/>
          <w:lang w:val="de-DE"/>
        </w:rPr>
        <w:t>finden gibt. Sondern hier wird gesagt: Hier hast du ohne Laterne gefunden, was du gesucht hast. Das</w:t>
      </w:r>
    </w:p>
    <w:p w:rsidR="005A0A84" w:rsidRDefault="005A0A84">
      <w:pPr>
        <w:spacing w:before="172" w:line="237" w:lineRule="exact"/>
        <w:ind w:left="360" w:right="72" w:hanging="288"/>
        <w:textAlignment w:val="baseline"/>
        <w:rPr>
          <w:rFonts w:ascii="Symbol" w:eastAsia="Symbol" w:hAnsi="Symbol"/>
          <w:color w:val="000000"/>
          <w:sz w:val="16"/>
          <w:lang w:val="de-DE"/>
        </w:rPr>
      </w:pPr>
      <w:r w:rsidRPr="005A0A84">
        <w:pict>
          <v:line id="_x0000_s1122" style="position:absolute;left:0;text-align:left;z-index:251693056;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Was ist der Mensch?</w:t>
      </w:r>
      <w:r w:rsidR="00AD66C9">
        <w:rPr>
          <w:rFonts w:eastAsia="Times New Roman"/>
          <w:color w:val="000000"/>
          <w:sz w:val="21"/>
          <w:lang w:val="de-DE"/>
        </w:rPr>
        <w:t>, in: Mitteilungen. Institut Papst Benedikt XVI. 1 (2008) 28–32. 41–49, hier: 45.</w:t>
      </w:r>
    </w:p>
    <w:p w:rsidR="005A0A84" w:rsidRDefault="005A0A84">
      <w:pPr>
        <w:sectPr w:rsidR="005A0A84">
          <w:pgSz w:w="11904" w:h="16843"/>
          <w:pgMar w:top="680" w:right="2914" w:bottom="564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41"/>
          <w:lang w:val="de-DE"/>
        </w:rPr>
      </w:pPr>
      <w:r>
        <w:rPr>
          <w:rFonts w:ascii="Tahoma" w:eastAsia="Tahoma" w:hAnsi="Tahoma"/>
          <w:color w:val="000000"/>
          <w:spacing w:val="41"/>
          <w:lang w:val="de-DE"/>
        </w:rPr>
        <w:lastRenderedPageBreak/>
        <w:t>99</w:t>
      </w:r>
    </w:p>
    <w:p w:rsidR="005A0A84" w:rsidRDefault="005A0A84">
      <w:pPr>
        <w:spacing w:before="428" w:line="275" w:lineRule="exact"/>
        <w:ind w:left="72"/>
        <w:jc w:val="both"/>
        <w:textAlignment w:val="baseline"/>
        <w:rPr>
          <w:rFonts w:eastAsia="Times New Roman"/>
          <w:color w:val="000000"/>
          <w:sz w:val="24"/>
          <w:lang w:val="de-DE"/>
        </w:rPr>
      </w:pPr>
      <w:r w:rsidRPr="005A0A84">
        <w:pict>
          <v:line id="_x0000_s1121" style="position:absolute;left:0;text-align:left;z-index:251694080;mso-position-horizontal-relative:page;mso-position-vertical-relative:page" from="145.75pt,50.65pt" to="460.8pt,50.65pt" strokeweight=".7pt">
            <w10:wrap anchorx="page" anchory="page"/>
          </v:line>
        </w:pict>
      </w:r>
      <w:r w:rsidR="00AD66C9">
        <w:rPr>
          <w:rFonts w:eastAsia="Times New Roman"/>
          <w:color w:val="000000"/>
          <w:sz w:val="24"/>
          <w:lang w:val="de-DE"/>
        </w:rPr>
        <w:t>ist wirklich der Mensch, nach dem du unterwegs warst. Denn dieser König im Narrengewand, in dem so recht die Erbärm</w:t>
      </w:r>
      <w:r w:rsidR="00AD66C9">
        <w:rPr>
          <w:rFonts w:eastAsia="Times New Roman"/>
          <w:color w:val="000000"/>
          <w:sz w:val="24"/>
          <w:lang w:val="de-DE"/>
        </w:rPr>
        <w:softHyphen/>
        <w:t>lichkeit und die Notdurft des Menschen zum Vorschein kom</w:t>
      </w:r>
      <w:r w:rsidR="00AD66C9">
        <w:rPr>
          <w:rFonts w:eastAsia="Times New Roman"/>
          <w:color w:val="000000"/>
          <w:sz w:val="24"/>
          <w:lang w:val="de-DE"/>
        </w:rPr>
        <w:softHyphen/>
        <w:t>men, ist doch ein König. Der Christos, Jesus Christus soll hier als die Antwort auf</w:t>
      </w:r>
      <w:r w:rsidR="00AD66C9">
        <w:rPr>
          <w:rFonts w:eastAsia="Times New Roman"/>
          <w:color w:val="000000"/>
          <w:sz w:val="24"/>
          <w:lang w:val="de-DE"/>
        </w:rPr>
        <w:t xml:space="preserve"> die offene Frage des Menschseins der Welt hingestellt werden. Hier ist ein Mensch, der ganz Mensch ist wie wir, und der doch wahrhaft der Mensch ist, nach dem wir mit all unseren Laternen vergeblich gesucht hatten.</w:t>
      </w:r>
    </w:p>
    <w:p w:rsidR="005A0A84" w:rsidRDefault="00AD66C9">
      <w:pPr>
        <w:spacing w:before="500" w:line="393" w:lineRule="exact"/>
        <w:ind w:left="72"/>
        <w:textAlignment w:val="baseline"/>
        <w:rPr>
          <w:rFonts w:ascii="Arial" w:eastAsia="Arial" w:hAnsi="Arial"/>
          <w:b/>
          <w:color w:val="7F7F7F"/>
          <w:spacing w:val="-9"/>
          <w:sz w:val="26"/>
          <w:lang w:val="de-DE"/>
        </w:rPr>
      </w:pPr>
      <w:r>
        <w:rPr>
          <w:rFonts w:ascii="Arial" w:eastAsia="Arial" w:hAnsi="Arial"/>
          <w:b/>
          <w:color w:val="7F7F7F"/>
          <w:spacing w:val="-9"/>
          <w:sz w:val="26"/>
          <w:lang w:val="de-DE"/>
        </w:rPr>
        <w:t>Mission</w:t>
      </w:r>
      <w:r>
        <w:rPr>
          <w:rFonts w:ascii="Symbol" w:eastAsia="Symbol" w:hAnsi="Symbol"/>
          <w:b/>
          <w:color w:val="7F7F7F"/>
          <w:spacing w:val="-9"/>
          <w:sz w:val="26"/>
          <w:vertAlign w:val="superscript"/>
          <w:lang w:val="de-DE"/>
        </w:rPr>
        <w:t></w:t>
      </w:r>
    </w:p>
    <w:p w:rsidR="005A0A84" w:rsidRDefault="00AD66C9">
      <w:pPr>
        <w:spacing w:before="286" w:line="275" w:lineRule="exact"/>
        <w:ind w:left="72"/>
        <w:jc w:val="both"/>
        <w:textAlignment w:val="baseline"/>
        <w:rPr>
          <w:rFonts w:eastAsia="Times New Roman"/>
          <w:color w:val="000000"/>
          <w:sz w:val="24"/>
          <w:lang w:val="de-DE"/>
        </w:rPr>
      </w:pPr>
      <w:r>
        <w:rPr>
          <w:rFonts w:eastAsia="Times New Roman"/>
          <w:color w:val="000000"/>
          <w:sz w:val="24"/>
          <w:lang w:val="de-DE"/>
        </w:rPr>
        <w:t>Der erregende und von der Theologie längst nicht genug reflek</w:t>
      </w:r>
      <w:r>
        <w:rPr>
          <w:rFonts w:eastAsia="Times New Roman"/>
          <w:color w:val="000000"/>
          <w:sz w:val="24"/>
          <w:lang w:val="de-DE"/>
        </w:rPr>
        <w:softHyphen/>
        <w:t>tierte Vorgang, den die Apostelgeschichte darstellt und der ihre eigentliche theologische Aussage bildet, ist aber dieser, dass die Reichsbotschaft Jesu, die ihre erste Ablehnung schon durch die</w:t>
      </w:r>
      <w:r>
        <w:rPr>
          <w:rFonts w:eastAsia="Times New Roman"/>
          <w:color w:val="000000"/>
          <w:sz w:val="24"/>
          <w:lang w:val="de-DE"/>
        </w:rPr>
        <w:t xml:space="preserve"> Kreuzigung Jesu gefunden hatte, die aber nach der Auferste</w:t>
      </w:r>
      <w:r>
        <w:rPr>
          <w:rFonts w:eastAsia="Times New Roman"/>
          <w:color w:val="000000"/>
          <w:sz w:val="24"/>
          <w:lang w:val="de-DE"/>
        </w:rPr>
        <w:softHyphen/>
        <w:t>hung noch einmal angeboten wurde, von Israel endgültig zu</w:t>
      </w:r>
      <w:r>
        <w:rPr>
          <w:rFonts w:eastAsia="Times New Roman"/>
          <w:color w:val="000000"/>
          <w:sz w:val="24"/>
          <w:lang w:val="de-DE"/>
        </w:rPr>
        <w:softHyphen/>
        <w:t>rückgewiesen worden ist und dass von da an die Botschaft nur in der Weise des Unterwegsseins zu den Völkern hin existieren kann. Dieses Un</w:t>
      </w:r>
      <w:r>
        <w:rPr>
          <w:rFonts w:eastAsia="Times New Roman"/>
          <w:color w:val="000000"/>
          <w:sz w:val="24"/>
          <w:lang w:val="de-DE"/>
        </w:rPr>
        <w:t>terwegssein der Botschaft zu den Völkern nen</w:t>
      </w:r>
      <w:r>
        <w:rPr>
          <w:rFonts w:eastAsia="Times New Roman"/>
          <w:color w:val="000000"/>
          <w:sz w:val="24"/>
          <w:lang w:val="de-DE"/>
        </w:rPr>
        <w:softHyphen/>
        <w:t>nen wir Kirche. Aus jener Abweisung der Botschaft heraus, die sie heimatlos machte und zum Unterwegssein zwang, entstand die Mission (die so in einem sehr tiefen Sinn mit der Kirche selbst zusammenfällt); [...].</w:t>
      </w:r>
      <w:r>
        <w:rPr>
          <w:rFonts w:eastAsia="Times New Roman"/>
          <w:color w:val="000000"/>
          <w:sz w:val="24"/>
          <w:lang w:val="de-DE"/>
        </w:rPr>
        <w:t xml:space="preserve"> Mission ist demnach Ausdruck für die irdische Heimatlosigkeit des Wortes und so gerade dafür, dass es zu allen gehört.</w:t>
      </w:r>
    </w:p>
    <w:p w:rsidR="005A0A84" w:rsidRDefault="00AD66C9">
      <w:pPr>
        <w:spacing w:before="2" w:after="403" w:line="275" w:lineRule="exact"/>
        <w:ind w:left="72"/>
        <w:jc w:val="both"/>
        <w:textAlignment w:val="baseline"/>
        <w:rPr>
          <w:rFonts w:eastAsia="Times New Roman"/>
          <w:color w:val="000000"/>
          <w:sz w:val="24"/>
          <w:lang w:val="de-DE"/>
        </w:rPr>
      </w:pPr>
      <w:r>
        <w:rPr>
          <w:rFonts w:eastAsia="Times New Roman"/>
          <w:color w:val="000000"/>
          <w:sz w:val="24"/>
          <w:lang w:val="de-DE"/>
        </w:rPr>
        <w:t>[...] Freilich, welche Verkehrungen hat die Geschichte ge</w:t>
      </w:r>
      <w:r>
        <w:rPr>
          <w:rFonts w:eastAsia="Times New Roman"/>
          <w:color w:val="000000"/>
          <w:sz w:val="24"/>
          <w:lang w:val="de-DE"/>
        </w:rPr>
        <w:softHyphen/>
        <w:t>bracht, wie viel Schuld! Und doch, gottlob, ganz ist ihr Sinn nie</w:t>
      </w:r>
    </w:p>
    <w:p w:rsidR="005A0A84" w:rsidRDefault="005A0A84">
      <w:pPr>
        <w:spacing w:before="179" w:line="231" w:lineRule="exact"/>
        <w:ind w:left="288" w:hanging="216"/>
        <w:jc w:val="both"/>
        <w:textAlignment w:val="baseline"/>
        <w:rPr>
          <w:rFonts w:ascii="Symbol" w:eastAsia="Symbol" w:hAnsi="Symbol"/>
          <w:color w:val="000000"/>
          <w:sz w:val="16"/>
          <w:lang w:val="de-DE"/>
        </w:rPr>
      </w:pPr>
      <w:r w:rsidRPr="005A0A84">
        <w:pict>
          <v:line id="_x0000_s1120" style="position:absolute;left:0;text-align:left;z-index:251695104;mso-position-horizontal-relative:page;mso-position-vertical-relative:page" from="145.75pt,495.35pt" to="292.8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Das Problem der Absolutheit des christlichen Heilsweges </w:t>
      </w:r>
      <w:r w:rsidR="00AD66C9">
        <w:rPr>
          <w:rFonts w:eastAsia="Times New Roman"/>
          <w:color w:val="000000"/>
          <w:sz w:val="20"/>
          <w:lang w:val="de-DE"/>
        </w:rPr>
        <w:t>(1967), in: Joseph Ratzinger Gesammelte Schriften 8, hg. von Gerhard Ludwig Müller, Freiburg 2010, 1035–1050, hier: 1048–1050.</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3"/>
          <w:lang w:val="de-DE"/>
        </w:rPr>
      </w:pPr>
      <w:r>
        <w:rPr>
          <w:rFonts w:ascii="Tahoma" w:eastAsia="Tahoma" w:hAnsi="Tahoma"/>
          <w:color w:val="000000"/>
          <w:spacing w:val="13"/>
          <w:lang w:val="de-DE"/>
        </w:rPr>
        <w:lastRenderedPageBreak/>
        <w:t>100</w:t>
      </w:r>
    </w:p>
    <w:p w:rsidR="005A0A84" w:rsidRDefault="005A0A84">
      <w:pPr>
        <w:spacing w:before="416" w:line="276" w:lineRule="exact"/>
        <w:ind w:left="72" w:right="72"/>
        <w:jc w:val="both"/>
        <w:textAlignment w:val="baseline"/>
        <w:rPr>
          <w:rFonts w:eastAsia="Times New Roman"/>
          <w:color w:val="000000"/>
          <w:sz w:val="24"/>
          <w:lang w:val="de-DE"/>
        </w:rPr>
      </w:pPr>
      <w:r w:rsidRPr="005A0A84">
        <w:pict>
          <v:line id="_x0000_s1119" style="position:absolute;left:0;text-align:left;z-index:251696128;mso-position-horizontal-relative:page;mso-position-vertical-relative:page" from="134.5pt,50.65pt" to="449.55pt,50.65pt" strokeweight=".7pt">
            <w10:wrap anchorx="page" anchory="page"/>
          </v:line>
        </w:pict>
      </w:r>
      <w:r w:rsidR="00AD66C9">
        <w:rPr>
          <w:rFonts w:eastAsia="Times New Roman"/>
          <w:color w:val="000000"/>
          <w:sz w:val="24"/>
          <w:lang w:val="de-DE"/>
        </w:rPr>
        <w:t>erloschen. Gestalten wie Las Casas, die unerschrocken für die Gewaltlosigkeit des Wortes eingetreten sind, haben der Mission zu keinem Zeitpunkt ganz gefehlt. Und so blieb sie, bei allen Schwächen und allem Versagen, doch das Gewissen der Kolo</w:t>
      </w:r>
      <w:r w:rsidR="00AD66C9">
        <w:rPr>
          <w:rFonts w:eastAsia="Times New Roman"/>
          <w:color w:val="000000"/>
          <w:sz w:val="24"/>
          <w:lang w:val="de-DE"/>
        </w:rPr>
        <w:softHyphen/>
        <w:t>nisatoren, d</w:t>
      </w:r>
      <w:r w:rsidR="00AD66C9">
        <w:rPr>
          <w:rFonts w:eastAsia="Times New Roman"/>
          <w:color w:val="000000"/>
          <w:sz w:val="24"/>
          <w:lang w:val="de-DE"/>
        </w:rPr>
        <w:t>ie einzige Bremse des „Kolonialismus“, der Hort des Menschlichen darin. Und sie blieb Ferment der Vereinigung der Menschheit: Der Verkehr allein vereinigt nicht, nur der Geist kann es tun.</w:t>
      </w:r>
    </w:p>
    <w:p w:rsidR="005A0A84" w:rsidRDefault="00AD66C9">
      <w:pPr>
        <w:spacing w:before="3" w:line="276" w:lineRule="exact"/>
        <w:ind w:left="72" w:right="72"/>
        <w:jc w:val="both"/>
        <w:textAlignment w:val="baseline"/>
        <w:rPr>
          <w:rFonts w:eastAsia="Times New Roman"/>
          <w:color w:val="000000"/>
          <w:sz w:val="24"/>
          <w:lang w:val="de-DE"/>
        </w:rPr>
      </w:pPr>
      <w:r>
        <w:rPr>
          <w:rFonts w:eastAsia="Times New Roman"/>
          <w:color w:val="000000"/>
          <w:sz w:val="24"/>
          <w:lang w:val="de-DE"/>
        </w:rPr>
        <w:t>[...] Wenn wir systematisch nach den Gründen für Mission fra</w:t>
      </w:r>
      <w:r>
        <w:rPr>
          <w:rFonts w:eastAsia="Times New Roman"/>
          <w:color w:val="000000"/>
          <w:sz w:val="24"/>
          <w:lang w:val="de-DE"/>
        </w:rPr>
        <w:softHyphen/>
        <w:t>gen, m</w:t>
      </w:r>
      <w:r>
        <w:rPr>
          <w:rFonts w:eastAsia="Times New Roman"/>
          <w:color w:val="000000"/>
          <w:sz w:val="24"/>
          <w:lang w:val="de-DE"/>
        </w:rPr>
        <w:t>üsste freilich vieles hinzugefügt werden. Etwa dies, dass sie für die Bewegung der Geschichte, um ihrer Vereinigung willen, vonnöten ist. Dass sie geschehen muss um der immer-währenden Selbstreinigung des Christlichen willen, die nur im Begegnen mit dem An</w:t>
      </w:r>
      <w:r>
        <w:rPr>
          <w:rFonts w:eastAsia="Times New Roman"/>
          <w:color w:val="000000"/>
          <w:sz w:val="24"/>
          <w:lang w:val="de-DE"/>
        </w:rPr>
        <w:t>deren sich vollziehen kann. Dass sie sein muss, weil die Anderen ein Recht auf die Botschaft haben, die uns geworden ist, aus solchem Recht aber unsere Pflicht zum Zeugnis folgt, ohne dass wir damit das Heil der Anderen vom Ergebnis unserer Bemühungen abhä</w:t>
      </w:r>
      <w:r>
        <w:rPr>
          <w:rFonts w:eastAsia="Times New Roman"/>
          <w:color w:val="000000"/>
          <w:sz w:val="24"/>
          <w:lang w:val="de-DE"/>
        </w:rPr>
        <w:t>ngig machen dürften, die dennoch unsere Pflicht bleiben. Zuletzt werden wir gestehen müssen, dass auch die christliche Mission im tiefsten nichts anderes wollen kann, als was Israels heiliger Auftrag war: im Zeugnis der Passion und im Dienst der Liebe Lich</w:t>
      </w:r>
      <w:r>
        <w:rPr>
          <w:rFonts w:eastAsia="Times New Roman"/>
          <w:color w:val="000000"/>
          <w:sz w:val="24"/>
          <w:lang w:val="de-DE"/>
        </w:rPr>
        <w:t>t der Völker zu sein. Die Wallfahrt Gottes zu den Völkern, die sich in der Mission vollzieht, hebt nicht die Verheißung der Wallfahrt der Völker zum Heil Gottes auf, die das große Licht ist, das uns aus dem Alten Testament entgegenleuchtet; sie bestätigt s</w:t>
      </w:r>
      <w:r>
        <w:rPr>
          <w:rFonts w:eastAsia="Times New Roman"/>
          <w:color w:val="000000"/>
          <w:sz w:val="24"/>
          <w:lang w:val="de-DE"/>
        </w:rPr>
        <w:t>ie nur. Denn das Heil der Welt steht in Gottes Hand, es kommt aus Verheißung, nicht aus Gesetz. Uns aber bleibt, uns in Demut in den Dienst der Verheißung zu stellen, ohne mehr sein zu wollen als unnütze Knechte, die nichts als ihre Schuldigkeit tun (Lk 17</w:t>
      </w:r>
      <w:r>
        <w:rPr>
          <w:rFonts w:eastAsia="Times New Roman"/>
          <w:color w:val="000000"/>
          <w:sz w:val="24"/>
          <w:lang w:val="de-DE"/>
        </w:rPr>
        <w:t>,10).</w:t>
      </w:r>
    </w:p>
    <w:p w:rsidR="005A0A84" w:rsidRDefault="005A0A84">
      <w:pPr>
        <w:sectPr w:rsidR="005A0A84">
          <w:pgSz w:w="11904" w:h="16843"/>
          <w:pgMar w:top="680" w:right="2914" w:bottom="6447" w:left="2690" w:header="720" w:footer="720" w:gutter="0"/>
          <w:cols w:space="720"/>
        </w:sectPr>
      </w:pPr>
    </w:p>
    <w:p w:rsidR="005A0A84" w:rsidRDefault="00AD66C9">
      <w:pPr>
        <w:spacing w:before="12" w:after="41" w:line="260" w:lineRule="exact"/>
        <w:ind w:left="72" w:right="72"/>
        <w:jc w:val="right"/>
        <w:textAlignment w:val="baseline"/>
        <w:rPr>
          <w:rFonts w:ascii="Tahoma" w:eastAsia="Tahoma" w:hAnsi="Tahoma"/>
          <w:color w:val="000000"/>
          <w:spacing w:val="2"/>
          <w:lang w:val="de-DE"/>
        </w:rPr>
      </w:pPr>
      <w:r>
        <w:rPr>
          <w:rFonts w:ascii="Tahoma" w:eastAsia="Tahoma" w:hAnsi="Tahoma"/>
          <w:color w:val="000000"/>
          <w:spacing w:val="2"/>
          <w:lang w:val="de-DE"/>
        </w:rPr>
        <w:lastRenderedPageBreak/>
        <w:t>101</w:t>
      </w:r>
    </w:p>
    <w:p w:rsidR="005A0A84" w:rsidRDefault="005A0A84">
      <w:pPr>
        <w:spacing w:before="370" w:line="393" w:lineRule="exact"/>
        <w:ind w:left="72" w:right="72"/>
        <w:textAlignment w:val="baseline"/>
        <w:rPr>
          <w:rFonts w:ascii="Arial" w:eastAsia="Arial" w:hAnsi="Arial"/>
          <w:b/>
          <w:color w:val="7F7F7F"/>
          <w:spacing w:val="-1"/>
          <w:sz w:val="26"/>
          <w:lang w:val="de-DE"/>
        </w:rPr>
      </w:pPr>
      <w:r w:rsidRPr="005A0A84">
        <w:pict>
          <v:line id="_x0000_s1118" style="position:absolute;left:0;text-align:left;z-index:251697152;mso-position-horizontal-relative:page;mso-position-vertical-relative:page" from="145.75pt,50.65pt" to="460.8pt,50.65pt" strokeweight=".7pt">
            <w10:wrap anchorx="page" anchory="page"/>
          </v:line>
        </w:pict>
      </w:r>
      <w:r w:rsidR="00AD66C9">
        <w:rPr>
          <w:rFonts w:ascii="Arial" w:eastAsia="Arial" w:hAnsi="Arial"/>
          <w:b/>
          <w:color w:val="7F7F7F"/>
          <w:spacing w:val="-1"/>
          <w:sz w:val="26"/>
          <w:lang w:val="de-DE"/>
        </w:rPr>
        <w:t>Monophysitismus</w:t>
      </w:r>
      <w:r w:rsidR="00AD66C9">
        <w:rPr>
          <w:rFonts w:ascii="Symbol" w:eastAsia="Symbol" w:hAnsi="Symbol"/>
          <w:b/>
          <w:color w:val="7F7F7F"/>
          <w:spacing w:val="-1"/>
          <w:sz w:val="26"/>
          <w:vertAlign w:val="superscript"/>
          <w:lang w:val="de-DE"/>
        </w:rPr>
        <w:t></w:t>
      </w:r>
    </w:p>
    <w:p w:rsidR="005A0A84" w:rsidRDefault="00AD66C9">
      <w:pPr>
        <w:spacing w:before="282" w:line="275" w:lineRule="exact"/>
        <w:ind w:left="72" w:right="72"/>
        <w:jc w:val="both"/>
        <w:textAlignment w:val="baseline"/>
        <w:rPr>
          <w:rFonts w:eastAsia="Times New Roman"/>
          <w:color w:val="000000"/>
          <w:sz w:val="24"/>
          <w:lang w:val="de-DE"/>
        </w:rPr>
      </w:pPr>
      <w:r>
        <w:rPr>
          <w:rFonts w:eastAsia="Times New Roman"/>
          <w:color w:val="000000"/>
          <w:sz w:val="24"/>
          <w:lang w:val="de-DE"/>
        </w:rPr>
        <w:t>Unter Monophysitismus versteht man eine Verengung des Christusbildes, die im fünften Jahrhundert in Ägypten ihre theo</w:t>
      </w:r>
      <w:r>
        <w:rPr>
          <w:rFonts w:eastAsia="Times New Roman"/>
          <w:color w:val="000000"/>
          <w:sz w:val="24"/>
          <w:lang w:val="de-DE"/>
        </w:rPr>
        <w:softHyphen/>
      </w:r>
      <w:r>
        <w:rPr>
          <w:rFonts w:eastAsia="Times New Roman"/>
          <w:color w:val="000000"/>
          <w:sz w:val="24"/>
          <w:lang w:val="de-DE"/>
        </w:rPr>
        <w:t>retische Form gefunden, aber das christliche Bewusstsein weit über diese Theorie hinaus immer wieder bedroht hat: Dem Erlö</w:t>
      </w:r>
      <w:r>
        <w:rPr>
          <w:rFonts w:eastAsia="Times New Roman"/>
          <w:color w:val="000000"/>
          <w:sz w:val="24"/>
          <w:lang w:val="de-DE"/>
        </w:rPr>
        <w:softHyphen/>
        <w:t>ser wird eine eigene menschliche Natur abgesprochen. Die menschliche Natur sei eingeschmolzen in die göttliche und mit ihr zu einer e</w:t>
      </w:r>
      <w:r>
        <w:rPr>
          <w:rFonts w:eastAsia="Times New Roman"/>
          <w:color w:val="000000"/>
          <w:sz w:val="24"/>
          <w:lang w:val="de-DE"/>
        </w:rPr>
        <w:t>inzigen Einheit geworden. Das Menschliche in Christus zu verkürzen und in ihm nur das Göttliche zu sehen, ist eine Gefahr, die gerade den frommen Menschen anfechten kann. In dem religiösen Aufbruch zwischen den beiden Welt</w:t>
      </w:r>
      <w:r>
        <w:rPr>
          <w:rFonts w:eastAsia="Times New Roman"/>
          <w:color w:val="000000"/>
          <w:sz w:val="24"/>
          <w:lang w:val="de-DE"/>
        </w:rPr>
        <w:softHyphen/>
        <w:t>kriegen war eine neue Sensibilitä</w:t>
      </w:r>
      <w:r>
        <w:rPr>
          <w:rFonts w:eastAsia="Times New Roman"/>
          <w:color w:val="000000"/>
          <w:sz w:val="24"/>
          <w:lang w:val="de-DE"/>
        </w:rPr>
        <w:t>t für den Menschen Jesus ent</w:t>
      </w:r>
      <w:r>
        <w:rPr>
          <w:rFonts w:eastAsia="Times New Roman"/>
          <w:color w:val="000000"/>
          <w:sz w:val="24"/>
          <w:lang w:val="de-DE"/>
        </w:rPr>
        <w:softHyphen/>
        <w:t>standen; man merkte, wie blass das Bild seines Menschentums geworden war und wie großartig und nahe es aus den Evange</w:t>
      </w:r>
      <w:r>
        <w:rPr>
          <w:rFonts w:eastAsia="Times New Roman"/>
          <w:color w:val="000000"/>
          <w:sz w:val="24"/>
          <w:lang w:val="de-DE"/>
        </w:rPr>
        <w:softHyphen/>
        <w:t>lien zu uns spricht, wenn wir ihnen nur aufmerksam zuhören. [...] Etwa zur gleichen Zeit war J. A. Jungmann b</w:t>
      </w:r>
      <w:r>
        <w:rPr>
          <w:rFonts w:eastAsia="Times New Roman"/>
          <w:color w:val="000000"/>
          <w:sz w:val="24"/>
          <w:lang w:val="de-DE"/>
        </w:rPr>
        <w:t>ei seiner Er</w:t>
      </w:r>
      <w:r>
        <w:rPr>
          <w:rFonts w:eastAsia="Times New Roman"/>
          <w:color w:val="000000"/>
          <w:sz w:val="24"/>
          <w:lang w:val="de-DE"/>
        </w:rPr>
        <w:softHyphen/>
        <w:t>forschung der Liturgiegeschichte zu dem Ergebnis gekommen, dass die Überwindung des Arianismus, einer theologischen Strömung, die die Gottheit Christi geleugnet hatte, zu einer ein</w:t>
      </w:r>
      <w:r>
        <w:rPr>
          <w:rFonts w:eastAsia="Times New Roman"/>
          <w:color w:val="000000"/>
          <w:sz w:val="24"/>
          <w:lang w:val="de-DE"/>
        </w:rPr>
        <w:softHyphen/>
        <w:t>seitigen Betonung der Göttlichkeit Jesu geführt und eine Art v</w:t>
      </w:r>
      <w:r>
        <w:rPr>
          <w:rFonts w:eastAsia="Times New Roman"/>
          <w:color w:val="000000"/>
          <w:sz w:val="24"/>
          <w:lang w:val="de-DE"/>
        </w:rPr>
        <w:t>on monophysitischem Schub im christlichen Gebet bewirkt habe, dessen Spur er in der Analyse der Volksfrömmigkeit sei</w:t>
      </w:r>
      <w:r>
        <w:rPr>
          <w:rFonts w:eastAsia="Times New Roman"/>
          <w:color w:val="000000"/>
          <w:sz w:val="24"/>
          <w:lang w:val="de-DE"/>
        </w:rPr>
        <w:softHyphen/>
        <w:t>ner Zeit unerbittlich bloßzulegen versuchte. [...]</w:t>
      </w:r>
    </w:p>
    <w:p w:rsidR="005A0A84" w:rsidRDefault="00AD66C9">
      <w:pPr>
        <w:spacing w:before="6" w:after="367"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Meiner eigenen Erfahrung nach war sie [die monophysitische Gefahr] schon in den dreißige</w:t>
      </w:r>
      <w:r>
        <w:rPr>
          <w:rFonts w:eastAsia="Times New Roman"/>
          <w:color w:val="000000"/>
          <w:spacing w:val="-1"/>
          <w:sz w:val="24"/>
          <w:lang w:val="de-DE"/>
        </w:rPr>
        <w:t xml:space="preserve">r Jahren viel geringer, als den großen Theologen damals im Eifer ihre Neuentdeckung schien [...]. Sicher ist, dass es sie heute als große Strömung der Christenheit nicht gibt. Unsere Gefahr ist genau umgekehrt – die einer einseitigen Trennungschristologie </w:t>
      </w:r>
      <w:r>
        <w:rPr>
          <w:rFonts w:eastAsia="Times New Roman"/>
          <w:color w:val="000000"/>
          <w:spacing w:val="-1"/>
          <w:sz w:val="24"/>
          <w:lang w:val="de-DE"/>
        </w:rPr>
        <w:t>(Nestorianismus), in</w:t>
      </w:r>
    </w:p>
    <w:p w:rsidR="005A0A84" w:rsidRDefault="005A0A84">
      <w:pPr>
        <w:spacing w:before="170" w:line="237" w:lineRule="exact"/>
        <w:ind w:left="360" w:right="72" w:hanging="288"/>
        <w:textAlignment w:val="baseline"/>
        <w:rPr>
          <w:rFonts w:ascii="Symbol" w:eastAsia="Symbol" w:hAnsi="Symbol"/>
          <w:color w:val="000000"/>
          <w:sz w:val="16"/>
          <w:lang w:val="de-DE"/>
        </w:rPr>
      </w:pPr>
      <w:r w:rsidRPr="005A0A84">
        <w:pict>
          <v:line id="_x0000_s1117" style="position:absolute;left:0;text-align:left;z-index:251698176;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Jesus Christus, Mitte des Glaubens und Grund unserer Hoffnung, </w:t>
      </w:r>
      <w:r w:rsidR="00AD66C9">
        <w:rPr>
          <w:rFonts w:eastAsia="Times New Roman"/>
          <w:color w:val="000000"/>
          <w:sz w:val="21"/>
          <w:lang w:val="de-DE"/>
        </w:rPr>
        <w:t xml:space="preserve">in: </w:t>
      </w:r>
      <w:r w:rsidR="00AD66C9">
        <w:rPr>
          <w:rFonts w:eastAsia="Times New Roman"/>
          <w:i/>
          <w:color w:val="000000"/>
          <w:sz w:val="20"/>
          <w:lang w:val="de-DE"/>
        </w:rPr>
        <w:t xml:space="preserve">Ein neues Lied für den Herrn, </w:t>
      </w:r>
      <w:r w:rsidR="00AD66C9">
        <w:rPr>
          <w:rFonts w:eastAsia="Times New Roman"/>
          <w:color w:val="000000"/>
          <w:sz w:val="21"/>
          <w:lang w:val="de-DE"/>
        </w:rPr>
        <w:t>Freiburg 1995, 15–45, hier: 19–23.</w:t>
      </w:r>
    </w:p>
    <w:p w:rsidR="005A0A84" w:rsidRDefault="005A0A84">
      <w:pPr>
        <w:sectPr w:rsidR="005A0A84">
          <w:pgSz w:w="11904" w:h="16843"/>
          <w:pgMar w:top="680" w:right="2689" w:bottom="5647" w:left="2915" w:header="720" w:footer="720" w:gutter="0"/>
          <w:cols w:space="720"/>
        </w:sectPr>
      </w:pPr>
    </w:p>
    <w:p w:rsidR="005A0A84" w:rsidRDefault="00AD66C9">
      <w:pPr>
        <w:spacing w:before="29" w:after="38" w:line="266" w:lineRule="exact"/>
        <w:ind w:left="72"/>
        <w:textAlignment w:val="baseline"/>
        <w:rPr>
          <w:rFonts w:ascii="Tahoma" w:eastAsia="Tahoma" w:hAnsi="Tahoma"/>
          <w:color w:val="000000"/>
          <w:spacing w:val="9"/>
          <w:sz w:val="23"/>
          <w:lang w:val="de-DE"/>
        </w:rPr>
      </w:pPr>
      <w:r>
        <w:rPr>
          <w:rFonts w:ascii="Tahoma" w:eastAsia="Tahoma" w:hAnsi="Tahoma"/>
          <w:color w:val="000000"/>
          <w:spacing w:val="9"/>
          <w:sz w:val="23"/>
          <w:lang w:val="de-DE"/>
        </w:rPr>
        <w:lastRenderedPageBreak/>
        <w:t>102</w:t>
      </w:r>
    </w:p>
    <w:p w:rsidR="005A0A84" w:rsidRDefault="005A0A84">
      <w:pPr>
        <w:spacing w:before="428" w:line="275" w:lineRule="exact"/>
        <w:ind w:left="72" w:right="72"/>
        <w:jc w:val="both"/>
        <w:textAlignment w:val="baseline"/>
        <w:rPr>
          <w:rFonts w:eastAsia="Times New Roman"/>
          <w:color w:val="000000"/>
          <w:sz w:val="24"/>
          <w:lang w:val="de-DE"/>
        </w:rPr>
      </w:pPr>
      <w:r w:rsidRPr="005A0A84">
        <w:pict>
          <v:line id="_x0000_s1116" style="position:absolute;left:0;text-align:left;z-index:251699200;mso-position-horizontal-relative:page;mso-position-vertical-relative:page" from="134.5pt,50.65pt" to="449.55pt,50.65pt" strokeweight=".7pt">
            <w10:wrap anchorx="page" anchory="page"/>
          </v:line>
        </w:pict>
      </w:r>
      <w:r w:rsidR="00AD66C9">
        <w:rPr>
          <w:rFonts w:eastAsia="Times New Roman"/>
          <w:color w:val="000000"/>
          <w:sz w:val="24"/>
          <w:lang w:val="de-DE"/>
        </w:rPr>
        <w:t>der über dem Bedenken der Menschheit Christi seine Gottheit weitgehend verschwindet, die Einheit der Person aufgelöst wird und Rekonstruktionen des bloßen Menschen Jesus dominieren, die mehr die Ideen unserer Zeit als die wahre Gestalt unseres Herrn spiege</w:t>
      </w:r>
      <w:r w:rsidR="00AD66C9">
        <w:rPr>
          <w:rFonts w:eastAsia="Times New Roman"/>
          <w:color w:val="000000"/>
          <w:sz w:val="24"/>
          <w:lang w:val="de-DE"/>
        </w:rPr>
        <w:t>ln.</w:t>
      </w:r>
    </w:p>
    <w:p w:rsidR="005A0A84" w:rsidRDefault="00AD66C9">
      <w:pPr>
        <w:spacing w:before="492" w:line="391" w:lineRule="exact"/>
        <w:ind w:left="72"/>
        <w:textAlignment w:val="baseline"/>
        <w:rPr>
          <w:rFonts w:ascii="Arial" w:eastAsia="Arial" w:hAnsi="Arial"/>
          <w:b/>
          <w:color w:val="7F7F7F"/>
          <w:spacing w:val="-14"/>
          <w:sz w:val="27"/>
          <w:lang w:val="de-DE"/>
        </w:rPr>
      </w:pPr>
      <w:r>
        <w:rPr>
          <w:rFonts w:ascii="Arial" w:eastAsia="Arial" w:hAnsi="Arial"/>
          <w:b/>
          <w:color w:val="7F7F7F"/>
          <w:spacing w:val="-14"/>
          <w:sz w:val="27"/>
          <w:lang w:val="de-DE"/>
        </w:rPr>
        <w:t>Musik</w:t>
      </w:r>
      <w:r>
        <w:rPr>
          <w:rFonts w:ascii="Symbol" w:eastAsia="Symbol" w:hAnsi="Symbol"/>
          <w:b/>
          <w:color w:val="7F7F7F"/>
          <w:spacing w:val="-14"/>
          <w:sz w:val="27"/>
          <w:vertAlign w:val="superscript"/>
          <w:lang w:val="de-DE"/>
        </w:rPr>
        <w:t></w:t>
      </w:r>
    </w:p>
    <w:p w:rsidR="005A0A84" w:rsidRDefault="00AD66C9">
      <w:pPr>
        <w:spacing w:before="292" w:line="275" w:lineRule="exact"/>
        <w:ind w:left="72" w:right="72"/>
        <w:jc w:val="both"/>
        <w:textAlignment w:val="baseline"/>
        <w:rPr>
          <w:rFonts w:eastAsia="Times New Roman"/>
          <w:color w:val="000000"/>
          <w:sz w:val="24"/>
          <w:lang w:val="de-DE"/>
        </w:rPr>
      </w:pPr>
      <w:r>
        <w:rPr>
          <w:rFonts w:eastAsia="Times New Roman"/>
          <w:color w:val="000000"/>
          <w:sz w:val="24"/>
          <w:lang w:val="de-DE"/>
        </w:rPr>
        <w:t>Es gibt Agitationsmusik, die den Menschen für verschiedene kollektive Zwecksetzungen animiert. Es gibt sinnliche Musik, die den Menschen ins Erotische einfährt oder auf andere Weise wesentlich auf sinnliche Lustgefühle ausgeht. Es gibt bloße Unterhaltungsm</w:t>
      </w:r>
      <w:r>
        <w:rPr>
          <w:rFonts w:eastAsia="Times New Roman"/>
          <w:color w:val="000000"/>
          <w:sz w:val="24"/>
          <w:lang w:val="de-DE"/>
        </w:rPr>
        <w:t>usik, die nichts aussagen, sondern eigentlich nur die Last der Stille aufbrechen will. Es gibt rationalistische Musik, in der die Töne nur rationalen Konstruktionen dienen, aber keine wirkliche Durchdringung von Geist und Sinnen er</w:t>
      </w:r>
      <w:r>
        <w:rPr>
          <w:rFonts w:eastAsia="Times New Roman"/>
          <w:color w:val="000000"/>
          <w:sz w:val="24"/>
          <w:lang w:val="de-DE"/>
        </w:rPr>
        <w:softHyphen/>
        <w:t>folgt. Manche dürre Kate</w:t>
      </w:r>
      <w:r>
        <w:rPr>
          <w:rFonts w:eastAsia="Times New Roman"/>
          <w:color w:val="000000"/>
          <w:sz w:val="24"/>
          <w:lang w:val="de-DE"/>
        </w:rPr>
        <w:t>chismuslieder, manche in Kommissio</w:t>
      </w:r>
      <w:r>
        <w:rPr>
          <w:rFonts w:eastAsia="Times New Roman"/>
          <w:color w:val="000000"/>
          <w:sz w:val="24"/>
          <w:lang w:val="de-DE"/>
        </w:rPr>
        <w:softHyphen/>
        <w:t>nen konstruierte moderne Gesänge müsste man wohl hier ein</w:t>
      </w:r>
      <w:r>
        <w:rPr>
          <w:rFonts w:eastAsia="Times New Roman"/>
          <w:color w:val="000000"/>
          <w:sz w:val="24"/>
          <w:lang w:val="de-DE"/>
        </w:rPr>
        <w:softHyphen/>
        <w:t>reihen.</w:t>
      </w:r>
    </w:p>
    <w:p w:rsidR="005A0A84" w:rsidRDefault="00AD66C9">
      <w:pPr>
        <w:spacing w:before="6" w:after="403"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 xml:space="preserve">Die Musik, die dem Gottesdienst des Menschgewordenen und am Kreuz Erhöhten entspricht, lebt aus einer anderen, größeren und weiter gespannten Synthese von </w:t>
      </w:r>
      <w:r>
        <w:rPr>
          <w:rFonts w:eastAsia="Times New Roman"/>
          <w:color w:val="000000"/>
          <w:spacing w:val="-1"/>
          <w:sz w:val="24"/>
          <w:lang w:val="de-DE"/>
        </w:rPr>
        <w:t>Geist, Intuition und sin</w:t>
      </w:r>
      <w:r>
        <w:rPr>
          <w:rFonts w:eastAsia="Times New Roman"/>
          <w:color w:val="000000"/>
          <w:spacing w:val="-1"/>
          <w:sz w:val="24"/>
          <w:lang w:val="de-DE"/>
        </w:rPr>
        <w:softHyphen/>
        <w:t>nenhaftem Klang. Man kann sagen, dass die abendländische Musik vom Gregorianischen Choral über die Musik der Kathed</w:t>
      </w:r>
      <w:r>
        <w:rPr>
          <w:rFonts w:eastAsia="Times New Roman"/>
          <w:color w:val="000000"/>
          <w:spacing w:val="-1"/>
          <w:sz w:val="24"/>
          <w:lang w:val="de-DE"/>
        </w:rPr>
        <w:softHyphen/>
        <w:t>ralen und die große Polyphonie, über die Musik der Renais</w:t>
      </w:r>
      <w:r>
        <w:rPr>
          <w:rFonts w:eastAsia="Times New Roman"/>
          <w:color w:val="000000"/>
          <w:spacing w:val="-1"/>
          <w:sz w:val="24"/>
          <w:lang w:val="de-DE"/>
        </w:rPr>
        <w:softHyphen/>
        <w:t>sance und des Barock bis hin zu Bruckner und darüber hina</w:t>
      </w:r>
      <w:r>
        <w:rPr>
          <w:rFonts w:eastAsia="Times New Roman"/>
          <w:color w:val="000000"/>
          <w:spacing w:val="-1"/>
          <w:sz w:val="24"/>
          <w:lang w:val="de-DE"/>
        </w:rPr>
        <w:t>us aus dem inneren Reichtum dieser Synthese kommt und sie in einer Fülle von Möglichkeiten entfaltet hat. Es gibt dieses</w:t>
      </w:r>
    </w:p>
    <w:p w:rsidR="005A0A84" w:rsidRDefault="005A0A84">
      <w:pPr>
        <w:spacing w:before="176" w:line="232" w:lineRule="exact"/>
        <w:ind w:left="288" w:hanging="216"/>
        <w:jc w:val="both"/>
        <w:textAlignment w:val="baseline"/>
        <w:rPr>
          <w:rFonts w:ascii="Symbol" w:eastAsia="Symbol" w:hAnsi="Symbol"/>
          <w:color w:val="000000"/>
          <w:sz w:val="16"/>
          <w:lang w:val="de-DE"/>
        </w:rPr>
      </w:pPr>
      <w:r w:rsidRPr="005A0A84">
        <w:pict>
          <v:line id="_x0000_s1115" style="position:absolute;left:0;text-align:left;z-index:251700224;mso-position-horizontal-relative:page;mso-position-vertical-relative:page" from="134.5pt,495.35pt" to="281.5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Das Welt- und Menschenbild der Liturgie und sein Ausdruck in der Kir</w:t>
      </w:r>
      <w:r w:rsidR="00AD66C9">
        <w:rPr>
          <w:rFonts w:eastAsia="Times New Roman"/>
          <w:i/>
          <w:color w:val="000000"/>
          <w:sz w:val="20"/>
          <w:lang w:val="de-DE"/>
        </w:rPr>
        <w:softHyphen/>
        <w:t xml:space="preserve">chenmusik </w:t>
      </w:r>
      <w:r w:rsidR="00AD66C9">
        <w:rPr>
          <w:rFonts w:eastAsia="Times New Roman"/>
          <w:color w:val="000000"/>
          <w:sz w:val="20"/>
          <w:lang w:val="de-DE"/>
        </w:rPr>
        <w:t>(1985), in: Joseph Ratzinger Gesammelte Schriften 11,</w:t>
      </w:r>
      <w:r w:rsidR="00AD66C9">
        <w:rPr>
          <w:rFonts w:eastAsia="Times New Roman"/>
          <w:color w:val="000000"/>
          <w:sz w:val="20"/>
          <w:lang w:val="de-DE"/>
        </w:rPr>
        <w:t xml:space="preserve"> hg. von Gerhard Ludwig Müller, Freiburg 2008, 527–547, hier: 542 f.</w:t>
      </w:r>
    </w:p>
    <w:p w:rsidR="005A0A84" w:rsidRDefault="005A0A84">
      <w:pPr>
        <w:sectPr w:rsidR="005A0A84">
          <w:pgSz w:w="11904" w:h="16843"/>
          <w:pgMar w:top="66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103</w:t>
      </w:r>
    </w:p>
    <w:p w:rsidR="005A0A84" w:rsidRDefault="005A0A84">
      <w:pPr>
        <w:spacing w:before="428" w:line="275" w:lineRule="exact"/>
        <w:ind w:left="72" w:right="72"/>
        <w:jc w:val="both"/>
        <w:textAlignment w:val="baseline"/>
        <w:rPr>
          <w:rFonts w:eastAsia="Times New Roman"/>
          <w:color w:val="000000"/>
          <w:spacing w:val="-1"/>
          <w:sz w:val="24"/>
          <w:lang w:val="de-DE"/>
        </w:rPr>
      </w:pPr>
      <w:r w:rsidRPr="005A0A84">
        <w:pict>
          <v:line id="_x0000_s1114" style="position:absolute;left:0;text-align:left;z-index:251701248;mso-position-horizontal-relative:page;mso-position-vertical-relative:page" from="145.75pt,50.65pt" to="460.8pt,50.65pt" strokeweight=".7pt">
            <w10:wrap anchorx="page" anchory="page"/>
          </v:line>
        </w:pict>
      </w:r>
      <w:r w:rsidR="00AD66C9">
        <w:rPr>
          <w:rFonts w:eastAsia="Times New Roman"/>
          <w:color w:val="000000"/>
          <w:spacing w:val="-1"/>
          <w:sz w:val="24"/>
          <w:lang w:val="de-DE"/>
        </w:rPr>
        <w:t>Große nur hier, weil es allein aus dem anthropologischen Grund wachsen konnte, der Geistiges und Profanes in einer letzten menschlichen Einheit verband. Sie löst sich auf in dem Maß, in dem diese Anthropologie entschwindet. Die Größe dieser Musik ist für m</w:t>
      </w:r>
      <w:r w:rsidR="00AD66C9">
        <w:rPr>
          <w:rFonts w:eastAsia="Times New Roman"/>
          <w:color w:val="000000"/>
          <w:spacing w:val="-1"/>
          <w:sz w:val="24"/>
          <w:lang w:val="de-DE"/>
        </w:rPr>
        <w:t>ich die unmittelbarste und evidenteste Verifika</w:t>
      </w:r>
      <w:r w:rsidR="00AD66C9">
        <w:rPr>
          <w:rFonts w:eastAsia="Times New Roman"/>
          <w:color w:val="000000"/>
          <w:spacing w:val="-1"/>
          <w:sz w:val="24"/>
          <w:lang w:val="de-DE"/>
        </w:rPr>
        <w:softHyphen/>
        <w:t>tion des christlichen Menschenbildes und des christlichen Erlö</w:t>
      </w:r>
      <w:r w:rsidR="00AD66C9">
        <w:rPr>
          <w:rFonts w:eastAsia="Times New Roman"/>
          <w:color w:val="000000"/>
          <w:spacing w:val="-1"/>
          <w:sz w:val="24"/>
          <w:lang w:val="de-DE"/>
        </w:rPr>
        <w:softHyphen/>
        <w:t xml:space="preserve">sungsglaubens, die uns die Geschichte anbietet. Wer wirklich von ihr getroffen wird, weiß irgendwie vom Innersten her, dass der Glaube wahr ist, </w:t>
      </w:r>
      <w:r w:rsidR="00AD66C9">
        <w:rPr>
          <w:rFonts w:eastAsia="Times New Roman"/>
          <w:color w:val="000000"/>
          <w:spacing w:val="-1"/>
          <w:sz w:val="24"/>
          <w:lang w:val="de-DE"/>
        </w:rPr>
        <w:t>auch wenn er noch viele Schritte braucht, um diese Einsicht mit Verstand und Willen nachzuvollziehen.</w:t>
      </w:r>
    </w:p>
    <w:p w:rsidR="005A0A84" w:rsidRDefault="00AD66C9">
      <w:pPr>
        <w:spacing w:before="587" w:line="317" w:lineRule="exact"/>
        <w:ind w:left="72"/>
        <w:textAlignment w:val="baseline"/>
        <w:rPr>
          <w:rFonts w:ascii="Arial" w:eastAsia="Arial" w:hAnsi="Arial"/>
          <w:b/>
          <w:color w:val="7F7F7F"/>
          <w:sz w:val="27"/>
          <w:lang w:val="de-DE"/>
        </w:rPr>
      </w:pPr>
      <w:r>
        <w:rPr>
          <w:rFonts w:ascii="Arial" w:eastAsia="Arial" w:hAnsi="Arial"/>
          <w:b/>
          <w:color w:val="7F7F7F"/>
          <w:sz w:val="27"/>
          <w:lang w:val="de-DE"/>
        </w:rPr>
        <w:t>Neues Testament und altkirchliche Hermeneutik</w:t>
      </w:r>
      <w:r>
        <w:rPr>
          <w:rFonts w:ascii="Symbol" w:eastAsia="Symbol" w:hAnsi="Symbol"/>
          <w:b/>
          <w:color w:val="7F7F7F"/>
          <w:sz w:val="27"/>
          <w:vertAlign w:val="superscript"/>
          <w:lang w:val="de-DE"/>
        </w:rPr>
        <w:t></w:t>
      </w:r>
    </w:p>
    <w:p w:rsidR="005A0A84" w:rsidRDefault="00AD66C9">
      <w:pPr>
        <w:spacing w:before="281" w:after="357"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Ohne den Glauben der Alten Kirche und ohne ihre Einheit gibt es keinen neutestamentlichen Kanon, wie es ohne diesen Glau</w:t>
      </w:r>
      <w:r>
        <w:rPr>
          <w:rFonts w:eastAsia="Times New Roman"/>
          <w:color w:val="000000"/>
          <w:spacing w:val="-1"/>
          <w:sz w:val="24"/>
          <w:lang w:val="de-DE"/>
        </w:rPr>
        <w:softHyphen/>
        <w:t>ben keine Einheit von Altem und Neuem Testament gibt. Inso</w:t>
      </w:r>
      <w:r>
        <w:rPr>
          <w:rFonts w:eastAsia="Times New Roman"/>
          <w:color w:val="000000"/>
          <w:spacing w:val="-1"/>
          <w:sz w:val="24"/>
          <w:lang w:val="de-DE"/>
        </w:rPr>
        <w:softHyphen/>
        <w:t>fern ist dieser Glaube als der einheitsstiftende hermeneutische Punkt selbst</w:t>
      </w:r>
      <w:r>
        <w:rPr>
          <w:rFonts w:eastAsia="Times New Roman"/>
          <w:color w:val="000000"/>
          <w:spacing w:val="-1"/>
          <w:sz w:val="24"/>
          <w:lang w:val="de-DE"/>
        </w:rPr>
        <w:t xml:space="preserve"> ein Wesensteil des Neuen Testaments als Kanon. Nur wo das Neue Testament vom Glauben der Alten Kirche her gelesen wird, wird es überhaupt als Neues Testament gelesen, denn nur von ihm her ist es Neues Testament. Einzig und allein die altkirchliche Hermene</w:t>
      </w:r>
      <w:r>
        <w:rPr>
          <w:rFonts w:eastAsia="Times New Roman"/>
          <w:color w:val="000000"/>
          <w:spacing w:val="-1"/>
          <w:sz w:val="24"/>
          <w:lang w:val="de-DE"/>
        </w:rPr>
        <w:t xml:space="preserve">utik stiftet es als </w:t>
      </w:r>
      <w:r>
        <w:rPr>
          <w:rFonts w:eastAsia="Times New Roman"/>
          <w:i/>
          <w:color w:val="000000"/>
          <w:spacing w:val="-1"/>
          <w:sz w:val="24"/>
          <w:lang w:val="de-DE"/>
        </w:rPr>
        <w:t xml:space="preserve">ein </w:t>
      </w:r>
      <w:r>
        <w:rPr>
          <w:rFonts w:eastAsia="Times New Roman"/>
          <w:color w:val="000000"/>
          <w:spacing w:val="-1"/>
          <w:sz w:val="24"/>
          <w:lang w:val="de-DE"/>
        </w:rPr>
        <w:t>Buch. Deshalb ist es beispielsweise unsinnig, unter Berufung auf eine angeblich oder wirklich im Neuen Testament vorfindbare völlig andere Kirchenverfassung eine andere Kirche zu postulieren: In diesem Fall beruft man sich bereits nicht mehr auf das Neue T</w:t>
      </w:r>
      <w:r>
        <w:rPr>
          <w:rFonts w:eastAsia="Times New Roman"/>
          <w:color w:val="000000"/>
          <w:spacing w:val="-1"/>
          <w:sz w:val="24"/>
          <w:lang w:val="de-DE"/>
        </w:rPr>
        <w:t>estament, sondern auf ein Stück Literatur ohne geschichtlichen Kontext.</w:t>
      </w:r>
    </w:p>
    <w:p w:rsidR="005A0A84" w:rsidRDefault="005A0A84">
      <w:pPr>
        <w:spacing w:before="177" w:line="231" w:lineRule="exact"/>
        <w:ind w:left="288" w:hanging="216"/>
        <w:jc w:val="both"/>
        <w:textAlignment w:val="baseline"/>
        <w:rPr>
          <w:rFonts w:ascii="Symbol" w:eastAsia="Symbol" w:hAnsi="Symbol"/>
          <w:color w:val="000000"/>
          <w:sz w:val="16"/>
          <w:lang w:val="de-DE"/>
        </w:rPr>
      </w:pPr>
      <w:r w:rsidRPr="005A0A84">
        <w:pict>
          <v:line id="_x0000_s1113" style="position:absolute;left:0;text-align:left;z-index:251702272;mso-position-horizontal-relative:page;mso-position-vertical-relative:page" from="145.75pt,495.35pt" to="292.8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color w:val="000000"/>
          <w:sz w:val="20"/>
          <w:lang w:val="de-DE"/>
        </w:rPr>
        <w:t xml:space="preserve">These I–VIII. Kommentar, in: Internationale Theologische Kommission (Hg.), </w:t>
      </w:r>
      <w:r w:rsidR="00AD66C9">
        <w:rPr>
          <w:rFonts w:eastAsia="Times New Roman"/>
          <w:i/>
          <w:color w:val="000000"/>
          <w:sz w:val="20"/>
          <w:lang w:val="de-DE"/>
        </w:rPr>
        <w:t>Die Einheit des Glaubens und der theologische Pluralismus</w:t>
      </w:r>
      <w:r w:rsidR="00AD66C9">
        <w:rPr>
          <w:rFonts w:eastAsia="Times New Roman"/>
          <w:color w:val="000000"/>
          <w:sz w:val="20"/>
          <w:lang w:val="de-DE"/>
        </w:rPr>
        <w:t>, Einsiedeln 1973, 17–51, hier: 39.</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2"/>
          <w:lang w:val="de-DE"/>
        </w:rPr>
      </w:pPr>
      <w:r>
        <w:rPr>
          <w:rFonts w:ascii="Tahoma" w:eastAsia="Tahoma" w:hAnsi="Tahoma"/>
          <w:color w:val="000000"/>
          <w:spacing w:val="12"/>
          <w:lang w:val="de-DE"/>
        </w:rPr>
        <w:lastRenderedPageBreak/>
        <w:t>104</w:t>
      </w:r>
    </w:p>
    <w:p w:rsidR="005A0A84" w:rsidRDefault="005A0A84">
      <w:pPr>
        <w:spacing w:before="411" w:line="311" w:lineRule="exact"/>
        <w:ind w:left="72" w:right="576"/>
        <w:textAlignment w:val="baseline"/>
        <w:rPr>
          <w:rFonts w:ascii="Arial" w:eastAsia="Arial" w:hAnsi="Arial"/>
          <w:b/>
          <w:color w:val="7F7F7F"/>
          <w:sz w:val="27"/>
          <w:lang w:val="de-DE"/>
        </w:rPr>
      </w:pPr>
      <w:r w:rsidRPr="005A0A84">
        <w:pict>
          <v:line id="_x0000_s1112" style="position:absolute;left:0;text-align:left;z-index:251703296;mso-position-horizontal-relative:page;mso-position-vertical-relative:page" from="134.5pt,50.65pt" to="449.55pt,50.65pt" strokeweight=".7pt">
            <w10:wrap anchorx="page" anchory="page"/>
          </v:line>
        </w:pict>
      </w:r>
      <w:r w:rsidR="00AD66C9">
        <w:rPr>
          <w:rFonts w:ascii="Arial" w:eastAsia="Arial" w:hAnsi="Arial"/>
          <w:b/>
          <w:color w:val="7F7F7F"/>
          <w:sz w:val="27"/>
          <w:lang w:val="de-DE"/>
        </w:rPr>
        <w:t>Neuevangelisierung und das Geheimnis des Senfkorns</w:t>
      </w:r>
      <w:r w:rsidR="00AD66C9">
        <w:rPr>
          <w:rFonts w:ascii="Symbol" w:eastAsia="Symbol" w:hAnsi="Symbol"/>
          <w:b/>
          <w:color w:val="7F7F7F"/>
          <w:sz w:val="27"/>
          <w:vertAlign w:val="superscript"/>
          <w:lang w:val="de-DE"/>
        </w:rPr>
        <w:t></w:t>
      </w:r>
    </w:p>
    <w:p w:rsidR="005A0A84" w:rsidRDefault="00AD66C9">
      <w:pPr>
        <w:spacing w:before="320" w:line="276" w:lineRule="exact"/>
        <w:ind w:left="72" w:right="72"/>
        <w:jc w:val="both"/>
        <w:textAlignment w:val="baseline"/>
        <w:rPr>
          <w:rFonts w:eastAsia="Times New Roman"/>
          <w:color w:val="000000"/>
          <w:sz w:val="24"/>
          <w:lang w:val="de-DE"/>
        </w:rPr>
      </w:pPr>
      <w:r>
        <w:rPr>
          <w:rFonts w:eastAsia="Times New Roman"/>
          <w:color w:val="000000"/>
          <w:sz w:val="24"/>
          <w:lang w:val="de-DE"/>
        </w:rPr>
        <w:t>Für das Reich Gottes wie für die Evangelisierung im Dienst des Reiches Gottes gilt immer das Gleichnis vom Senfkorn (vgl. Mk 4,31–32). Das Reich Gottes beginnt immer neu unter die</w:t>
      </w:r>
      <w:r>
        <w:rPr>
          <w:rFonts w:eastAsia="Times New Roman"/>
          <w:color w:val="000000"/>
          <w:sz w:val="24"/>
          <w:lang w:val="de-DE"/>
        </w:rPr>
        <w:softHyphen/>
      </w:r>
      <w:r>
        <w:rPr>
          <w:rFonts w:eastAsia="Times New Roman"/>
          <w:color w:val="000000"/>
          <w:sz w:val="24"/>
          <w:lang w:val="de-DE"/>
        </w:rPr>
        <w:t>sem Zeichen. Neuevangelisierung kann nicht besagen wollen: Sogleich die großen von der Kirche entfremdeten Massen mit neuen raffinierteren Methoden anziehen. Nein, das ist nicht die Verheißung der Neuevangelisierung. Neuevangelisierung be</w:t>
      </w:r>
      <w:r>
        <w:rPr>
          <w:rFonts w:eastAsia="Times New Roman"/>
          <w:color w:val="000000"/>
          <w:sz w:val="24"/>
          <w:lang w:val="de-DE"/>
        </w:rPr>
        <w:softHyphen/>
        <w:t>deutet: Sich nich</w:t>
      </w:r>
      <w:r>
        <w:rPr>
          <w:rFonts w:eastAsia="Times New Roman"/>
          <w:color w:val="000000"/>
          <w:sz w:val="24"/>
          <w:lang w:val="de-DE"/>
        </w:rPr>
        <w:t>t zufrieden geben mit der Tatsache, dass aus dem Senfkorn der große Baum der universalen Kirche entstan</w:t>
      </w:r>
      <w:r>
        <w:rPr>
          <w:rFonts w:eastAsia="Times New Roman"/>
          <w:color w:val="000000"/>
          <w:sz w:val="24"/>
          <w:lang w:val="de-DE"/>
        </w:rPr>
        <w:softHyphen/>
        <w:t>den ist; nicht denken, es genügt, dass in seinen Zweigen die verschiedensten Vögel ihren Platz finden können, sondern es von Neuem wagen mit der Demut d</w:t>
      </w:r>
      <w:r>
        <w:rPr>
          <w:rFonts w:eastAsia="Times New Roman"/>
          <w:color w:val="000000"/>
          <w:sz w:val="24"/>
          <w:lang w:val="de-DE"/>
        </w:rPr>
        <w:t>es kleinen Senfkorns, dabei aber Gott überlassen, wenn und wie es wachsen wird (vgl. Mk 4,26–29). Die großen Dinge beginnen immer beim kleinen Senfkorn, und die Massenbewegungen sind immer nur von kur</w:t>
      </w:r>
      <w:r>
        <w:rPr>
          <w:rFonts w:eastAsia="Times New Roman"/>
          <w:color w:val="000000"/>
          <w:sz w:val="24"/>
          <w:lang w:val="de-DE"/>
        </w:rPr>
        <w:softHyphen/>
        <w:t>zer Dauer.</w:t>
      </w:r>
    </w:p>
    <w:p w:rsidR="005A0A84" w:rsidRDefault="00AD66C9">
      <w:pPr>
        <w:spacing w:before="493" w:line="348" w:lineRule="exact"/>
        <w:ind w:left="72" w:right="72"/>
        <w:textAlignment w:val="baseline"/>
        <w:rPr>
          <w:rFonts w:ascii="Arial" w:eastAsia="Arial" w:hAnsi="Arial"/>
          <w:b/>
          <w:color w:val="7F7F7F"/>
          <w:spacing w:val="-2"/>
          <w:sz w:val="27"/>
          <w:lang w:val="de-DE"/>
        </w:rPr>
      </w:pPr>
      <w:r>
        <w:rPr>
          <w:rFonts w:ascii="Arial" w:eastAsia="Arial" w:hAnsi="Arial"/>
          <w:b/>
          <w:color w:val="7F7F7F"/>
          <w:spacing w:val="-2"/>
          <w:sz w:val="27"/>
          <w:lang w:val="de-DE"/>
        </w:rPr>
        <w:t>Neuheidentum</w:t>
      </w:r>
      <w:r>
        <w:rPr>
          <w:rFonts w:ascii="Symbol" w:eastAsia="Symbol" w:hAnsi="Symbol"/>
          <w:b/>
          <w:color w:val="7F7F7F"/>
          <w:spacing w:val="-2"/>
          <w:sz w:val="27"/>
          <w:vertAlign w:val="superscript"/>
          <w:lang w:val="de-DE"/>
        </w:rPr>
        <w:t></w:t>
      </w:r>
      <w:r>
        <w:rPr>
          <w:rFonts w:ascii="Symbol" w:eastAsia="Symbol" w:hAnsi="Symbol"/>
          <w:b/>
          <w:color w:val="7F7F7F"/>
          <w:spacing w:val="-2"/>
          <w:sz w:val="27"/>
          <w:vertAlign w:val="superscript"/>
          <w:lang w:val="de-DE"/>
        </w:rPr>
        <w:t></w:t>
      </w:r>
    </w:p>
    <w:p w:rsidR="005A0A84" w:rsidRDefault="00AD66C9">
      <w:pPr>
        <w:spacing w:before="320" w:after="335" w:line="276" w:lineRule="exact"/>
        <w:ind w:left="72" w:right="72"/>
        <w:jc w:val="both"/>
        <w:textAlignment w:val="baseline"/>
        <w:rPr>
          <w:rFonts w:eastAsia="Times New Roman"/>
          <w:color w:val="000000"/>
          <w:sz w:val="24"/>
          <w:lang w:val="de-DE"/>
        </w:rPr>
      </w:pPr>
      <w:r>
        <w:rPr>
          <w:rFonts w:eastAsia="Times New Roman"/>
          <w:color w:val="000000"/>
          <w:sz w:val="24"/>
          <w:lang w:val="de-DE"/>
        </w:rPr>
        <w:t>Dieses dem Namen nach christl</w:t>
      </w:r>
      <w:r>
        <w:rPr>
          <w:rFonts w:eastAsia="Times New Roman"/>
          <w:color w:val="000000"/>
          <w:sz w:val="24"/>
          <w:lang w:val="de-DE"/>
        </w:rPr>
        <w:t>iche Europa ist seit rund vier</w:t>
      </w:r>
      <w:r>
        <w:rPr>
          <w:rFonts w:eastAsia="Times New Roman"/>
          <w:color w:val="000000"/>
          <w:sz w:val="24"/>
          <w:lang w:val="de-DE"/>
        </w:rPr>
        <w:softHyphen/>
        <w:t>hundert Jahren zur Geburtsstätte eines neuen Heidentums ge</w:t>
      </w:r>
      <w:r>
        <w:rPr>
          <w:rFonts w:eastAsia="Times New Roman"/>
          <w:color w:val="000000"/>
          <w:sz w:val="24"/>
          <w:lang w:val="de-DE"/>
        </w:rPr>
        <w:softHyphen/>
        <w:t>worden, das im Herzen der Kirche selbst unaufhaltsam wächst und sie von innen her auszuhöhlen droht. Das Erscheinungsbild</w:t>
      </w:r>
    </w:p>
    <w:p w:rsidR="005A0A84" w:rsidRDefault="005A0A84">
      <w:pPr>
        <w:spacing w:before="175" w:line="233" w:lineRule="exact"/>
        <w:ind w:left="288" w:right="72" w:hanging="216"/>
        <w:jc w:val="both"/>
        <w:textAlignment w:val="baseline"/>
        <w:rPr>
          <w:rFonts w:ascii="Symbol" w:eastAsia="Symbol" w:hAnsi="Symbol"/>
          <w:color w:val="000000"/>
          <w:sz w:val="16"/>
          <w:lang w:val="de-DE"/>
        </w:rPr>
      </w:pPr>
      <w:r w:rsidRPr="005A0A84">
        <w:pict>
          <v:line id="_x0000_s1111" style="position:absolute;left:0;text-align:left;z-index:251704320;mso-position-horizontal-relative:page;mso-position-vertical-relative:page" from="134.5pt,469.2pt" to="281.55pt,469.2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Die Ieuevangelisierung </w:t>
      </w:r>
      <w:r w:rsidR="00AD66C9">
        <w:rPr>
          <w:rFonts w:eastAsia="Times New Roman"/>
          <w:color w:val="000000"/>
          <w:sz w:val="20"/>
          <w:lang w:val="de-DE"/>
        </w:rPr>
        <w:t>(1995), in: Joseph Ratzinger Gesammelte Schriften 8, hg. von Gerhard Ludwig Müller, Freiburg 2010, 1231–1242, hier: 1232 f.</w:t>
      </w:r>
    </w:p>
    <w:p w:rsidR="005A0A84" w:rsidRDefault="00AD66C9">
      <w:pPr>
        <w:spacing w:before="45" w:line="239" w:lineRule="exact"/>
        <w:ind w:left="288" w:right="72" w:hanging="216"/>
        <w:jc w:val="both"/>
        <w:textAlignment w:val="baseline"/>
        <w:rPr>
          <w:rFonts w:ascii="Symbol" w:eastAsia="Symbol" w:hAnsi="Symbol"/>
          <w:color w:val="000000"/>
          <w:sz w:val="16"/>
          <w:lang w:val="de-DE"/>
        </w:rPr>
      </w:pPr>
      <w:r>
        <w:rPr>
          <w:rFonts w:ascii="Symbol" w:eastAsia="Symbol" w:hAnsi="Symbol"/>
          <w:color w:val="000000"/>
          <w:sz w:val="16"/>
          <w:lang w:val="de-DE"/>
        </w:rPr>
        <w:t></w:t>
      </w:r>
      <w:r>
        <w:rPr>
          <w:rFonts w:ascii="Symbol" w:eastAsia="Symbol" w:hAnsi="Symbol"/>
          <w:color w:val="000000"/>
          <w:sz w:val="16"/>
          <w:lang w:val="de-DE"/>
        </w:rPr>
        <w:t></w:t>
      </w:r>
      <w:r>
        <w:rPr>
          <w:rFonts w:ascii="Symbol" w:eastAsia="Symbol" w:hAnsi="Symbol"/>
          <w:color w:val="000000"/>
          <w:sz w:val="16"/>
          <w:lang w:val="de-DE"/>
        </w:rPr>
        <w:t></w:t>
      </w:r>
      <w:r>
        <w:rPr>
          <w:rFonts w:eastAsia="Times New Roman"/>
          <w:i/>
          <w:color w:val="000000"/>
          <w:sz w:val="20"/>
          <w:lang w:val="de-DE"/>
        </w:rPr>
        <w:t xml:space="preserve">Die neuen Heiden und die Kirche </w:t>
      </w:r>
      <w:r>
        <w:rPr>
          <w:rFonts w:eastAsia="Times New Roman"/>
          <w:color w:val="000000"/>
          <w:sz w:val="20"/>
          <w:lang w:val="de-DE"/>
        </w:rPr>
        <w:t xml:space="preserve">(1958), in: </w:t>
      </w:r>
      <w:r>
        <w:rPr>
          <w:rFonts w:eastAsia="Times New Roman"/>
          <w:i/>
          <w:color w:val="000000"/>
          <w:sz w:val="20"/>
          <w:lang w:val="de-DE"/>
        </w:rPr>
        <w:t xml:space="preserve">Skandalöser Realismus, </w:t>
      </w:r>
      <w:r>
        <w:rPr>
          <w:rFonts w:eastAsia="Times New Roman"/>
          <w:color w:val="000000"/>
          <w:sz w:val="20"/>
          <w:lang w:val="de-DE"/>
        </w:rPr>
        <w:t xml:space="preserve">Bad Tölz </w:t>
      </w:r>
      <w:r>
        <w:rPr>
          <w:rFonts w:eastAsia="Times New Roman"/>
          <w:color w:val="000000"/>
          <w:sz w:val="20"/>
          <w:vertAlign w:val="superscript"/>
          <w:lang w:val="de-DE"/>
        </w:rPr>
        <w:t>3</w:t>
      </w:r>
      <w:r>
        <w:rPr>
          <w:rFonts w:eastAsia="Times New Roman"/>
          <w:color w:val="000000"/>
          <w:sz w:val="20"/>
          <w:lang w:val="de-DE"/>
        </w:rPr>
        <w:t>2005, 38.</w:t>
      </w:r>
    </w:p>
    <w:p w:rsidR="005A0A84" w:rsidRDefault="005A0A84">
      <w:pPr>
        <w:sectPr w:rsidR="005A0A84">
          <w:pgSz w:w="11904" w:h="16843"/>
          <w:pgMar w:top="680" w:right="2914" w:bottom="558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105</w:t>
      </w:r>
    </w:p>
    <w:p w:rsidR="005A0A84" w:rsidRDefault="005A0A84">
      <w:pPr>
        <w:spacing w:before="435" w:line="275" w:lineRule="exact"/>
        <w:ind w:left="72" w:right="72"/>
        <w:jc w:val="both"/>
        <w:textAlignment w:val="baseline"/>
        <w:rPr>
          <w:rFonts w:eastAsia="Times New Roman"/>
          <w:color w:val="000000"/>
          <w:spacing w:val="-1"/>
          <w:sz w:val="24"/>
          <w:lang w:val="de-DE"/>
        </w:rPr>
      </w:pPr>
      <w:r w:rsidRPr="005A0A84">
        <w:pict>
          <v:line id="_x0000_s1110" style="position:absolute;left:0;text-align:left;z-index:251705344;mso-position-horizontal-relative:page;mso-position-vertical-relative:page" from="145.75pt,50.65pt" to="460.8pt,50.65pt" strokeweight=".7pt">
            <w10:wrap anchorx="page" anchory="page"/>
          </v:line>
        </w:pict>
      </w:r>
      <w:r w:rsidR="00AD66C9">
        <w:rPr>
          <w:rFonts w:eastAsia="Times New Roman"/>
          <w:color w:val="000000"/>
          <w:spacing w:val="-1"/>
          <w:sz w:val="24"/>
          <w:lang w:val="de-DE"/>
        </w:rPr>
        <w:t xml:space="preserve">der Kirche der Neuzeit ist wesentlich davon bestimmt, dass sie auf eine ganz neue Weise Kirche der Heiden geworden ist und noch immer mehr wird: nicht mehr wie einst Kirche aus den Heiden, die zu Christen geworden sind, sondern Kirche von Heiden, die sich </w:t>
      </w:r>
      <w:r w:rsidR="00AD66C9">
        <w:rPr>
          <w:rFonts w:eastAsia="Times New Roman"/>
          <w:color w:val="000000"/>
          <w:spacing w:val="-1"/>
          <w:sz w:val="24"/>
          <w:lang w:val="de-DE"/>
        </w:rPr>
        <w:t>noch Christen nennen, aber in Wahrheit zu Heiden wurden. Das Heidentum sitzt heute in der Kirche selbst. Es wird der Kirche auf die Dauer nicht erspart bleiben, Stück um Stück von dem Schein ihrer Deckung mit der Welt abbauen zu müssen und wieder das zu we</w:t>
      </w:r>
      <w:r w:rsidR="00AD66C9">
        <w:rPr>
          <w:rFonts w:eastAsia="Times New Roman"/>
          <w:color w:val="000000"/>
          <w:spacing w:val="-1"/>
          <w:sz w:val="24"/>
          <w:lang w:val="de-DE"/>
        </w:rPr>
        <w:t xml:space="preserve">rden, was sie ist: Gemeinschaft der Glaubenden. Tatsächlich wird ihre missionarische Kraft durch solche äußere Verluste nur wachsen können: Nur wenn sie aufhört, eine billige Selbstverständlichkeit zu sein, nur wenn sie anfängt, sich selbst wieder als das </w:t>
      </w:r>
      <w:r w:rsidR="00AD66C9">
        <w:rPr>
          <w:rFonts w:eastAsia="Times New Roman"/>
          <w:color w:val="000000"/>
          <w:spacing w:val="-1"/>
          <w:sz w:val="24"/>
          <w:lang w:val="de-DE"/>
        </w:rPr>
        <w:t>darzustellen, was sie ist, wird sie das Ohr der neuen Heiden mit ihrer Botschaft wieder zu erreichen vermögen.</w:t>
      </w:r>
    </w:p>
    <w:p w:rsidR="005A0A84" w:rsidRDefault="00AD66C9">
      <w:pPr>
        <w:spacing w:before="504" w:line="391" w:lineRule="exact"/>
        <w:ind w:left="72"/>
        <w:textAlignment w:val="baseline"/>
        <w:rPr>
          <w:rFonts w:ascii="Arial" w:eastAsia="Arial" w:hAnsi="Arial"/>
          <w:b/>
          <w:color w:val="7F7F7F"/>
          <w:spacing w:val="6"/>
          <w:sz w:val="27"/>
          <w:lang w:val="de-DE"/>
        </w:rPr>
      </w:pPr>
      <w:r>
        <w:rPr>
          <w:rFonts w:ascii="Arial" w:eastAsia="Arial" w:hAnsi="Arial"/>
          <w:b/>
          <w:color w:val="7F7F7F"/>
          <w:spacing w:val="6"/>
          <w:sz w:val="27"/>
          <w:lang w:val="de-DE"/>
        </w:rPr>
        <w:t>Offenbarung</w:t>
      </w:r>
      <w:r>
        <w:rPr>
          <w:rFonts w:ascii="Symbol" w:eastAsia="Symbol" w:hAnsi="Symbol"/>
          <w:b/>
          <w:color w:val="7F7F7F"/>
          <w:spacing w:val="6"/>
          <w:sz w:val="27"/>
          <w:vertAlign w:val="superscript"/>
          <w:lang w:val="de-DE"/>
        </w:rPr>
        <w:t></w:t>
      </w:r>
    </w:p>
    <w:p w:rsidR="005A0A84" w:rsidRDefault="00AD66C9">
      <w:pPr>
        <w:spacing w:before="278" w:after="315" w:line="275" w:lineRule="exact"/>
        <w:ind w:left="72" w:right="72"/>
        <w:jc w:val="both"/>
        <w:textAlignment w:val="baseline"/>
        <w:rPr>
          <w:rFonts w:eastAsia="Times New Roman"/>
          <w:color w:val="000000"/>
          <w:sz w:val="24"/>
          <w:lang w:val="de-DE"/>
        </w:rPr>
      </w:pPr>
      <w:r>
        <w:rPr>
          <w:rFonts w:eastAsia="Times New Roman"/>
          <w:color w:val="000000"/>
          <w:sz w:val="24"/>
          <w:lang w:val="de-DE"/>
        </w:rPr>
        <w:t>Das Wort bezeichnet den Akt, in dem Gott sich zeigt, nicht das objektivierte Ergebnis dieses Aktes. Und weil es so ist, gehört zum B</w:t>
      </w:r>
      <w:r>
        <w:rPr>
          <w:rFonts w:eastAsia="Times New Roman"/>
          <w:color w:val="000000"/>
          <w:sz w:val="24"/>
          <w:lang w:val="de-DE"/>
        </w:rPr>
        <w:t>egriff „Offenbarung“ immer auch das empfangende Subjekt: Wo niemand „Offenbarung“ wahrnimmt, da ist eben keine Offenbarung geschehen, denn da ist nichts offen gewor</w:t>
      </w:r>
      <w:r>
        <w:rPr>
          <w:rFonts w:eastAsia="Times New Roman"/>
          <w:color w:val="000000"/>
          <w:sz w:val="24"/>
          <w:lang w:val="de-DE"/>
        </w:rPr>
        <w:softHyphen/>
        <w:t>den. Zur Offenbarung gehört vom Begriff selbst her ein Je</w:t>
      </w:r>
      <w:r>
        <w:rPr>
          <w:rFonts w:eastAsia="Times New Roman"/>
          <w:color w:val="000000"/>
          <w:sz w:val="24"/>
          <w:lang w:val="de-DE"/>
        </w:rPr>
        <w:softHyphen/>
        <w:t xml:space="preserve">mand, der ihrer inne wird. [...] </w:t>
      </w:r>
      <w:r>
        <w:rPr>
          <w:rFonts w:eastAsia="Times New Roman"/>
          <w:color w:val="000000"/>
          <w:sz w:val="24"/>
          <w:lang w:val="de-DE"/>
        </w:rPr>
        <w:t>wenn es so ist, dann liegt Offen</w:t>
      </w:r>
      <w:r>
        <w:rPr>
          <w:rFonts w:eastAsia="Times New Roman"/>
          <w:color w:val="000000"/>
          <w:sz w:val="24"/>
          <w:lang w:val="de-DE"/>
        </w:rPr>
        <w:softHyphen/>
        <w:t>barung der Schrift voraus und schlägt sich in ihr nieder, ist aber nicht einfach mit ihr identisch. Das aber heißt dann, dass Offenbarung immer größer ist als das bloß Geschriebene. Und das wieder bedeutet, dass es ein rein</w:t>
      </w:r>
      <w:r>
        <w:rPr>
          <w:rFonts w:eastAsia="Times New Roman"/>
          <w:color w:val="000000"/>
          <w:sz w:val="24"/>
          <w:lang w:val="de-DE"/>
        </w:rPr>
        <w:t>es „Sola scriptura“ („durch die Schrift allein“) nicht geben kann, dass zur Schrift das</w:t>
      </w:r>
    </w:p>
    <w:p w:rsidR="005A0A84" w:rsidRDefault="005A0A84">
      <w:pPr>
        <w:spacing w:before="166" w:line="245" w:lineRule="exact"/>
        <w:ind w:left="72"/>
        <w:textAlignment w:val="baseline"/>
        <w:rPr>
          <w:rFonts w:ascii="Symbol" w:eastAsia="Symbol" w:hAnsi="Symbol"/>
          <w:color w:val="000000"/>
          <w:spacing w:val="4"/>
          <w:sz w:val="17"/>
          <w:lang w:val="de-DE"/>
        </w:rPr>
      </w:pPr>
      <w:r w:rsidRPr="005A0A84">
        <w:pict>
          <v:line id="_x0000_s1109" style="position:absolute;left:0;text-align:left;z-index:251706368;mso-position-horizontal-relative:page;mso-position-vertical-relative:page" from="145.75pt,518.4pt" to="292.85pt,518.4pt" strokeweight=".7pt">
            <w10:wrap anchorx="page" anchory="page"/>
          </v:line>
        </w:pict>
      </w:r>
      <w:r w:rsidR="00AD66C9">
        <w:rPr>
          <w:rFonts w:ascii="Symbol" w:eastAsia="Symbol" w:hAnsi="Symbol"/>
          <w:color w:val="000000"/>
          <w:spacing w:val="4"/>
          <w:sz w:val="17"/>
          <w:lang w:val="de-DE"/>
        </w:rPr>
        <w:t></w:t>
      </w:r>
      <w:r w:rsidR="00AD66C9">
        <w:rPr>
          <w:rFonts w:ascii="Symbol" w:eastAsia="Symbol" w:hAnsi="Symbol"/>
          <w:color w:val="000000"/>
          <w:spacing w:val="4"/>
          <w:sz w:val="17"/>
          <w:lang w:val="de-DE"/>
        </w:rPr>
        <w:t></w:t>
      </w:r>
      <w:r w:rsidR="00AD66C9">
        <w:rPr>
          <w:rFonts w:eastAsia="Times New Roman"/>
          <w:i/>
          <w:color w:val="000000"/>
          <w:spacing w:val="4"/>
          <w:sz w:val="20"/>
          <w:lang w:val="de-DE"/>
        </w:rPr>
        <w:t xml:space="preserve">Aus meinem Leben. Erinnerungen (1927–1977), </w:t>
      </w:r>
      <w:r w:rsidR="00AD66C9">
        <w:rPr>
          <w:rFonts w:eastAsia="Times New Roman"/>
          <w:color w:val="000000"/>
          <w:spacing w:val="4"/>
          <w:sz w:val="20"/>
          <w:lang w:val="de-DE"/>
        </w:rPr>
        <w:t>Stuttgart 1998, 84.</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106</w:t>
      </w:r>
    </w:p>
    <w:p w:rsidR="005A0A84" w:rsidRDefault="005A0A84">
      <w:pPr>
        <w:spacing w:before="422" w:line="275" w:lineRule="exact"/>
        <w:jc w:val="both"/>
        <w:textAlignment w:val="baseline"/>
        <w:rPr>
          <w:rFonts w:eastAsia="Times New Roman"/>
          <w:color w:val="000000"/>
          <w:sz w:val="24"/>
          <w:lang w:val="de-DE"/>
        </w:rPr>
      </w:pPr>
      <w:r w:rsidRPr="005A0A84">
        <w:pict>
          <v:line id="_x0000_s1108" style="position:absolute;left:0;text-align:left;z-index:251707392;mso-position-horizontal-relative:page;mso-position-vertical-relative:page" from="134.5pt,50.65pt" to="449.55pt,50.65pt" strokeweight=".7pt">
            <w10:wrap anchorx="page" anchory="page"/>
          </v:line>
        </w:pict>
      </w:r>
      <w:r w:rsidR="00AD66C9">
        <w:rPr>
          <w:rFonts w:eastAsia="Times New Roman"/>
          <w:color w:val="000000"/>
          <w:sz w:val="24"/>
          <w:lang w:val="de-DE"/>
        </w:rPr>
        <w:t>verstehende Subjekt Kirche gehört, womit auch schon der wesentliche Sinn von Überlieferung gegeben ist.</w:t>
      </w:r>
    </w:p>
    <w:p w:rsidR="005A0A84" w:rsidRDefault="00AD66C9">
      <w:pPr>
        <w:spacing w:before="497" w:line="401" w:lineRule="exact"/>
        <w:textAlignment w:val="baseline"/>
        <w:rPr>
          <w:rFonts w:ascii="Arial" w:eastAsia="Arial" w:hAnsi="Arial"/>
          <w:b/>
          <w:color w:val="7F7F7F"/>
          <w:spacing w:val="-1"/>
          <w:sz w:val="27"/>
          <w:lang w:val="de-DE"/>
        </w:rPr>
      </w:pPr>
      <w:r>
        <w:rPr>
          <w:rFonts w:ascii="Arial" w:eastAsia="Arial" w:hAnsi="Arial"/>
          <w:b/>
          <w:color w:val="7F7F7F"/>
          <w:spacing w:val="-1"/>
          <w:sz w:val="27"/>
          <w:lang w:val="de-DE"/>
        </w:rPr>
        <w:t>Ökumene</w:t>
      </w:r>
      <w:r>
        <w:rPr>
          <w:rFonts w:ascii="Symbol" w:eastAsia="Symbol" w:hAnsi="Symbol"/>
          <w:b/>
          <w:color w:val="7F7F7F"/>
          <w:spacing w:val="-1"/>
          <w:sz w:val="27"/>
          <w:vertAlign w:val="superscript"/>
          <w:lang w:val="de-DE"/>
        </w:rPr>
        <w:t></w:t>
      </w:r>
    </w:p>
    <w:p w:rsidR="005A0A84" w:rsidRDefault="00AD66C9">
      <w:pPr>
        <w:spacing w:before="289" w:after="403" w:line="275" w:lineRule="exact"/>
        <w:jc w:val="both"/>
        <w:textAlignment w:val="baseline"/>
        <w:rPr>
          <w:rFonts w:eastAsia="Times New Roman"/>
          <w:color w:val="000000"/>
          <w:sz w:val="24"/>
          <w:lang w:val="de-DE"/>
        </w:rPr>
      </w:pPr>
      <w:r>
        <w:rPr>
          <w:rFonts w:eastAsia="Times New Roman"/>
          <w:color w:val="000000"/>
          <w:sz w:val="24"/>
          <w:lang w:val="de-DE"/>
        </w:rPr>
        <w:t>Die Frage nach den Prognosen des Ökumenismus ist letztlich eine Frage nach den Kräften, die heute in der Christenheit wirk</w:t>
      </w:r>
      <w:r>
        <w:rPr>
          <w:rFonts w:eastAsia="Times New Roman"/>
          <w:color w:val="000000"/>
          <w:sz w:val="24"/>
          <w:lang w:val="de-DE"/>
        </w:rPr>
        <w:softHyphen/>
      </w:r>
      <w:r>
        <w:rPr>
          <w:rFonts w:eastAsia="Times New Roman"/>
          <w:color w:val="000000"/>
          <w:sz w:val="24"/>
          <w:lang w:val="de-DE"/>
        </w:rPr>
        <w:t>sam sind und als zukunftsprägend angesehen werden dürfen. Zweierlei steht der Verwirklichung kirchlicher Einheit entge</w:t>
      </w:r>
      <w:r>
        <w:rPr>
          <w:rFonts w:eastAsia="Times New Roman"/>
          <w:color w:val="000000"/>
          <w:sz w:val="24"/>
          <w:lang w:val="de-DE"/>
        </w:rPr>
        <w:softHyphen/>
        <w:t>gen: auf der einen Seite ein konfessioneller Chauvinismus, der sich letztlich nicht an der Wahrheit, sondern an der Gewohnheit orientiert</w:t>
      </w:r>
      <w:r>
        <w:rPr>
          <w:rFonts w:eastAsia="Times New Roman"/>
          <w:color w:val="000000"/>
          <w:sz w:val="24"/>
          <w:lang w:val="de-DE"/>
        </w:rPr>
        <w:t xml:space="preserve"> und in der Fixierung auf das Eigene vor allem gerade auch auf dem besteht, was gegen die Anderen gerichtet ist. Auf der anderen Seite eine glaubensmäßige Gleichgültigkeit, die in der Wahrheitsfrage ein Hindernis sieht, Einheit an der Zweck</w:t>
      </w:r>
      <w:r>
        <w:rPr>
          <w:rFonts w:eastAsia="Times New Roman"/>
          <w:color w:val="000000"/>
          <w:sz w:val="24"/>
          <w:lang w:val="de-DE"/>
        </w:rPr>
        <w:softHyphen/>
        <w:t>mäßigkeit misst</w:t>
      </w:r>
      <w:r>
        <w:rPr>
          <w:rFonts w:eastAsia="Times New Roman"/>
          <w:color w:val="000000"/>
          <w:sz w:val="24"/>
          <w:lang w:val="de-DE"/>
        </w:rPr>
        <w:t xml:space="preserve"> und sie so zu einem Bündnis im Äußerlichen macht, das fortwährend den Keim neuer Spaltungen in sich trägt. Für die Einheit steht ein Christentum des Glaubens und der Treue, das den Glauben als einen gültigen inhaltlichen Ent</w:t>
      </w:r>
      <w:r>
        <w:rPr>
          <w:rFonts w:eastAsia="Times New Roman"/>
          <w:color w:val="000000"/>
          <w:sz w:val="24"/>
          <w:lang w:val="de-DE"/>
        </w:rPr>
        <w:softHyphen/>
        <w:t>scheid lebt, aber gerade darum</w:t>
      </w:r>
      <w:r>
        <w:rPr>
          <w:rFonts w:eastAsia="Times New Roman"/>
          <w:color w:val="000000"/>
          <w:sz w:val="24"/>
          <w:lang w:val="de-DE"/>
        </w:rPr>
        <w:t xml:space="preserve"> auf der Suche nach der Einheit ist, sich selbst auf sie hin fortwährend reinigen und vertiefen lässt und damit auch dem Anderen hilft, in einem gleichen Weg der Reinigung und Vertiefung die gemeinsame Mitte zu erken</w:t>
      </w:r>
      <w:r>
        <w:rPr>
          <w:rFonts w:eastAsia="Times New Roman"/>
          <w:color w:val="000000"/>
          <w:sz w:val="24"/>
          <w:lang w:val="de-DE"/>
        </w:rPr>
        <w:softHyphen/>
        <w:t>nen und sich in ihr zu finden. Es ist k</w:t>
      </w:r>
      <w:r>
        <w:rPr>
          <w:rFonts w:eastAsia="Times New Roman"/>
          <w:color w:val="000000"/>
          <w:sz w:val="24"/>
          <w:lang w:val="de-DE"/>
        </w:rPr>
        <w:t>lar, dass die beiden ersten Haltungen dem Menschen unmittelbar viel näher liegen als die dritte, die ihn zugleich aufs höchste fordert und aufs äußerste entmächtigt, von ihm unerschöpfliche Geduld und die Bereit</w:t>
      </w:r>
      <w:r>
        <w:rPr>
          <w:rFonts w:eastAsia="Times New Roman"/>
          <w:color w:val="000000"/>
          <w:sz w:val="24"/>
          <w:lang w:val="de-DE"/>
        </w:rPr>
        <w:softHyphen/>
        <w:t>schaft zu immer neuer Reinigung und Vertiefu</w:t>
      </w:r>
      <w:r>
        <w:rPr>
          <w:rFonts w:eastAsia="Times New Roman"/>
          <w:color w:val="000000"/>
          <w:sz w:val="24"/>
          <w:lang w:val="de-DE"/>
        </w:rPr>
        <w:t>ng verlangt. Aber</w:t>
      </w:r>
    </w:p>
    <w:p w:rsidR="005A0A84" w:rsidRDefault="005A0A84">
      <w:pPr>
        <w:spacing w:before="178" w:line="231" w:lineRule="exact"/>
        <w:ind w:left="288" w:hanging="288"/>
        <w:jc w:val="both"/>
        <w:textAlignment w:val="baseline"/>
        <w:rPr>
          <w:rFonts w:ascii="Symbol" w:eastAsia="Symbol" w:hAnsi="Symbol"/>
          <w:color w:val="000000"/>
          <w:sz w:val="16"/>
          <w:lang w:val="de-DE"/>
        </w:rPr>
      </w:pPr>
      <w:r w:rsidRPr="005A0A84">
        <w:pict>
          <v:line id="_x0000_s1107" style="position:absolute;left:0;text-align:left;z-index:251708416;mso-position-horizontal-relative:page;mso-position-vertical-relative:page" from="134.5pt,495.35pt" to="281.5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Prognosen für die Zukunft des Ökumenismus </w:t>
      </w:r>
      <w:r w:rsidR="00AD66C9">
        <w:rPr>
          <w:rFonts w:eastAsia="Times New Roman"/>
          <w:color w:val="000000"/>
          <w:sz w:val="20"/>
          <w:lang w:val="de-DE"/>
        </w:rPr>
        <w:t>(1977), in: Joseph Ratzin</w:t>
      </w:r>
      <w:r w:rsidR="00AD66C9">
        <w:rPr>
          <w:rFonts w:eastAsia="Times New Roman"/>
          <w:color w:val="000000"/>
          <w:sz w:val="20"/>
          <w:lang w:val="de-DE"/>
        </w:rPr>
        <w:softHyphen/>
        <w:t>ger Gesammelte Schriften 8, hg. von Gerhard Ludwig Müller, Freiburg 2010, 717–730, hier: 729 f.</w:t>
      </w:r>
    </w:p>
    <w:p w:rsidR="005A0A84" w:rsidRPr="00F24701" w:rsidRDefault="005A0A84">
      <w:pPr>
        <w:rPr>
          <w:lang w:val="de-DE"/>
        </w:rPr>
        <w:sectPr w:rsidR="005A0A84" w:rsidRPr="00F24701">
          <w:pgSz w:w="11904" w:h="16843"/>
          <w:pgMar w:top="680" w:right="2914" w:bottom="5667" w:left="2690" w:header="720" w:footer="720" w:gutter="0"/>
          <w:cols w:space="720"/>
        </w:sectPr>
      </w:pPr>
    </w:p>
    <w:p w:rsidR="005A0A84" w:rsidRDefault="00AD66C9">
      <w:pPr>
        <w:spacing w:before="29" w:after="38" w:line="266" w:lineRule="exact"/>
        <w:jc w:val="right"/>
        <w:textAlignment w:val="baseline"/>
        <w:rPr>
          <w:rFonts w:ascii="Tahoma" w:eastAsia="Tahoma" w:hAnsi="Tahoma"/>
          <w:color w:val="000000"/>
          <w:spacing w:val="16"/>
          <w:sz w:val="23"/>
          <w:lang w:val="de-DE"/>
        </w:rPr>
      </w:pPr>
      <w:r>
        <w:rPr>
          <w:rFonts w:ascii="Tahoma" w:eastAsia="Tahoma" w:hAnsi="Tahoma"/>
          <w:color w:val="000000"/>
          <w:spacing w:val="16"/>
          <w:sz w:val="23"/>
          <w:lang w:val="de-DE"/>
        </w:rPr>
        <w:lastRenderedPageBreak/>
        <w:t>107</w:t>
      </w:r>
    </w:p>
    <w:p w:rsidR="005A0A84" w:rsidRDefault="005A0A84">
      <w:pPr>
        <w:spacing w:before="427" w:line="275" w:lineRule="exact"/>
        <w:ind w:right="72"/>
        <w:jc w:val="both"/>
        <w:textAlignment w:val="baseline"/>
        <w:rPr>
          <w:rFonts w:eastAsia="Times New Roman"/>
          <w:color w:val="000000"/>
          <w:sz w:val="24"/>
          <w:lang w:val="de-DE"/>
        </w:rPr>
      </w:pPr>
      <w:r w:rsidRPr="005A0A84">
        <w:pict>
          <v:line id="_x0000_s1106" style="position:absolute;left:0;text-align:left;z-index:251709440;mso-position-horizontal-relative:page;mso-position-vertical-relative:page" from="145.75pt,50.65pt" to="460.8pt,50.65pt" strokeweight=".7pt">
            <w10:wrap anchorx="page" anchory="page"/>
          </v:line>
        </w:pict>
      </w:r>
      <w:r w:rsidR="00AD66C9">
        <w:rPr>
          <w:rFonts w:eastAsia="Times New Roman"/>
          <w:color w:val="000000"/>
          <w:sz w:val="24"/>
          <w:lang w:val="de-DE"/>
        </w:rPr>
        <w:t>Christentum beruht ja insgesamt auf dem Sieg des Unwahr</w:t>
      </w:r>
      <w:r w:rsidR="00AD66C9">
        <w:rPr>
          <w:rFonts w:eastAsia="Times New Roman"/>
          <w:color w:val="000000"/>
          <w:sz w:val="24"/>
          <w:lang w:val="de-DE"/>
        </w:rPr>
        <w:softHyphen/>
        <w:t>scheinlichen, auf dem Abenteuer des Heiligen Geistes, der den Menschen über sich hinausführt und ihn gerade so zu sich sel</w:t>
      </w:r>
      <w:r w:rsidR="00AD66C9">
        <w:rPr>
          <w:rFonts w:eastAsia="Times New Roman"/>
          <w:color w:val="000000"/>
          <w:sz w:val="24"/>
          <w:lang w:val="de-DE"/>
        </w:rPr>
        <w:softHyphen/>
        <w:t>ber bringt. Weil wir auf diese Kraft des Heiligen Geistes ver</w:t>
      </w:r>
      <w:r w:rsidR="00AD66C9">
        <w:rPr>
          <w:rFonts w:eastAsia="Times New Roman"/>
          <w:color w:val="000000"/>
          <w:sz w:val="24"/>
          <w:lang w:val="de-DE"/>
        </w:rPr>
        <w:softHyphen/>
        <w:t>trauen, darum h</w:t>
      </w:r>
      <w:r w:rsidR="00AD66C9">
        <w:rPr>
          <w:rFonts w:eastAsia="Times New Roman"/>
          <w:color w:val="000000"/>
          <w:sz w:val="24"/>
          <w:lang w:val="de-DE"/>
        </w:rPr>
        <w:t>offen wir auf die Einheit der Kirche und stellen uns dem Ökumenismus des Glaubens zur Verfügung.</w:t>
      </w:r>
    </w:p>
    <w:p w:rsidR="005A0A84" w:rsidRDefault="00AD66C9">
      <w:pPr>
        <w:spacing w:before="487" w:line="400" w:lineRule="exact"/>
        <w:textAlignment w:val="baseline"/>
        <w:rPr>
          <w:rFonts w:ascii="Arial" w:eastAsia="Arial" w:hAnsi="Arial"/>
          <w:b/>
          <w:color w:val="7F7F7F"/>
          <w:spacing w:val="-9"/>
          <w:sz w:val="28"/>
          <w:lang w:val="de-DE"/>
        </w:rPr>
      </w:pPr>
      <w:r>
        <w:rPr>
          <w:rFonts w:ascii="Arial" w:eastAsia="Arial" w:hAnsi="Arial"/>
          <w:b/>
          <w:color w:val="7F7F7F"/>
          <w:spacing w:val="-9"/>
          <w:sz w:val="28"/>
          <w:lang w:val="de-DE"/>
        </w:rPr>
        <w:t>Opfer</w:t>
      </w:r>
      <w:r>
        <w:rPr>
          <w:rFonts w:ascii="Symbol" w:eastAsia="Symbol" w:hAnsi="Symbol"/>
          <w:b/>
          <w:color w:val="7F7F7F"/>
          <w:spacing w:val="-9"/>
          <w:sz w:val="28"/>
          <w:vertAlign w:val="superscript"/>
          <w:lang w:val="de-DE"/>
        </w:rPr>
        <w:t></w:t>
      </w:r>
    </w:p>
    <w:p w:rsidR="005A0A84" w:rsidRDefault="00AD66C9">
      <w:pPr>
        <w:spacing w:before="296" w:after="402" w:line="275" w:lineRule="exact"/>
        <w:ind w:right="72"/>
        <w:jc w:val="both"/>
        <w:textAlignment w:val="baseline"/>
        <w:rPr>
          <w:rFonts w:eastAsia="Times New Roman"/>
          <w:color w:val="000000"/>
          <w:sz w:val="24"/>
          <w:lang w:val="de-DE"/>
        </w:rPr>
      </w:pPr>
      <w:r>
        <w:rPr>
          <w:rFonts w:eastAsia="Times New Roman"/>
          <w:color w:val="000000"/>
          <w:sz w:val="24"/>
          <w:lang w:val="de-DE"/>
        </w:rPr>
        <w:t>Die allgemeine Auffassung geht dahin, Opfer habe etwas mit Zerstörung zu tun. Es bedeute die Übereignung einer dem Men</w:t>
      </w:r>
      <w:r>
        <w:rPr>
          <w:rFonts w:eastAsia="Times New Roman"/>
          <w:color w:val="000000"/>
          <w:sz w:val="24"/>
          <w:lang w:val="de-DE"/>
        </w:rPr>
        <w:softHyphen/>
        <w:t>schen irgendwie kostbaren Wirklic</w:t>
      </w:r>
      <w:r>
        <w:rPr>
          <w:rFonts w:eastAsia="Times New Roman"/>
          <w:color w:val="000000"/>
          <w:sz w:val="24"/>
          <w:lang w:val="de-DE"/>
        </w:rPr>
        <w:t>hkeit an Gott; diese Übereig</w:t>
      </w:r>
      <w:r>
        <w:rPr>
          <w:rFonts w:eastAsia="Times New Roman"/>
          <w:color w:val="000000"/>
          <w:sz w:val="24"/>
          <w:lang w:val="de-DE"/>
        </w:rPr>
        <w:softHyphen/>
        <w:t>nung setze aber voraus, dass sie dem Gebrauch des Menschen entzogen wird, und das eben könne nur durch ihre Zerstörung geschehen, mit der sie endgültig aus dem Verfügen des Men</w:t>
      </w:r>
      <w:r>
        <w:rPr>
          <w:rFonts w:eastAsia="Times New Roman"/>
          <w:color w:val="000000"/>
          <w:sz w:val="24"/>
          <w:lang w:val="de-DE"/>
        </w:rPr>
        <w:softHyphen/>
        <w:t>schen ausscheidet. Aber da ist sofort die Gegenfra</w:t>
      </w:r>
      <w:r>
        <w:rPr>
          <w:rFonts w:eastAsia="Times New Roman"/>
          <w:color w:val="000000"/>
          <w:sz w:val="24"/>
          <w:lang w:val="de-DE"/>
        </w:rPr>
        <w:t>ge zu stellen: Welche Freude sollte Gott eigentlich an der Zerstörung haben? Ist ihm durch Zerstörung denn irgendetwas übergeben? Man antwortet, in dem Zerstören verberge sich immerhin der Akt der Anerkennung von Gottes Oberhoheit über alle Dinge. Aber kan</w:t>
      </w:r>
      <w:r>
        <w:rPr>
          <w:rFonts w:eastAsia="Times New Roman"/>
          <w:color w:val="000000"/>
          <w:sz w:val="24"/>
          <w:lang w:val="de-DE"/>
        </w:rPr>
        <w:t>n ein solch formaler Akt wirklich der Herrlichkeit Gottes dienen? Offenbar nicht. Die wahre Übereignung an Gott muss doch wohl ganz anders aussehen. Sie besteht – so sehen es die Väter der Kirche im Anschluss an biblisches Denken – in der Vereinigung des M</w:t>
      </w:r>
      <w:r>
        <w:rPr>
          <w:rFonts w:eastAsia="Times New Roman"/>
          <w:color w:val="000000"/>
          <w:sz w:val="24"/>
          <w:lang w:val="de-DE"/>
        </w:rPr>
        <w:t>enschen und der Schöpfung mit Gott. Gott</w:t>
      </w:r>
      <w:r>
        <w:rPr>
          <w:rFonts w:eastAsia="Times New Roman"/>
          <w:color w:val="000000"/>
          <w:sz w:val="24"/>
          <w:lang w:val="de-DE"/>
        </w:rPr>
        <w:softHyphen/>
        <w:t>zugehörigkeit hat nichts mit Zerstörung oder Nichtsein zu tun, wohl aber mit einer Weise des Seins: Sie bedeutet das Heraus</w:t>
      </w:r>
      <w:r>
        <w:rPr>
          <w:rFonts w:eastAsia="Times New Roman"/>
          <w:color w:val="000000"/>
          <w:sz w:val="24"/>
          <w:lang w:val="de-DE"/>
        </w:rPr>
        <w:softHyphen/>
        <w:t>treten aus dem Status der Trennung, der scheinbaren Autono-</w:t>
      </w:r>
    </w:p>
    <w:p w:rsidR="005A0A84" w:rsidRDefault="005A0A84">
      <w:pPr>
        <w:spacing w:before="179" w:line="231" w:lineRule="exact"/>
        <w:ind w:left="288" w:hanging="288"/>
        <w:jc w:val="both"/>
        <w:textAlignment w:val="baseline"/>
        <w:rPr>
          <w:rFonts w:ascii="Symbol" w:eastAsia="Symbol" w:hAnsi="Symbol"/>
          <w:color w:val="000000"/>
          <w:sz w:val="16"/>
          <w:lang w:val="de-DE"/>
        </w:rPr>
      </w:pPr>
      <w:r w:rsidRPr="005A0A84">
        <w:pict>
          <v:line id="_x0000_s1105" style="position:absolute;left:0;text-align:left;z-index:251710464;mso-position-horizontal-relative:page;mso-position-vertical-relative:page" from="145.75pt,495.35pt" to="292.8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Der Geist der Liturgie </w:t>
      </w:r>
      <w:r w:rsidR="00AD66C9">
        <w:rPr>
          <w:rFonts w:eastAsia="Times New Roman"/>
          <w:color w:val="000000"/>
          <w:sz w:val="20"/>
          <w:lang w:val="de-DE"/>
        </w:rPr>
        <w:t>(2000), in: Joseph Ratzinger Gesammelte Schriften 11, hg. von Gerhard Ludwig Müller, Freiburg 2008, 29–194, Freiburg 2008, 43 f.</w:t>
      </w:r>
    </w:p>
    <w:p w:rsidR="005A0A84" w:rsidRDefault="005A0A84">
      <w:pPr>
        <w:sectPr w:rsidR="005A0A84">
          <w:pgSz w:w="11904" w:h="16843"/>
          <w:pgMar w:top="660" w:right="2689" w:bottom="566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3"/>
          <w:lang w:val="de-DE"/>
        </w:rPr>
      </w:pPr>
      <w:r>
        <w:rPr>
          <w:rFonts w:ascii="Tahoma" w:eastAsia="Tahoma" w:hAnsi="Tahoma"/>
          <w:color w:val="000000"/>
          <w:spacing w:val="13"/>
          <w:lang w:val="de-DE"/>
        </w:rPr>
        <w:lastRenderedPageBreak/>
        <w:t>108</w:t>
      </w:r>
    </w:p>
    <w:p w:rsidR="005A0A84" w:rsidRDefault="005A0A84">
      <w:pPr>
        <w:spacing w:before="417" w:line="276" w:lineRule="exact"/>
        <w:ind w:left="72" w:right="72"/>
        <w:jc w:val="both"/>
        <w:textAlignment w:val="baseline"/>
        <w:rPr>
          <w:rFonts w:eastAsia="Times New Roman"/>
          <w:color w:val="000000"/>
          <w:sz w:val="24"/>
          <w:lang w:val="de-DE"/>
        </w:rPr>
      </w:pPr>
      <w:r w:rsidRPr="005A0A84">
        <w:pict>
          <v:line id="_x0000_s1104" style="position:absolute;left:0;text-align:left;z-index:251711488;mso-position-horizontal-relative:page;mso-position-vertical-relative:page" from="134.5pt,50.65pt" to="449.55pt,50.65pt" strokeweight=".7pt">
            <w10:wrap anchorx="page" anchory="page"/>
          </v:line>
        </w:pict>
      </w:r>
      <w:r w:rsidR="00AD66C9">
        <w:rPr>
          <w:rFonts w:eastAsia="Times New Roman"/>
          <w:color w:val="000000"/>
          <w:sz w:val="24"/>
          <w:lang w:val="de-DE"/>
        </w:rPr>
        <w:t>mie, des Seins nur für sich selber und in sich selber. Sie bedeu</w:t>
      </w:r>
      <w:r w:rsidR="00AD66C9">
        <w:rPr>
          <w:rFonts w:eastAsia="Times New Roman"/>
          <w:color w:val="000000"/>
          <w:sz w:val="24"/>
          <w:lang w:val="de-DE"/>
        </w:rPr>
        <w:softHyphen/>
      </w:r>
      <w:r w:rsidR="00AD66C9">
        <w:rPr>
          <w:rFonts w:eastAsia="Times New Roman"/>
          <w:color w:val="000000"/>
          <w:sz w:val="24"/>
          <w:lang w:val="de-DE"/>
        </w:rPr>
        <w:t>tet jenes Sich-Verlieren, das die einzig mögliche Weise des Sich-Findens ist (vgl. Mk 8,35; Mt 10,39). Deswegen konnte Augustinus sagen, das wahre „Opfer“ sei die civitas Dei, das heißt die zur Liebe gewordene Menschheit, die die Schöpfung vergöttlicht und</w:t>
      </w:r>
      <w:r w:rsidR="00AD66C9">
        <w:rPr>
          <w:rFonts w:eastAsia="Times New Roman"/>
          <w:color w:val="000000"/>
          <w:sz w:val="24"/>
          <w:lang w:val="de-DE"/>
        </w:rPr>
        <w:t xml:space="preserve"> die Übereignung des Alls an Gott ist: Gott alles in allem (1 Kor 15,28) – das ist das Ziel der Welt, das ist das Wesen von „Opfer“ und Kult.</w:t>
      </w:r>
    </w:p>
    <w:p w:rsidR="005A0A84" w:rsidRDefault="00AD66C9">
      <w:pPr>
        <w:spacing w:before="509" w:line="401" w:lineRule="exact"/>
        <w:ind w:left="72" w:right="72"/>
        <w:textAlignment w:val="baseline"/>
        <w:rPr>
          <w:rFonts w:ascii="Arial" w:eastAsia="Arial" w:hAnsi="Arial"/>
          <w:b/>
          <w:color w:val="7F7F7F"/>
          <w:spacing w:val="3"/>
          <w:sz w:val="27"/>
          <w:lang w:val="de-DE"/>
        </w:rPr>
      </w:pPr>
      <w:r>
        <w:rPr>
          <w:rFonts w:ascii="Arial" w:eastAsia="Arial" w:hAnsi="Arial"/>
          <w:b/>
          <w:color w:val="7F7F7F"/>
          <w:spacing w:val="3"/>
          <w:sz w:val="27"/>
          <w:lang w:val="de-DE"/>
        </w:rPr>
        <w:t>Orthodox und Orthodoxie</w:t>
      </w:r>
      <w:r>
        <w:rPr>
          <w:rFonts w:ascii="Symbol" w:eastAsia="Symbol" w:hAnsi="Symbol"/>
          <w:b/>
          <w:color w:val="7F7F7F"/>
          <w:spacing w:val="3"/>
          <w:sz w:val="27"/>
          <w:vertAlign w:val="superscript"/>
          <w:lang w:val="de-DE"/>
        </w:rPr>
        <w:t></w:t>
      </w:r>
    </w:p>
    <w:p w:rsidR="005A0A84" w:rsidRDefault="00AD66C9">
      <w:pPr>
        <w:spacing w:before="257" w:after="1462" w:line="276" w:lineRule="exact"/>
        <w:ind w:left="72" w:right="72"/>
        <w:jc w:val="both"/>
        <w:textAlignment w:val="baseline"/>
        <w:rPr>
          <w:rFonts w:eastAsia="Times New Roman"/>
          <w:color w:val="000000"/>
          <w:sz w:val="24"/>
          <w:lang w:val="de-DE"/>
        </w:rPr>
      </w:pPr>
      <w:r>
        <w:rPr>
          <w:rFonts w:eastAsia="Times New Roman"/>
          <w:color w:val="000000"/>
          <w:sz w:val="24"/>
          <w:lang w:val="de-DE"/>
        </w:rPr>
        <w:t>Wo der Blick auf Gott nicht bestimmend ist, verliert alles an</w:t>
      </w:r>
      <w:r>
        <w:rPr>
          <w:rFonts w:eastAsia="Times New Roman"/>
          <w:color w:val="000000"/>
          <w:sz w:val="24"/>
          <w:lang w:val="de-DE"/>
        </w:rPr>
        <w:softHyphen/>
      </w:r>
      <w:r>
        <w:rPr>
          <w:rFonts w:eastAsia="Times New Roman"/>
          <w:color w:val="000000"/>
          <w:sz w:val="24"/>
          <w:lang w:val="de-DE"/>
        </w:rPr>
        <w:t>dere seine Richtung. Das Wort der Benediktregel „Dem Gottes</w:t>
      </w:r>
      <w:r>
        <w:rPr>
          <w:rFonts w:eastAsia="Times New Roman"/>
          <w:color w:val="000000"/>
          <w:sz w:val="24"/>
          <w:lang w:val="de-DE"/>
        </w:rPr>
        <w:softHyphen/>
        <w:t>dienst ist nichts vorzuziehen“ (43, 3) gilt in spezifischer Weise für das Mönchtum, aber es hat als Ordnung der Prioritäten auch Geltung für das Leben der Kirche und jedes einzelnen in je sei</w:t>
      </w:r>
      <w:r>
        <w:rPr>
          <w:rFonts w:eastAsia="Times New Roman"/>
          <w:color w:val="000000"/>
          <w:sz w:val="24"/>
          <w:lang w:val="de-DE"/>
        </w:rPr>
        <w:softHyphen/>
        <w:t xml:space="preserve">ner </w:t>
      </w:r>
      <w:r>
        <w:rPr>
          <w:rFonts w:eastAsia="Times New Roman"/>
          <w:color w:val="000000"/>
          <w:sz w:val="24"/>
          <w:lang w:val="de-DE"/>
        </w:rPr>
        <w:t>Weise. Vielleicht ist es nützlich, hier daran zu erinnern, dass in dem Wort „Orthodoxie“ die Worthälfte „doxa“ nicht „Mei</w:t>
      </w:r>
      <w:r>
        <w:rPr>
          <w:rFonts w:eastAsia="Times New Roman"/>
          <w:color w:val="000000"/>
          <w:sz w:val="24"/>
          <w:lang w:val="de-DE"/>
        </w:rPr>
        <w:softHyphen/>
        <w:t>nung“, sondern „Herrlichkeit“ bedeutet: Es geht nicht um die richtige „Meinung“ über Gott, sondern um die rechte Weise, ihn zu verherr</w:t>
      </w:r>
      <w:r>
        <w:rPr>
          <w:rFonts w:eastAsia="Times New Roman"/>
          <w:color w:val="000000"/>
          <w:sz w:val="24"/>
          <w:lang w:val="de-DE"/>
        </w:rPr>
        <w:t>lichen, auf ihn zu antworten. Denn das ist die Grund</w:t>
      </w:r>
      <w:r>
        <w:rPr>
          <w:rFonts w:eastAsia="Times New Roman"/>
          <w:color w:val="000000"/>
          <w:sz w:val="24"/>
          <w:lang w:val="de-DE"/>
        </w:rPr>
        <w:softHyphen/>
        <w:t>frage des Menschen, der anfängt, sich selbst recht zu verstehen: Wie muss ich Gott begegnen? So ist das Lernen der rechten Weise der Anbetung – der Orthodoxie – das, was uns vom Glauben vor allem geschen</w:t>
      </w:r>
      <w:r>
        <w:rPr>
          <w:rFonts w:eastAsia="Times New Roman"/>
          <w:color w:val="000000"/>
          <w:sz w:val="24"/>
          <w:lang w:val="de-DE"/>
        </w:rPr>
        <w:t>kt wird.</w:t>
      </w:r>
    </w:p>
    <w:p w:rsidR="005A0A84" w:rsidRDefault="005A0A84">
      <w:pPr>
        <w:spacing w:before="170" w:line="235" w:lineRule="exact"/>
        <w:ind w:left="360" w:right="72" w:hanging="288"/>
        <w:textAlignment w:val="baseline"/>
        <w:rPr>
          <w:rFonts w:ascii="Symbol" w:eastAsia="Symbol" w:hAnsi="Symbol"/>
          <w:color w:val="000000"/>
          <w:sz w:val="16"/>
          <w:lang w:val="de-DE"/>
        </w:rPr>
      </w:pPr>
      <w:r w:rsidRPr="005A0A84">
        <w:pict>
          <v:line id="_x0000_s1103" style="position:absolute;left:0;text-align:left;z-index:251712512;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Zum Eröffnungsband meiner Schriften</w:t>
      </w:r>
      <w:r w:rsidR="00AD66C9">
        <w:rPr>
          <w:rFonts w:eastAsia="Times New Roman"/>
          <w:color w:val="000000"/>
          <w:sz w:val="20"/>
          <w:lang w:val="de-DE"/>
        </w:rPr>
        <w:t>, in: Joseph Ratzinger Gesammelte Schriften 11, hg. von Gerhard Ludwig Müller, Freiburg 2008, 5 f.</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109</w:t>
      </w:r>
    </w:p>
    <w:p w:rsidR="005A0A84" w:rsidRDefault="005A0A84">
      <w:pPr>
        <w:spacing w:before="452" w:line="315" w:lineRule="exact"/>
        <w:ind w:left="72" w:right="504"/>
        <w:jc w:val="both"/>
        <w:textAlignment w:val="baseline"/>
        <w:rPr>
          <w:rFonts w:ascii="Arial" w:eastAsia="Arial" w:hAnsi="Arial"/>
          <w:b/>
          <w:color w:val="7F7F7F"/>
          <w:sz w:val="27"/>
          <w:lang w:val="de-DE"/>
        </w:rPr>
      </w:pPr>
      <w:r w:rsidRPr="005A0A84">
        <w:pict>
          <v:line id="_x0000_s1102" style="position:absolute;left:0;text-align:left;z-index:251713536;mso-position-horizontal-relative:page;mso-position-vertical-relative:page" from="145.75pt,50.65pt" to="460.8pt,50.65pt" strokeweight=".7pt">
            <w10:wrap anchorx="page" anchory="page"/>
          </v:line>
        </w:pict>
      </w:r>
      <w:r w:rsidR="00AD66C9">
        <w:rPr>
          <w:rFonts w:ascii="Arial" w:eastAsia="Arial" w:hAnsi="Arial"/>
          <w:b/>
          <w:color w:val="7F7F7F"/>
          <w:sz w:val="27"/>
          <w:lang w:val="de-DE"/>
        </w:rPr>
        <w:t>Personverständnis (trinitätstheologisch und anthropologisch)</w:t>
      </w:r>
      <w:r w:rsidR="00AD66C9">
        <w:rPr>
          <w:rFonts w:ascii="Symbol" w:eastAsia="Symbol" w:hAnsi="Symbol"/>
          <w:b/>
          <w:color w:val="7F7F7F"/>
          <w:sz w:val="27"/>
          <w:vertAlign w:val="superscript"/>
          <w:lang w:val="de-DE"/>
        </w:rPr>
        <w:t></w:t>
      </w:r>
    </w:p>
    <w:p w:rsidR="005A0A84" w:rsidRDefault="00AD66C9">
      <w:pPr>
        <w:spacing w:before="268" w:line="276" w:lineRule="exact"/>
        <w:ind w:left="72"/>
        <w:jc w:val="both"/>
        <w:textAlignment w:val="baseline"/>
        <w:rPr>
          <w:rFonts w:eastAsia="Times New Roman"/>
          <w:color w:val="000000"/>
          <w:sz w:val="24"/>
          <w:lang w:val="de-DE"/>
        </w:rPr>
      </w:pPr>
      <w:r>
        <w:rPr>
          <w:rFonts w:eastAsia="Times New Roman"/>
          <w:color w:val="000000"/>
          <w:sz w:val="24"/>
          <w:lang w:val="de-DE"/>
        </w:rPr>
        <w:t>Der Personbegriff drückt von seinem Ursprung her die Idee des Dialogs aus und Gottes als des dialogischen Wesens. Er meint Gott als das Wesen, das im Worte lebt und im Wort als Ich und Du und Wir besteht. Von dieser Erkenntnis Gottes her ist dem Menschen a</w:t>
      </w:r>
      <w:r>
        <w:rPr>
          <w:rFonts w:eastAsia="Times New Roman"/>
          <w:color w:val="000000"/>
          <w:sz w:val="24"/>
          <w:lang w:val="de-DE"/>
        </w:rPr>
        <w:t>uf eine neue Weise sein eigenes Wesen deutlich geworden. [...]</w:t>
      </w:r>
    </w:p>
    <w:p w:rsidR="005A0A84" w:rsidRDefault="00AD66C9">
      <w:pPr>
        <w:spacing w:line="276" w:lineRule="exact"/>
        <w:ind w:left="72"/>
        <w:jc w:val="both"/>
        <w:textAlignment w:val="baseline"/>
        <w:rPr>
          <w:rFonts w:eastAsia="Times New Roman"/>
          <w:color w:val="000000"/>
          <w:sz w:val="24"/>
          <w:lang w:val="de-DE"/>
        </w:rPr>
      </w:pPr>
      <w:r>
        <w:rPr>
          <w:rFonts w:eastAsia="Times New Roman"/>
          <w:color w:val="000000"/>
          <w:sz w:val="24"/>
          <w:lang w:val="de-DE"/>
        </w:rPr>
        <w:t>In Gott sind drei Personen, das heißt nach der Ausdeutung der Theologie: Personen sind Relationen, reines Bezogensein. Dies ist zwar zunächst nur eine Aussage über die Dreieinigkeit, aber zugle</w:t>
      </w:r>
      <w:r>
        <w:rPr>
          <w:rFonts w:eastAsia="Times New Roman"/>
          <w:color w:val="000000"/>
          <w:sz w:val="24"/>
          <w:lang w:val="de-DE"/>
        </w:rPr>
        <w:t>ich doch die Grundaussage darüber, worauf es im Begriff Person überhaupt ankommt, die Eröffnung des Personbegriffs in den menschlichen Geist hinein und sein tragender Grund.</w:t>
      </w:r>
    </w:p>
    <w:p w:rsidR="005A0A84" w:rsidRDefault="00AD66C9">
      <w:pPr>
        <w:spacing w:before="506" w:line="393" w:lineRule="exact"/>
        <w:ind w:left="72"/>
        <w:textAlignment w:val="baseline"/>
        <w:rPr>
          <w:rFonts w:ascii="Arial" w:eastAsia="Arial" w:hAnsi="Arial"/>
          <w:b/>
          <w:color w:val="7F7F7F"/>
          <w:sz w:val="27"/>
          <w:lang w:val="de-DE"/>
        </w:rPr>
      </w:pPr>
      <w:r>
        <w:rPr>
          <w:rFonts w:ascii="Arial" w:eastAsia="Arial" w:hAnsi="Arial"/>
          <w:b/>
          <w:color w:val="7F7F7F"/>
          <w:sz w:val="27"/>
          <w:lang w:val="de-DE"/>
        </w:rPr>
        <w:t>Der Petrusdienst – Person und Institution</w:t>
      </w:r>
      <w:r>
        <w:rPr>
          <w:rFonts w:ascii="Symbol" w:eastAsia="Symbol" w:hAnsi="Symbol"/>
          <w:b/>
          <w:color w:val="7F7F7F"/>
          <w:sz w:val="27"/>
          <w:vertAlign w:val="superscript"/>
          <w:lang w:val="de-DE"/>
        </w:rPr>
        <w:t></w:t>
      </w:r>
      <w:r>
        <w:rPr>
          <w:rFonts w:ascii="Symbol" w:eastAsia="Symbol" w:hAnsi="Symbol"/>
          <w:b/>
          <w:color w:val="7F7F7F"/>
          <w:sz w:val="27"/>
          <w:vertAlign w:val="superscript"/>
          <w:lang w:val="de-DE"/>
        </w:rPr>
        <w:t></w:t>
      </w:r>
    </w:p>
    <w:p w:rsidR="005A0A84" w:rsidRDefault="00AD66C9">
      <w:pPr>
        <w:spacing w:before="262" w:after="338" w:line="276" w:lineRule="exact"/>
        <w:ind w:left="72"/>
        <w:jc w:val="both"/>
        <w:textAlignment w:val="baseline"/>
        <w:rPr>
          <w:rFonts w:eastAsia="Times New Roman"/>
          <w:color w:val="000000"/>
          <w:sz w:val="24"/>
          <w:lang w:val="de-DE"/>
        </w:rPr>
      </w:pPr>
      <w:r>
        <w:rPr>
          <w:rFonts w:eastAsia="Times New Roman"/>
          <w:color w:val="000000"/>
          <w:sz w:val="24"/>
          <w:lang w:val="de-DE"/>
        </w:rPr>
        <w:t>Das Wir der Kirche beginnt mit dem Namen desjenigen, der na</w:t>
      </w:r>
      <w:r>
        <w:rPr>
          <w:rFonts w:eastAsia="Times New Roman"/>
          <w:color w:val="000000"/>
          <w:sz w:val="24"/>
          <w:lang w:val="de-DE"/>
        </w:rPr>
        <w:softHyphen/>
        <w:t>mentlich und als Person zuerst das Christusbekenntnis vortrug: „Du bist der Sohn des lebendigen Gottes“ (Mt 16,16). Merk</w:t>
      </w:r>
      <w:r>
        <w:rPr>
          <w:rFonts w:eastAsia="Times New Roman"/>
          <w:color w:val="000000"/>
          <w:sz w:val="24"/>
          <w:lang w:val="de-DE"/>
        </w:rPr>
        <w:softHyphen/>
        <w:t>würdigerweise wird ja gewöhnlich die Primatsstelle erst von Mt 16,17 an ger</w:t>
      </w:r>
      <w:r>
        <w:rPr>
          <w:rFonts w:eastAsia="Times New Roman"/>
          <w:color w:val="000000"/>
          <w:sz w:val="24"/>
          <w:lang w:val="de-DE"/>
        </w:rPr>
        <w:t>echnet, während in der Sicht der Alten Kirche der entscheidende Vers zum Verständnis des Ganzen der Vers 16 ist: Petrus wird Fels der Kirche als Träger des Credo, ihres Glaubens an Gott, der konkret Glaube an Christus als Sohn und</w:t>
      </w:r>
    </w:p>
    <w:p w:rsidR="005A0A84" w:rsidRDefault="005A0A84">
      <w:pPr>
        <w:spacing w:before="168" w:line="238" w:lineRule="exact"/>
        <w:ind w:left="288" w:right="72" w:hanging="216"/>
        <w:jc w:val="both"/>
        <w:textAlignment w:val="baseline"/>
        <w:rPr>
          <w:rFonts w:ascii="Symbol" w:eastAsia="Symbol" w:hAnsi="Symbol"/>
          <w:color w:val="000000"/>
          <w:sz w:val="16"/>
          <w:lang w:val="de-DE"/>
        </w:rPr>
      </w:pPr>
      <w:r w:rsidRPr="005A0A84">
        <w:pict>
          <v:line id="_x0000_s1101" style="position:absolute;left:0;text-align:left;z-index:251714560;mso-position-horizontal-relative:page;mso-position-vertical-relative:page" from="145.75pt,469.2pt" to="292.85pt,469.2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Zum Personverständnis in der Theologie, </w:t>
      </w:r>
      <w:r w:rsidR="00AD66C9">
        <w:rPr>
          <w:rFonts w:eastAsia="Times New Roman"/>
          <w:color w:val="000000"/>
          <w:sz w:val="20"/>
          <w:lang w:val="de-DE"/>
        </w:rPr>
        <w:t xml:space="preserve">in: </w:t>
      </w:r>
      <w:r w:rsidR="00AD66C9">
        <w:rPr>
          <w:rFonts w:eastAsia="Times New Roman"/>
          <w:i/>
          <w:color w:val="000000"/>
          <w:sz w:val="20"/>
          <w:lang w:val="de-DE"/>
        </w:rPr>
        <w:t xml:space="preserve">Dogma und Verkündigung, </w:t>
      </w:r>
      <w:r w:rsidR="00AD66C9">
        <w:rPr>
          <w:rFonts w:eastAsia="Times New Roman"/>
          <w:color w:val="000000"/>
          <w:sz w:val="20"/>
          <w:lang w:val="de-DE"/>
        </w:rPr>
        <w:t>München 1973, 201–219, hier: 206 und 210.</w:t>
      </w:r>
    </w:p>
    <w:p w:rsidR="005A0A84" w:rsidRDefault="00AD66C9">
      <w:pPr>
        <w:spacing w:before="57" w:line="231" w:lineRule="exact"/>
        <w:ind w:left="288" w:right="72" w:hanging="216"/>
        <w:jc w:val="both"/>
        <w:textAlignment w:val="baseline"/>
        <w:rPr>
          <w:rFonts w:ascii="Symbol" w:eastAsia="Symbol" w:hAnsi="Symbol"/>
          <w:color w:val="000000"/>
          <w:sz w:val="16"/>
          <w:lang w:val="de-DE"/>
        </w:rPr>
      </w:pPr>
      <w:r>
        <w:rPr>
          <w:rFonts w:ascii="Symbol" w:eastAsia="Symbol" w:hAnsi="Symbol"/>
          <w:color w:val="000000"/>
          <w:sz w:val="16"/>
          <w:lang w:val="de-DE"/>
        </w:rPr>
        <w:t></w:t>
      </w:r>
      <w:r>
        <w:rPr>
          <w:rFonts w:ascii="Symbol" w:eastAsia="Symbol" w:hAnsi="Symbol"/>
          <w:color w:val="000000"/>
          <w:sz w:val="16"/>
          <w:lang w:val="de-DE"/>
        </w:rPr>
        <w:t></w:t>
      </w:r>
      <w:r>
        <w:rPr>
          <w:rFonts w:ascii="Symbol" w:eastAsia="Symbol" w:hAnsi="Symbol"/>
          <w:color w:val="000000"/>
          <w:sz w:val="16"/>
          <w:lang w:val="de-DE"/>
        </w:rPr>
        <w:t></w:t>
      </w:r>
      <w:r>
        <w:rPr>
          <w:rFonts w:eastAsia="Times New Roman"/>
          <w:i/>
          <w:color w:val="000000"/>
          <w:sz w:val="20"/>
          <w:lang w:val="de-DE"/>
        </w:rPr>
        <w:t xml:space="preserve">Der Primat des Papstes und die Einheit des Gottesvolkes </w:t>
      </w:r>
      <w:r>
        <w:rPr>
          <w:rFonts w:eastAsia="Times New Roman"/>
          <w:color w:val="000000"/>
          <w:sz w:val="20"/>
          <w:lang w:val="de-DE"/>
        </w:rPr>
        <w:t>(1978), in: Joseph Ratzinger Gesammelte Schriften 8, hg. von Gerhard Ludwig Müller, Fre</w:t>
      </w:r>
      <w:r>
        <w:rPr>
          <w:rFonts w:eastAsia="Times New Roman"/>
          <w:color w:val="000000"/>
          <w:sz w:val="20"/>
          <w:lang w:val="de-DE"/>
        </w:rPr>
        <w:t>iburg 2010, 660–675, hier: 665 f.</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3"/>
          <w:lang w:val="de-DE"/>
        </w:rPr>
      </w:pPr>
      <w:r>
        <w:rPr>
          <w:rFonts w:ascii="Tahoma" w:eastAsia="Tahoma" w:hAnsi="Tahoma"/>
          <w:color w:val="000000"/>
          <w:spacing w:val="13"/>
          <w:lang w:val="de-DE"/>
        </w:rPr>
        <w:lastRenderedPageBreak/>
        <w:t>110</w:t>
      </w:r>
    </w:p>
    <w:p w:rsidR="005A0A84" w:rsidRDefault="005A0A84">
      <w:pPr>
        <w:spacing w:before="417" w:line="276" w:lineRule="exact"/>
        <w:ind w:left="72" w:right="72"/>
        <w:jc w:val="both"/>
        <w:textAlignment w:val="baseline"/>
        <w:rPr>
          <w:rFonts w:eastAsia="Times New Roman"/>
          <w:color w:val="000000"/>
          <w:sz w:val="24"/>
          <w:lang w:val="de-DE"/>
        </w:rPr>
      </w:pPr>
      <w:r w:rsidRPr="005A0A84">
        <w:pict>
          <v:line id="_x0000_s1100" style="position:absolute;left:0;text-align:left;z-index:251715584;mso-position-horizontal-relative:page;mso-position-vertical-relative:page" from="134.5pt,50.65pt" to="449.55pt,50.65pt" strokeweight=".7pt">
            <w10:wrap anchorx="page" anchory="page"/>
          </v:line>
        </w:pict>
      </w:r>
      <w:r w:rsidR="00AD66C9">
        <w:rPr>
          <w:rFonts w:eastAsia="Times New Roman"/>
          <w:color w:val="000000"/>
          <w:sz w:val="24"/>
          <w:lang w:val="de-DE"/>
        </w:rPr>
        <w:t>eben damit Glaube an den Vater und darin Trinitätsglaube ist, den nur der Geist Gottes vermitteln kann. [...] Die Verse 17–19 erscheinen in der Sicht der Alten Kirche nur als die Auslegung von Vers 16: D</w:t>
      </w:r>
      <w:r w:rsidR="00AD66C9">
        <w:rPr>
          <w:rFonts w:eastAsia="Times New Roman"/>
          <w:color w:val="000000"/>
          <w:sz w:val="24"/>
          <w:lang w:val="de-DE"/>
        </w:rPr>
        <w:t>as Credo zu sprechen ist nie eigenes Werk des Menschen, und so kann der, der im Gehorsam des Bekennt</w:t>
      </w:r>
      <w:r w:rsidR="00AD66C9">
        <w:rPr>
          <w:rFonts w:eastAsia="Times New Roman"/>
          <w:color w:val="000000"/>
          <w:sz w:val="24"/>
          <w:lang w:val="de-DE"/>
        </w:rPr>
        <w:softHyphen/>
        <w:t>nisses sagt, was er aus sich selbst nicht sagen kann, auch tun und werden, was er aus Eigenem nicht tun und werden könnte. In dieser Sicht besteht die Entg</w:t>
      </w:r>
      <w:r w:rsidR="00AD66C9">
        <w:rPr>
          <w:rFonts w:eastAsia="Times New Roman"/>
          <w:color w:val="000000"/>
          <w:sz w:val="24"/>
          <w:lang w:val="de-DE"/>
        </w:rPr>
        <w:t>egensetzung nicht, die bei Au</w:t>
      </w:r>
      <w:r w:rsidR="00AD66C9">
        <w:rPr>
          <w:rFonts w:eastAsia="Times New Roman"/>
          <w:color w:val="000000"/>
          <w:sz w:val="24"/>
          <w:lang w:val="de-DE"/>
        </w:rPr>
        <w:softHyphen/>
        <w:t>gustinus sich zuerst andeutet und seit dem 16. Jahrhundert die theologische Szenerie beherrscht; hier entsteht ja die Alter</w:t>
      </w:r>
      <w:r w:rsidR="00AD66C9">
        <w:rPr>
          <w:rFonts w:eastAsia="Times New Roman"/>
          <w:color w:val="000000"/>
          <w:sz w:val="24"/>
          <w:lang w:val="de-DE"/>
        </w:rPr>
        <w:softHyphen/>
        <w:t xml:space="preserve">native: Ist Petrus als </w:t>
      </w:r>
      <w:r w:rsidR="00AD66C9">
        <w:rPr>
          <w:rFonts w:eastAsia="Times New Roman"/>
          <w:i/>
          <w:color w:val="000000"/>
          <w:sz w:val="24"/>
          <w:lang w:val="de-DE"/>
        </w:rPr>
        <w:t xml:space="preserve">Person </w:t>
      </w:r>
      <w:r w:rsidR="00AD66C9">
        <w:rPr>
          <w:rFonts w:eastAsia="Times New Roman"/>
          <w:color w:val="000000"/>
          <w:sz w:val="24"/>
          <w:lang w:val="de-DE"/>
        </w:rPr>
        <w:t xml:space="preserve">das Fundament der Kirche, oder ist das </w:t>
      </w:r>
      <w:r w:rsidR="00AD66C9">
        <w:rPr>
          <w:rFonts w:eastAsia="Times New Roman"/>
          <w:i/>
          <w:color w:val="000000"/>
          <w:sz w:val="24"/>
          <w:lang w:val="de-DE"/>
        </w:rPr>
        <w:t xml:space="preserve">Bekenntnis </w:t>
      </w:r>
      <w:r w:rsidR="00AD66C9">
        <w:rPr>
          <w:rFonts w:eastAsia="Times New Roman"/>
          <w:color w:val="000000"/>
          <w:sz w:val="24"/>
          <w:lang w:val="de-DE"/>
        </w:rPr>
        <w:t>das Fundament der Kirche? Die Antwort lautet: Das Bekenntnis gibt es nur als persönlich verantwortetes, und daher ist das Bekenntnis an die Person gebunden. Umgekehrt ist nicht eine sozusagen metaphysisch-neutral betrachtete Person das Fundament, sondern d</w:t>
      </w:r>
      <w:r w:rsidR="00AD66C9">
        <w:rPr>
          <w:rFonts w:eastAsia="Times New Roman"/>
          <w:color w:val="000000"/>
          <w:sz w:val="24"/>
          <w:lang w:val="de-DE"/>
        </w:rPr>
        <w:t>ie Person als Träger des Bekennt</w:t>
      </w:r>
      <w:r w:rsidR="00AD66C9">
        <w:rPr>
          <w:rFonts w:eastAsia="Times New Roman"/>
          <w:color w:val="000000"/>
          <w:sz w:val="24"/>
          <w:lang w:val="de-DE"/>
        </w:rPr>
        <w:softHyphen/>
        <w:t>nisses – eines ohne das andere würde den Sinn des Gemeinten verfehlen.</w:t>
      </w:r>
    </w:p>
    <w:p w:rsidR="005A0A84" w:rsidRDefault="00AD66C9">
      <w:pPr>
        <w:spacing w:before="3" w:line="275" w:lineRule="exact"/>
        <w:ind w:left="72" w:right="72"/>
        <w:jc w:val="both"/>
        <w:textAlignment w:val="baseline"/>
        <w:rPr>
          <w:rFonts w:eastAsia="Times New Roman"/>
          <w:color w:val="000000"/>
          <w:sz w:val="24"/>
          <w:lang w:val="de-DE"/>
        </w:rPr>
      </w:pPr>
      <w:r>
        <w:rPr>
          <w:rFonts w:eastAsia="Times New Roman"/>
          <w:color w:val="000000"/>
          <w:sz w:val="24"/>
          <w:lang w:val="de-DE"/>
        </w:rPr>
        <w:t>[...] Die Wir-Einheit der Christen, die Gott in Christus durch den Heiligen Geist unter dem Namen Jesu Christi und von sei</w:t>
      </w:r>
      <w:r>
        <w:rPr>
          <w:rFonts w:eastAsia="Times New Roman"/>
          <w:color w:val="000000"/>
          <w:sz w:val="24"/>
          <w:lang w:val="de-DE"/>
        </w:rPr>
        <w:softHyphen/>
        <w:t>ner in Tod und Auferstehung b</w:t>
      </w:r>
      <w:r>
        <w:rPr>
          <w:rFonts w:eastAsia="Times New Roman"/>
          <w:color w:val="000000"/>
          <w:sz w:val="24"/>
          <w:lang w:val="de-DE"/>
        </w:rPr>
        <w:t>eglaubigten Zeugenschaft her gestiftet hat, ist ihrerseits durch persönliche Träger der Verant</w:t>
      </w:r>
      <w:r>
        <w:rPr>
          <w:rFonts w:eastAsia="Times New Roman"/>
          <w:color w:val="000000"/>
          <w:sz w:val="24"/>
          <w:lang w:val="de-DE"/>
        </w:rPr>
        <w:softHyphen/>
        <w:t>wortung für die Einheit zusammengehalten und stellt sich noch einmal personalisiert in Petrus dar – in Petrus, der einen neuen Namen erhält und insofern über sei</w:t>
      </w:r>
      <w:r>
        <w:rPr>
          <w:rFonts w:eastAsia="Times New Roman"/>
          <w:color w:val="000000"/>
          <w:sz w:val="24"/>
          <w:lang w:val="de-DE"/>
        </w:rPr>
        <w:t>n bloß Eigenes hinausgeho</w:t>
      </w:r>
      <w:r>
        <w:rPr>
          <w:rFonts w:eastAsia="Times New Roman"/>
          <w:color w:val="000000"/>
          <w:sz w:val="24"/>
          <w:lang w:val="de-DE"/>
        </w:rPr>
        <w:softHyphen/>
        <w:t xml:space="preserve">ben wird, aber eben doch in einem </w:t>
      </w:r>
      <w:r>
        <w:rPr>
          <w:rFonts w:eastAsia="Times New Roman"/>
          <w:i/>
          <w:color w:val="000000"/>
          <w:sz w:val="24"/>
          <w:lang w:val="de-DE"/>
        </w:rPr>
        <w:t>Namen</w:t>
      </w:r>
      <w:r>
        <w:rPr>
          <w:rFonts w:eastAsia="Times New Roman"/>
          <w:color w:val="000000"/>
          <w:sz w:val="24"/>
          <w:lang w:val="de-DE"/>
        </w:rPr>
        <w:t>, durch den er als Person mit persönlicher Verantwortung beansprucht ist. In sei</w:t>
      </w:r>
      <w:r>
        <w:rPr>
          <w:rFonts w:eastAsia="Times New Roman"/>
          <w:color w:val="000000"/>
          <w:sz w:val="24"/>
          <w:lang w:val="de-DE"/>
        </w:rPr>
        <w:softHyphen/>
        <w:t>nem neuen, das historische Individuum überschreitenden Namen wird Petrus zur Institution, die die Geschichte h</w:t>
      </w:r>
      <w:r>
        <w:rPr>
          <w:rFonts w:eastAsia="Times New Roman"/>
          <w:color w:val="000000"/>
          <w:sz w:val="24"/>
          <w:lang w:val="de-DE"/>
        </w:rPr>
        <w:t>in</w:t>
      </w:r>
      <w:r>
        <w:rPr>
          <w:rFonts w:eastAsia="Times New Roman"/>
          <w:color w:val="000000"/>
          <w:sz w:val="24"/>
          <w:lang w:val="de-DE"/>
        </w:rPr>
        <w:softHyphen/>
        <w:t>durchgeht (denn auch dies, die Fortsetzbarkeit und Fortsetzung, ist in der Neubenennung enthalten), aber doch so, dass diese Institution nur als Person und in namentlicher und persönlicher Verantwortung existieren kann.</w:t>
      </w:r>
    </w:p>
    <w:p w:rsidR="005A0A84" w:rsidRDefault="005A0A84">
      <w:pPr>
        <w:sectPr w:rsidR="005A0A84">
          <w:pgSz w:w="11904" w:h="16843"/>
          <w:pgMar w:top="680" w:right="2914" w:bottom="5907" w:left="2690" w:header="720" w:footer="720" w:gutter="0"/>
          <w:cols w:space="720"/>
        </w:sectPr>
      </w:pPr>
    </w:p>
    <w:p w:rsidR="005A0A84" w:rsidRDefault="00AD66C9">
      <w:pPr>
        <w:spacing w:before="27" w:after="36" w:line="270" w:lineRule="exact"/>
        <w:ind w:left="72"/>
        <w:jc w:val="right"/>
        <w:textAlignment w:val="baseline"/>
        <w:rPr>
          <w:rFonts w:ascii="Tahoma" w:eastAsia="Tahoma" w:hAnsi="Tahoma"/>
          <w:color w:val="000000"/>
          <w:spacing w:val="1"/>
          <w:sz w:val="24"/>
          <w:lang w:val="de-DE"/>
        </w:rPr>
      </w:pPr>
      <w:r>
        <w:rPr>
          <w:rFonts w:ascii="Tahoma" w:eastAsia="Tahoma" w:hAnsi="Tahoma"/>
          <w:color w:val="000000"/>
          <w:spacing w:val="1"/>
          <w:sz w:val="24"/>
          <w:lang w:val="de-DE"/>
        </w:rPr>
        <w:lastRenderedPageBreak/>
        <w:t>111</w:t>
      </w:r>
    </w:p>
    <w:p w:rsidR="005A0A84" w:rsidRDefault="005A0A84">
      <w:pPr>
        <w:spacing w:before="367" w:line="396" w:lineRule="exact"/>
        <w:ind w:left="72"/>
        <w:textAlignment w:val="baseline"/>
        <w:rPr>
          <w:rFonts w:ascii="Arial" w:eastAsia="Arial" w:hAnsi="Arial"/>
          <w:b/>
          <w:color w:val="7F7F7F"/>
          <w:spacing w:val="1"/>
          <w:sz w:val="27"/>
          <w:lang w:val="de-DE"/>
        </w:rPr>
      </w:pPr>
      <w:r w:rsidRPr="005A0A84">
        <w:pict>
          <v:line id="_x0000_s1099" style="position:absolute;left:0;text-align:left;z-index:251716608;mso-position-horizontal-relative:page;mso-position-vertical-relative:page" from="145.75pt,50.65pt" to="460.8pt,50.65pt" strokeweight=".7pt">
            <w10:wrap anchorx="page" anchory="page"/>
          </v:line>
        </w:pict>
      </w:r>
      <w:r w:rsidR="00AD66C9">
        <w:rPr>
          <w:rFonts w:ascii="Arial" w:eastAsia="Arial" w:hAnsi="Arial"/>
          <w:b/>
          <w:color w:val="7F7F7F"/>
          <w:spacing w:val="1"/>
          <w:sz w:val="27"/>
          <w:lang w:val="de-DE"/>
        </w:rPr>
        <w:t>Pfarrei / Geme</w:t>
      </w:r>
      <w:r w:rsidR="00AD66C9">
        <w:rPr>
          <w:rFonts w:ascii="Arial" w:eastAsia="Arial" w:hAnsi="Arial"/>
          <w:b/>
          <w:color w:val="7F7F7F"/>
          <w:spacing w:val="1"/>
          <w:sz w:val="27"/>
          <w:lang w:val="de-DE"/>
        </w:rPr>
        <w:t>inde</w:t>
      </w:r>
      <w:r w:rsidR="00AD66C9">
        <w:rPr>
          <w:rFonts w:ascii="Symbol" w:eastAsia="Symbol" w:hAnsi="Symbol"/>
          <w:b/>
          <w:color w:val="7F7F7F"/>
          <w:spacing w:val="1"/>
          <w:sz w:val="27"/>
          <w:vertAlign w:val="superscript"/>
          <w:lang w:val="de-DE"/>
        </w:rPr>
        <w:t></w:t>
      </w:r>
    </w:p>
    <w:p w:rsidR="005A0A84" w:rsidRDefault="00AD66C9">
      <w:pPr>
        <w:spacing w:before="287" w:after="368"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In der evangelischen Theologie hat dieses Wort [„Gemeinde“] eine lange Geschichte und einen ziemlich deutlichen Gehalt; das kann man von der katholischen Theologie nicht sagen, in der es noch vor zehn Jahren nahezu unbekannt war. Luther hat das Wort Kirche</w:t>
      </w:r>
      <w:r>
        <w:rPr>
          <w:rFonts w:eastAsia="Times New Roman"/>
          <w:color w:val="000000"/>
          <w:spacing w:val="-1"/>
          <w:sz w:val="24"/>
          <w:lang w:val="de-DE"/>
        </w:rPr>
        <w:t xml:space="preserve"> aus seiner Bibelübersetzung und damit auch aus dem theologischen Vokabular fast völlig gestrichen und sozusagen seine theologischen Rechte auf „Gemeinde“ übertra</w:t>
      </w:r>
      <w:r>
        <w:rPr>
          <w:rFonts w:eastAsia="Times New Roman"/>
          <w:color w:val="000000"/>
          <w:spacing w:val="-1"/>
          <w:sz w:val="24"/>
          <w:lang w:val="de-DE"/>
        </w:rPr>
        <w:softHyphen/>
        <w:t>gen. Dabei spielte die Tatsache, dass man zum Teil damals „Kirche“ etymologisch von Curia her</w:t>
      </w:r>
      <w:r>
        <w:rPr>
          <w:rFonts w:eastAsia="Times New Roman"/>
          <w:color w:val="000000"/>
          <w:spacing w:val="-1"/>
          <w:sz w:val="24"/>
          <w:lang w:val="de-DE"/>
        </w:rPr>
        <w:t>leitete, wenn überhaupt, nur eine untergeordnete Rolle. Wichtiger war, dass ein neuer Kirchenbegriff auch einen neuen Ausdruck verlangte. „Kirche“ bedeutete für Luther die katholische Vorstellung der apostoli</w:t>
      </w:r>
      <w:r>
        <w:rPr>
          <w:rFonts w:eastAsia="Times New Roman"/>
          <w:color w:val="000000"/>
          <w:spacing w:val="-1"/>
          <w:sz w:val="24"/>
          <w:lang w:val="de-DE"/>
        </w:rPr>
        <w:softHyphen/>
        <w:t>schen Sukzession, der räumlichen und zeitlichen</w:t>
      </w:r>
      <w:r>
        <w:rPr>
          <w:rFonts w:eastAsia="Times New Roman"/>
          <w:color w:val="000000"/>
          <w:spacing w:val="-1"/>
          <w:sz w:val="24"/>
          <w:lang w:val="de-DE"/>
        </w:rPr>
        <w:t xml:space="preserve"> Einheit in der sakramentalen Struktur. Gemeinde drückt demgegenüber ein aktuales Moment aus, die jeweilige Versammlung der Glauben</w:t>
      </w:r>
      <w:r>
        <w:rPr>
          <w:rFonts w:eastAsia="Times New Roman"/>
          <w:color w:val="000000"/>
          <w:spacing w:val="-1"/>
          <w:sz w:val="24"/>
          <w:lang w:val="de-DE"/>
        </w:rPr>
        <w:softHyphen/>
        <w:t>den, die nach ihm als solche alle Vollmachten hat. Ökumenisch denkende Theologie muss versuchen, das Positive aufzunehmen un</w:t>
      </w:r>
      <w:r>
        <w:rPr>
          <w:rFonts w:eastAsia="Times New Roman"/>
          <w:color w:val="000000"/>
          <w:spacing w:val="-1"/>
          <w:sz w:val="24"/>
          <w:lang w:val="de-DE"/>
        </w:rPr>
        <w:t>d selbst zu lernen, aber sie muss auch darauf achten, was beim anderen Ergänzung braucht. Das Positive in Luthers Wortbildung sehe ich in dem starken Verweis auf die Ortskir</w:t>
      </w:r>
      <w:r>
        <w:rPr>
          <w:rFonts w:eastAsia="Times New Roman"/>
          <w:color w:val="000000"/>
          <w:spacing w:val="-1"/>
          <w:sz w:val="24"/>
          <w:lang w:val="de-DE"/>
        </w:rPr>
        <w:softHyphen/>
        <w:t>che und auf die Bedeutung der konkreten Versammlung; das Negative in der Ausblendu</w:t>
      </w:r>
      <w:r>
        <w:rPr>
          <w:rFonts w:eastAsia="Times New Roman"/>
          <w:color w:val="000000"/>
          <w:spacing w:val="-1"/>
          <w:sz w:val="24"/>
          <w:lang w:val="de-DE"/>
        </w:rPr>
        <w:t>ng der sakramentalen Einheit der Weltkirche aller Orte und Zeiten. Bedenkt man dies, so zeigt sich, dass das Wort Gemeinde einen guten Sinn haben kann, wenn es in der richtigen Beziehung zu „Kirche“ und „Pfarrei“ gebraucht wird – dann kann es zu einer wich</w:t>
      </w:r>
      <w:r>
        <w:rPr>
          <w:rFonts w:eastAsia="Times New Roman"/>
          <w:color w:val="000000"/>
          <w:spacing w:val="-1"/>
          <w:sz w:val="24"/>
          <w:lang w:val="de-DE"/>
        </w:rPr>
        <w:t>tigen und ökume</w:t>
      </w:r>
      <w:r>
        <w:rPr>
          <w:rFonts w:eastAsia="Times New Roman"/>
          <w:color w:val="000000"/>
          <w:spacing w:val="-1"/>
          <w:sz w:val="24"/>
          <w:lang w:val="de-DE"/>
        </w:rPr>
        <w:softHyphen/>
        <w:t>nisch hilfreichen Ausweitung unseres theologischen Vokabulars und unseres theologischen Denkens führen. Wenn es sich dage-</w:t>
      </w:r>
    </w:p>
    <w:p w:rsidR="005A0A84" w:rsidRDefault="005A0A84">
      <w:pPr>
        <w:spacing w:before="172" w:line="234" w:lineRule="exact"/>
        <w:ind w:left="360" w:right="72" w:hanging="288"/>
        <w:textAlignment w:val="baseline"/>
        <w:rPr>
          <w:rFonts w:ascii="Symbol" w:eastAsia="Symbol" w:hAnsi="Symbol"/>
          <w:color w:val="000000"/>
          <w:sz w:val="16"/>
          <w:lang w:val="de-DE"/>
        </w:rPr>
      </w:pPr>
      <w:r w:rsidRPr="005A0A84">
        <w:pict>
          <v:line id="_x0000_s1098" style="position:absolute;left:0;text-align:left;z-index:251717632;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Antwort </w:t>
      </w:r>
      <w:r w:rsidR="00AD66C9">
        <w:rPr>
          <w:rFonts w:eastAsia="Times New Roman"/>
          <w:color w:val="000000"/>
          <w:sz w:val="20"/>
          <w:lang w:val="de-DE"/>
        </w:rPr>
        <w:t>auf den Leserbrief von Kaplan Remke, in: Pastoralblatt 28 (1976) 349.</w:t>
      </w:r>
    </w:p>
    <w:p w:rsidR="005A0A84" w:rsidRDefault="005A0A84">
      <w:pPr>
        <w:sectPr w:rsidR="005A0A84">
          <w:pgSz w:w="11904" w:h="16843"/>
          <w:pgMar w:top="660" w:right="2689" w:bottom="5667" w:left="2915" w:header="720" w:footer="720" w:gutter="0"/>
          <w:cols w:space="720"/>
        </w:sectPr>
      </w:pPr>
    </w:p>
    <w:p w:rsidR="005A0A84" w:rsidRDefault="00AD66C9">
      <w:pPr>
        <w:spacing w:before="29" w:after="38" w:line="266" w:lineRule="exact"/>
        <w:ind w:left="72"/>
        <w:textAlignment w:val="baseline"/>
        <w:rPr>
          <w:rFonts w:ascii="Tahoma" w:eastAsia="Tahoma" w:hAnsi="Tahoma"/>
          <w:color w:val="000000"/>
          <w:spacing w:val="9"/>
          <w:sz w:val="23"/>
          <w:lang w:val="de-DE"/>
        </w:rPr>
      </w:pPr>
      <w:r>
        <w:rPr>
          <w:rFonts w:ascii="Tahoma" w:eastAsia="Tahoma" w:hAnsi="Tahoma"/>
          <w:color w:val="000000"/>
          <w:spacing w:val="9"/>
          <w:sz w:val="23"/>
          <w:lang w:val="de-DE"/>
        </w:rPr>
        <w:lastRenderedPageBreak/>
        <w:t>112</w:t>
      </w:r>
    </w:p>
    <w:p w:rsidR="005A0A84" w:rsidRDefault="005A0A84">
      <w:pPr>
        <w:spacing w:before="421" w:line="276" w:lineRule="exact"/>
        <w:ind w:left="72" w:right="72"/>
        <w:jc w:val="both"/>
        <w:textAlignment w:val="baseline"/>
        <w:rPr>
          <w:rFonts w:eastAsia="Times New Roman"/>
          <w:color w:val="000000"/>
          <w:sz w:val="24"/>
          <w:lang w:val="de-DE"/>
        </w:rPr>
      </w:pPr>
      <w:r w:rsidRPr="005A0A84">
        <w:pict>
          <v:line id="_x0000_s1097" style="position:absolute;left:0;text-align:left;z-index:251718656;mso-position-horizontal-relative:page;mso-position-vertical-relative:page" from="134.5pt,50.65pt" to="449.55pt,50.65pt" strokeweight=".7pt">
            <w10:wrap anchorx="page" anchory="page"/>
          </v:line>
        </w:pict>
      </w:r>
      <w:r w:rsidR="00AD66C9">
        <w:rPr>
          <w:rFonts w:eastAsia="Times New Roman"/>
          <w:color w:val="000000"/>
          <w:sz w:val="24"/>
          <w:lang w:val="de-DE"/>
        </w:rPr>
        <w:t>gen gedankenlos breit macht, dann wird es entweder nichts</w:t>
      </w:r>
      <w:r w:rsidR="00AD66C9">
        <w:rPr>
          <w:rFonts w:eastAsia="Times New Roman"/>
          <w:color w:val="000000"/>
          <w:sz w:val="24"/>
          <w:lang w:val="de-DE"/>
        </w:rPr>
        <w:softHyphen/>
        <w:t>sagend oder es sagt Verkehrtes und führt zur Verarmung des Denkens.</w:t>
      </w:r>
    </w:p>
    <w:p w:rsidR="005A0A84" w:rsidRDefault="00AD66C9">
      <w:pPr>
        <w:spacing w:before="507" w:line="396" w:lineRule="exact"/>
        <w:ind w:left="72"/>
        <w:textAlignment w:val="baseline"/>
        <w:rPr>
          <w:rFonts w:ascii="Arial" w:eastAsia="Arial" w:hAnsi="Arial"/>
          <w:b/>
          <w:color w:val="7F7F7F"/>
          <w:spacing w:val="-3"/>
          <w:sz w:val="27"/>
          <w:lang w:val="de-DE"/>
        </w:rPr>
      </w:pPr>
      <w:r>
        <w:rPr>
          <w:rFonts w:ascii="Arial" w:eastAsia="Arial" w:hAnsi="Arial"/>
          <w:b/>
          <w:color w:val="7F7F7F"/>
          <w:spacing w:val="-3"/>
          <w:sz w:val="27"/>
          <w:lang w:val="de-DE"/>
        </w:rPr>
        <w:t>Philosophie und Glaube</w:t>
      </w:r>
      <w:r>
        <w:rPr>
          <w:rFonts w:ascii="Symbol" w:eastAsia="Symbol" w:hAnsi="Symbol"/>
          <w:b/>
          <w:color w:val="7F7F7F"/>
          <w:spacing w:val="-3"/>
          <w:sz w:val="27"/>
          <w:vertAlign w:val="superscript"/>
          <w:lang w:val="de-DE"/>
        </w:rPr>
        <w:t></w:t>
      </w:r>
    </w:p>
    <w:p w:rsidR="005A0A84" w:rsidRDefault="00AD66C9">
      <w:pPr>
        <w:spacing w:before="261" w:after="357"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Die Not der Philosophie, das heißt die Not, in die sich die posi</w:t>
      </w:r>
      <w:r>
        <w:rPr>
          <w:rFonts w:eastAsia="Times New Roman"/>
          <w:color w:val="000000"/>
          <w:spacing w:val="-1"/>
          <w:sz w:val="24"/>
          <w:lang w:val="de-DE"/>
        </w:rPr>
        <w:softHyphen/>
        <w:t>tivistisch fixierte Vernunft hineinmanövr</w:t>
      </w:r>
      <w:r>
        <w:rPr>
          <w:rFonts w:eastAsia="Times New Roman"/>
          <w:color w:val="000000"/>
          <w:spacing w:val="-1"/>
          <w:sz w:val="24"/>
          <w:lang w:val="de-DE"/>
        </w:rPr>
        <w:t>iert hat, ist zur Not unseres Glaubens geworden. Er kann nicht frei werden, wenn die Vernunft selbst sich nicht neu öffnet. Wenn die Tür zu me</w:t>
      </w:r>
      <w:r>
        <w:rPr>
          <w:rFonts w:eastAsia="Times New Roman"/>
          <w:color w:val="000000"/>
          <w:spacing w:val="-1"/>
          <w:sz w:val="24"/>
          <w:lang w:val="de-DE"/>
        </w:rPr>
        <w:softHyphen/>
        <w:t>taphysischer Erkenntnis verschlossen bleibt, wenn die von Kant fixierten Grenzen menschlichen Erkennens unübersch</w:t>
      </w:r>
      <w:r>
        <w:rPr>
          <w:rFonts w:eastAsia="Times New Roman"/>
          <w:color w:val="000000"/>
          <w:spacing w:val="-1"/>
          <w:sz w:val="24"/>
          <w:lang w:val="de-DE"/>
        </w:rPr>
        <w:t>reitbar sind, dann muss der Glaube verkümmern: Es fehlt ihm einfach die Atemluft. Freilich, der Versuch mit einer streng autonomen Vernunft, die vom Glauben nichts wissen will, sich sozusagen selbst an den Haaren aus dem Sumpf der Ungewissheiten her</w:t>
      </w:r>
      <w:r>
        <w:rPr>
          <w:rFonts w:eastAsia="Times New Roman"/>
          <w:color w:val="000000"/>
          <w:spacing w:val="-1"/>
          <w:sz w:val="24"/>
          <w:lang w:val="de-DE"/>
        </w:rPr>
        <w:softHyphen/>
        <w:t>auszie</w:t>
      </w:r>
      <w:r>
        <w:rPr>
          <w:rFonts w:eastAsia="Times New Roman"/>
          <w:color w:val="000000"/>
          <w:spacing w:val="-1"/>
          <w:sz w:val="24"/>
          <w:lang w:val="de-DE"/>
        </w:rPr>
        <w:t>hen zu wollen, wird letztlich kaum gelingen. Denn die menschliche Vernunft ist gar nicht autonom. Sie lebt immer in geschichtlichen Zusammenhängen. Geschichtliche Zusammen</w:t>
      </w:r>
      <w:r>
        <w:rPr>
          <w:rFonts w:eastAsia="Times New Roman"/>
          <w:color w:val="000000"/>
          <w:spacing w:val="-1"/>
          <w:sz w:val="24"/>
          <w:lang w:val="de-DE"/>
        </w:rPr>
        <w:softHyphen/>
        <w:t>hänge verstellen ihr den Blick (wir sehen es); darum braucht sie auch geschichtliche</w:t>
      </w:r>
      <w:r>
        <w:rPr>
          <w:rFonts w:eastAsia="Times New Roman"/>
          <w:color w:val="000000"/>
          <w:spacing w:val="-1"/>
          <w:sz w:val="24"/>
          <w:lang w:val="de-DE"/>
        </w:rPr>
        <w:t xml:space="preserve"> Hilfe, um über ihre geschichtlichen Sperren hinwegzukommen. Ich bin der Meinung, dass der neuscholasti</w:t>
      </w:r>
      <w:r>
        <w:rPr>
          <w:rFonts w:eastAsia="Times New Roman"/>
          <w:color w:val="000000"/>
          <w:spacing w:val="-1"/>
          <w:sz w:val="24"/>
          <w:lang w:val="de-DE"/>
        </w:rPr>
        <w:softHyphen/>
        <w:t>sche Rationalismus gescheitert ist, der mit einer streng glau</w:t>
      </w:r>
      <w:r>
        <w:rPr>
          <w:rFonts w:eastAsia="Times New Roman"/>
          <w:color w:val="000000"/>
          <w:spacing w:val="-1"/>
          <w:sz w:val="24"/>
          <w:lang w:val="de-DE"/>
        </w:rPr>
        <w:softHyphen/>
        <w:t>bensunabhängigen Vernunft, mit rein rationaler Gewissheit die Praeambula Fidei rekonstruie</w:t>
      </w:r>
      <w:r>
        <w:rPr>
          <w:rFonts w:eastAsia="Times New Roman"/>
          <w:color w:val="000000"/>
          <w:spacing w:val="-1"/>
          <w:sz w:val="24"/>
          <w:lang w:val="de-DE"/>
        </w:rPr>
        <w:t>ren wollte; allen Versuchen, die das Gleiche möchten, wird es letztlich nicht anders ergehen. Insoweit hatte Karl Barth schon recht, wenn der die Philosophie als glaubensunabhängige Glaubensgrundlage abwies: Dann würde unser Glaube letztlich auf wechselnde</w:t>
      </w:r>
      <w:r>
        <w:rPr>
          <w:rFonts w:eastAsia="Times New Roman"/>
          <w:color w:val="000000"/>
          <w:spacing w:val="-1"/>
          <w:sz w:val="24"/>
          <w:lang w:val="de-DE"/>
        </w:rPr>
        <w:t>n philosophischen</w:t>
      </w:r>
    </w:p>
    <w:p w:rsidR="005A0A84" w:rsidRDefault="005A0A84">
      <w:pPr>
        <w:spacing w:before="171" w:line="238" w:lineRule="exact"/>
        <w:ind w:left="360" w:hanging="288"/>
        <w:textAlignment w:val="baseline"/>
        <w:rPr>
          <w:rFonts w:ascii="Symbol" w:eastAsia="Symbol" w:hAnsi="Symbol"/>
          <w:color w:val="000000"/>
          <w:sz w:val="16"/>
          <w:lang w:val="de-DE"/>
        </w:rPr>
      </w:pPr>
      <w:r w:rsidRPr="005A0A84">
        <w:pict>
          <v:line id="_x0000_s1096" style="position:absolute;left:0;text-align:left;z-index:251719680;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Zur Lage von Glaube und Theologie heute</w:t>
      </w:r>
      <w:r w:rsidR="00AD66C9">
        <w:rPr>
          <w:rFonts w:eastAsia="Times New Roman"/>
          <w:color w:val="000000"/>
          <w:sz w:val="21"/>
          <w:lang w:val="de-DE"/>
        </w:rPr>
        <w:t xml:space="preserve">, in: </w:t>
      </w:r>
      <w:r w:rsidR="00AD66C9">
        <w:rPr>
          <w:rFonts w:eastAsia="Times New Roman"/>
          <w:i/>
          <w:color w:val="000000"/>
          <w:sz w:val="20"/>
          <w:lang w:val="de-DE"/>
        </w:rPr>
        <w:t xml:space="preserve">Glaube – Wahrheit – Toleranz, </w:t>
      </w:r>
      <w:r w:rsidR="00AD66C9">
        <w:rPr>
          <w:rFonts w:eastAsia="Times New Roman"/>
          <w:color w:val="000000"/>
          <w:sz w:val="21"/>
          <w:lang w:val="de-DE"/>
        </w:rPr>
        <w:t xml:space="preserve">Freiburg </w:t>
      </w:r>
      <w:r w:rsidR="00AD66C9">
        <w:rPr>
          <w:rFonts w:eastAsia="Times New Roman"/>
          <w:color w:val="000000"/>
          <w:sz w:val="21"/>
          <w:vertAlign w:val="superscript"/>
          <w:lang w:val="de-DE"/>
        </w:rPr>
        <w:t>3</w:t>
      </w:r>
      <w:r w:rsidR="00AD66C9">
        <w:rPr>
          <w:rFonts w:eastAsia="Times New Roman"/>
          <w:color w:val="000000"/>
          <w:sz w:val="21"/>
          <w:lang w:val="de-DE"/>
        </w:rPr>
        <w:t>2004, 93–111, hier: 109 f.</w:t>
      </w:r>
    </w:p>
    <w:p w:rsidR="005A0A84" w:rsidRDefault="005A0A84">
      <w:pPr>
        <w:sectPr w:rsidR="005A0A84">
          <w:pgSz w:w="11904" w:h="16843"/>
          <w:pgMar w:top="660" w:right="2914" w:bottom="5587" w:left="2690" w:header="720" w:footer="720" w:gutter="0"/>
          <w:cols w:space="720"/>
        </w:sectPr>
      </w:pPr>
    </w:p>
    <w:p w:rsidR="005A0A84" w:rsidRDefault="00AD66C9">
      <w:pPr>
        <w:spacing w:before="14" w:after="43" w:line="256" w:lineRule="exact"/>
        <w:ind w:left="72" w:right="72"/>
        <w:jc w:val="right"/>
        <w:textAlignment w:val="baseline"/>
        <w:rPr>
          <w:rFonts w:ascii="Tahoma" w:eastAsia="Tahoma" w:hAnsi="Tahoma"/>
          <w:color w:val="000000"/>
          <w:spacing w:val="6"/>
          <w:sz w:val="21"/>
          <w:lang w:val="de-DE"/>
        </w:rPr>
      </w:pPr>
      <w:r>
        <w:rPr>
          <w:rFonts w:ascii="Tahoma" w:eastAsia="Tahoma" w:hAnsi="Tahoma"/>
          <w:color w:val="000000"/>
          <w:spacing w:val="6"/>
          <w:sz w:val="21"/>
          <w:lang w:val="de-DE"/>
        </w:rPr>
        <w:lastRenderedPageBreak/>
        <w:t>113</w:t>
      </w:r>
    </w:p>
    <w:p w:rsidR="005A0A84" w:rsidRDefault="005A0A84">
      <w:pPr>
        <w:spacing w:before="422" w:line="276" w:lineRule="exact"/>
        <w:ind w:left="72" w:right="72"/>
        <w:jc w:val="both"/>
        <w:textAlignment w:val="baseline"/>
        <w:rPr>
          <w:rFonts w:eastAsia="Times New Roman"/>
          <w:color w:val="000000"/>
          <w:sz w:val="24"/>
          <w:lang w:val="de-DE"/>
        </w:rPr>
      </w:pPr>
      <w:r w:rsidRPr="005A0A84">
        <w:pict>
          <v:line id="_x0000_s1095" style="position:absolute;left:0;text-align:left;z-index:251720704;mso-position-horizontal-relative:page;mso-position-vertical-relative:page" from="145.75pt,50.65pt" to="460.8pt,50.65pt" strokeweight=".7pt">
            <w10:wrap anchorx="page" anchory="page"/>
          </v:line>
        </w:pict>
      </w:r>
      <w:r w:rsidR="00AD66C9">
        <w:rPr>
          <w:rFonts w:eastAsia="Times New Roman"/>
          <w:color w:val="000000"/>
          <w:sz w:val="24"/>
          <w:lang w:val="de-DE"/>
        </w:rPr>
        <w:t>Theorien gründen. Aber Barth irrte, wenn er deshalb den Glau</w:t>
      </w:r>
      <w:r w:rsidR="00AD66C9">
        <w:rPr>
          <w:rFonts w:eastAsia="Times New Roman"/>
          <w:color w:val="000000"/>
          <w:sz w:val="24"/>
          <w:lang w:val="de-DE"/>
        </w:rPr>
        <w:softHyphen/>
      </w:r>
      <w:r w:rsidR="00AD66C9">
        <w:rPr>
          <w:rFonts w:eastAsia="Times New Roman"/>
          <w:color w:val="000000"/>
          <w:sz w:val="24"/>
          <w:lang w:val="de-DE"/>
        </w:rPr>
        <w:t>ben zum reinen Paradox erklärte, das immer nur gegen die Ver</w:t>
      </w:r>
      <w:r w:rsidR="00AD66C9">
        <w:rPr>
          <w:rFonts w:eastAsia="Times New Roman"/>
          <w:color w:val="000000"/>
          <w:sz w:val="24"/>
          <w:lang w:val="de-DE"/>
        </w:rPr>
        <w:softHyphen/>
        <w:t xml:space="preserve">nunft und gänzlich unabhängig von ihr bestehen könne. Nicht die mindeste Funktion des Glaubens ist es, dass er Heilungen für die Vernunft als Vernunft anbietet, sie nicht vergewaltigt, ihr nicht </w:t>
      </w:r>
      <w:r w:rsidR="00AD66C9">
        <w:rPr>
          <w:rFonts w:eastAsia="Times New Roman"/>
          <w:color w:val="000000"/>
          <w:sz w:val="24"/>
          <w:lang w:val="de-DE"/>
        </w:rPr>
        <w:t xml:space="preserve">äußerlich bleibt, sondern sie gerade wieder zu sich selber bringt. Das geschichtliche Instrument des Glaubens kann die Vernunft als solche wieder freimachen, so dass sie nun – von ihm auf den Weg gebracht – wieder selber sehen kann. Um einen solchen neuen </w:t>
      </w:r>
      <w:r w:rsidR="00AD66C9">
        <w:rPr>
          <w:rFonts w:eastAsia="Times New Roman"/>
          <w:color w:val="000000"/>
          <w:sz w:val="24"/>
          <w:lang w:val="de-DE"/>
        </w:rPr>
        <w:t>dialogischen Umgang von Glaube und Philosophie müssen wir uns mühen, denn beide brauchen ein</w:t>
      </w:r>
      <w:r w:rsidR="00AD66C9">
        <w:rPr>
          <w:rFonts w:eastAsia="Times New Roman"/>
          <w:color w:val="000000"/>
          <w:sz w:val="24"/>
          <w:lang w:val="de-DE"/>
        </w:rPr>
        <w:softHyphen/>
        <w:t>ander. Die Vernunft wird ohne den Glauben nicht heil, aber der Glaube wird ohne die Vernunft nicht menschlich.</w:t>
      </w:r>
    </w:p>
    <w:p w:rsidR="005A0A84" w:rsidRDefault="00AD66C9">
      <w:pPr>
        <w:spacing w:before="506" w:line="396" w:lineRule="exact"/>
        <w:ind w:left="72" w:right="72"/>
        <w:textAlignment w:val="baseline"/>
        <w:rPr>
          <w:rFonts w:ascii="Arial" w:eastAsia="Arial" w:hAnsi="Arial"/>
          <w:b/>
          <w:color w:val="7F7F7F"/>
          <w:spacing w:val="-3"/>
          <w:sz w:val="27"/>
          <w:lang w:val="de-DE"/>
        </w:rPr>
      </w:pPr>
      <w:r>
        <w:rPr>
          <w:rFonts w:ascii="Arial" w:eastAsia="Arial" w:hAnsi="Arial"/>
          <w:b/>
          <w:color w:val="7F7F7F"/>
          <w:spacing w:val="-3"/>
          <w:sz w:val="27"/>
          <w:lang w:val="de-DE"/>
        </w:rPr>
        <w:t>Portiunkula – Ablass</w:t>
      </w:r>
      <w:r>
        <w:rPr>
          <w:rFonts w:ascii="Symbol" w:eastAsia="Symbol" w:hAnsi="Symbol"/>
          <w:b/>
          <w:color w:val="7F7F7F"/>
          <w:spacing w:val="-3"/>
          <w:sz w:val="27"/>
          <w:vertAlign w:val="superscript"/>
          <w:lang w:val="de-DE"/>
        </w:rPr>
        <w:t></w:t>
      </w:r>
    </w:p>
    <w:p w:rsidR="005A0A84" w:rsidRDefault="00AD66C9">
      <w:pPr>
        <w:spacing w:before="262" w:after="356"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Im geistlichen Bereich gehört allen alles. Da gibt es kein Privat</w:t>
      </w:r>
      <w:r>
        <w:rPr>
          <w:rFonts w:eastAsia="Times New Roman"/>
          <w:color w:val="000000"/>
          <w:spacing w:val="-1"/>
          <w:sz w:val="24"/>
          <w:lang w:val="de-DE"/>
        </w:rPr>
        <w:softHyphen/>
        <w:t>eigentum. Das Gute des anderen wird meines, und meines wird sein. Alles kommt von Christus her, aber weil wir zu ihm gehö</w:t>
      </w:r>
      <w:r>
        <w:rPr>
          <w:rFonts w:eastAsia="Times New Roman"/>
          <w:color w:val="000000"/>
          <w:spacing w:val="-1"/>
          <w:sz w:val="24"/>
          <w:lang w:val="de-DE"/>
        </w:rPr>
        <w:softHyphen/>
        <w:t>ren, wird auch das Unsere zum Seinigen und erhält heilende Kraft. Da</w:t>
      </w:r>
      <w:r>
        <w:rPr>
          <w:rFonts w:eastAsia="Times New Roman"/>
          <w:color w:val="000000"/>
          <w:spacing w:val="-1"/>
          <w:sz w:val="24"/>
          <w:lang w:val="de-DE"/>
        </w:rPr>
        <w:t>s ist mit dem Wort vom Schatz der Kirche, den Rechttaten der Heiligen gemeint. Den Ablass beten, heißt in diese geistige Gütergemeinschaft eintreten und sich ihr zur Ver</w:t>
      </w:r>
      <w:r>
        <w:rPr>
          <w:rFonts w:eastAsia="Times New Roman"/>
          <w:color w:val="000000"/>
          <w:spacing w:val="-1"/>
          <w:sz w:val="24"/>
          <w:lang w:val="de-DE"/>
        </w:rPr>
        <w:softHyphen/>
        <w:t>fügung stellen. [...] Auch geistlich lebt keiner für sich selbst. Und die Sorge um das</w:t>
      </w:r>
      <w:r>
        <w:rPr>
          <w:rFonts w:eastAsia="Times New Roman"/>
          <w:color w:val="000000"/>
          <w:spacing w:val="-1"/>
          <w:sz w:val="24"/>
          <w:lang w:val="de-DE"/>
        </w:rPr>
        <w:t xml:space="preserve"> eigene Seelenheil wird nur dann aus Angst und Egoismus befreit, wenn sie zur Sorge um das Heil des Anderen wird. So ist Portiunkula und der dort entstandene Ablass ein Auftrag, das Heil des Anderen über das meine zu stellen und so gerade auch mich zu find</w:t>
      </w:r>
      <w:r>
        <w:rPr>
          <w:rFonts w:eastAsia="Times New Roman"/>
          <w:color w:val="000000"/>
          <w:spacing w:val="-1"/>
          <w:sz w:val="24"/>
          <w:lang w:val="de-DE"/>
        </w:rPr>
        <w:t>en. Nicht mehr zu fra-</w:t>
      </w:r>
    </w:p>
    <w:p w:rsidR="005A0A84" w:rsidRDefault="005A0A84">
      <w:pPr>
        <w:spacing w:before="171" w:line="237" w:lineRule="exact"/>
        <w:ind w:left="288" w:right="72" w:hanging="216"/>
        <w:textAlignment w:val="baseline"/>
        <w:rPr>
          <w:rFonts w:ascii="Symbol" w:eastAsia="Symbol" w:hAnsi="Symbol"/>
          <w:color w:val="000000"/>
          <w:sz w:val="16"/>
          <w:lang w:val="de-DE"/>
        </w:rPr>
      </w:pPr>
      <w:r w:rsidRPr="005A0A84">
        <w:pict>
          <v:line id="_x0000_s1094" style="position:absolute;left:0;text-align:left;z-index:251721728;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Portiunkula. Was Ablass bedeutet, </w:t>
      </w:r>
      <w:r w:rsidR="00AD66C9">
        <w:rPr>
          <w:rFonts w:eastAsia="Times New Roman"/>
          <w:color w:val="000000"/>
          <w:sz w:val="21"/>
          <w:lang w:val="de-DE"/>
        </w:rPr>
        <w:t xml:space="preserve">in: </w:t>
      </w:r>
      <w:r w:rsidR="00AD66C9">
        <w:rPr>
          <w:rFonts w:eastAsia="Times New Roman"/>
          <w:i/>
          <w:color w:val="000000"/>
          <w:sz w:val="20"/>
          <w:lang w:val="de-DE"/>
        </w:rPr>
        <w:t>Bilder der Hoffnung. Wanderun</w:t>
      </w:r>
      <w:r w:rsidR="00AD66C9">
        <w:rPr>
          <w:rFonts w:eastAsia="Times New Roman"/>
          <w:i/>
          <w:color w:val="000000"/>
          <w:sz w:val="20"/>
          <w:lang w:val="de-DE"/>
        </w:rPr>
        <w:softHyphen/>
        <w:t xml:space="preserve">gen im Kirchenjahr, </w:t>
      </w:r>
      <w:r w:rsidR="00AD66C9">
        <w:rPr>
          <w:rFonts w:eastAsia="Times New Roman"/>
          <w:color w:val="000000"/>
          <w:sz w:val="21"/>
          <w:lang w:val="de-DE"/>
        </w:rPr>
        <w:t>Freiburg 1997, 91–100, hier: 99 f.</w:t>
      </w:r>
    </w:p>
    <w:p w:rsidR="005A0A84" w:rsidRDefault="005A0A84">
      <w:pPr>
        <w:sectPr w:rsidR="005A0A84">
          <w:pgSz w:w="11904" w:h="16843"/>
          <w:pgMar w:top="680" w:right="2689" w:bottom="564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2"/>
          <w:lang w:val="de-DE"/>
        </w:rPr>
      </w:pPr>
      <w:r>
        <w:rPr>
          <w:rFonts w:ascii="Tahoma" w:eastAsia="Tahoma" w:hAnsi="Tahoma"/>
          <w:color w:val="000000"/>
          <w:spacing w:val="12"/>
          <w:lang w:val="de-DE"/>
        </w:rPr>
        <w:lastRenderedPageBreak/>
        <w:t>114</w:t>
      </w:r>
    </w:p>
    <w:p w:rsidR="005A0A84" w:rsidRDefault="005A0A84">
      <w:pPr>
        <w:spacing w:before="428" w:line="275" w:lineRule="exact"/>
        <w:ind w:left="72" w:right="72"/>
        <w:jc w:val="both"/>
        <w:textAlignment w:val="baseline"/>
        <w:rPr>
          <w:rFonts w:eastAsia="Times New Roman"/>
          <w:color w:val="000000"/>
          <w:sz w:val="24"/>
          <w:lang w:val="de-DE"/>
        </w:rPr>
      </w:pPr>
      <w:r w:rsidRPr="005A0A84">
        <w:pict>
          <v:line id="_x0000_s1093" style="position:absolute;left:0;text-align:left;z-index:251722752;mso-position-horizontal-relative:page;mso-position-vertical-relative:page" from="134.5pt,50.65pt" to="449.55pt,50.65pt" strokeweight=".7pt">
            <w10:wrap anchorx="page" anchory="page"/>
          </v:line>
        </w:pict>
      </w:r>
      <w:r w:rsidR="00AD66C9">
        <w:rPr>
          <w:rFonts w:eastAsia="Times New Roman"/>
          <w:color w:val="000000"/>
          <w:sz w:val="24"/>
          <w:lang w:val="de-DE"/>
        </w:rPr>
        <w:t xml:space="preserve">gen: Werde ich gerettet, sondern: Was will Gott von mir, damit andere gerettet werden? Ablass verweist auf die Gemeinschaft der Heiligen, auf das Geheimnis der Stellvertretung, auf das Gebet als Weg zum Einswerden mit Christus und mit seiner Gesinnung. Er </w:t>
      </w:r>
      <w:r w:rsidR="00AD66C9">
        <w:rPr>
          <w:rFonts w:eastAsia="Times New Roman"/>
          <w:color w:val="000000"/>
          <w:sz w:val="24"/>
          <w:lang w:val="de-DE"/>
        </w:rPr>
        <w:t>lädt uns ein, am weißen Gewand der neuen Menschheit mitzuweben, das gerade in seiner Einfachheit die wahre Schönheit ist.</w:t>
      </w:r>
    </w:p>
    <w:p w:rsidR="005A0A84" w:rsidRDefault="00AD66C9">
      <w:pPr>
        <w:spacing w:before="509" w:line="391" w:lineRule="exact"/>
        <w:ind w:left="72"/>
        <w:textAlignment w:val="baseline"/>
        <w:rPr>
          <w:rFonts w:ascii="Arial" w:eastAsia="Arial" w:hAnsi="Arial"/>
          <w:b/>
          <w:color w:val="7F7F7F"/>
          <w:spacing w:val="-1"/>
          <w:sz w:val="27"/>
          <w:lang w:val="de-DE"/>
        </w:rPr>
      </w:pPr>
      <w:r>
        <w:rPr>
          <w:rFonts w:ascii="Arial" w:eastAsia="Arial" w:hAnsi="Arial"/>
          <w:b/>
          <w:color w:val="7F7F7F"/>
          <w:spacing w:val="-1"/>
          <w:sz w:val="27"/>
          <w:lang w:val="de-DE"/>
        </w:rPr>
        <w:t>Priester – Mensch für die Menschen</w:t>
      </w:r>
      <w:r>
        <w:rPr>
          <w:rFonts w:ascii="Symbol" w:eastAsia="Symbol" w:hAnsi="Symbol"/>
          <w:b/>
          <w:color w:val="7F7F7F"/>
          <w:spacing w:val="-1"/>
          <w:sz w:val="27"/>
          <w:vertAlign w:val="superscript"/>
          <w:lang w:val="de-DE"/>
        </w:rPr>
        <w:t></w:t>
      </w:r>
    </w:p>
    <w:p w:rsidR="005A0A84" w:rsidRDefault="00AD66C9">
      <w:pPr>
        <w:spacing w:before="279" w:after="175"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In den vergangenen Diskussionen um das Priestertum wurde verschiedentlich gesagt, Priester sei deswegen heute eigentlich kein rechter Beruf mehr, weil er in eine Welt der Spezialisie</w:t>
      </w:r>
      <w:r>
        <w:rPr>
          <w:rFonts w:eastAsia="Times New Roman"/>
          <w:color w:val="000000"/>
          <w:spacing w:val="-1"/>
          <w:sz w:val="24"/>
          <w:lang w:val="de-DE"/>
        </w:rPr>
        <w:softHyphen/>
        <w:t>rungen nicht hineinpasst, in der man jemand nicht haben kann, der für all</w:t>
      </w:r>
      <w:r>
        <w:rPr>
          <w:rFonts w:eastAsia="Times New Roman"/>
          <w:color w:val="000000"/>
          <w:spacing w:val="-1"/>
          <w:sz w:val="24"/>
          <w:lang w:val="de-DE"/>
        </w:rPr>
        <w:t>es im Leben da ist, und es wurde gesagt, wenn Pries</w:t>
      </w:r>
      <w:r>
        <w:rPr>
          <w:rFonts w:eastAsia="Times New Roman"/>
          <w:color w:val="000000"/>
          <w:spacing w:val="-1"/>
          <w:sz w:val="24"/>
          <w:lang w:val="de-DE"/>
        </w:rPr>
        <w:softHyphen/>
        <w:t>ter noch ein Beruf sein solle, dann müsse er auch zu einem Spe</w:t>
      </w:r>
      <w:r>
        <w:rPr>
          <w:rFonts w:eastAsia="Times New Roman"/>
          <w:color w:val="000000"/>
          <w:spacing w:val="-1"/>
          <w:sz w:val="24"/>
          <w:lang w:val="de-DE"/>
        </w:rPr>
        <w:softHyphen/>
        <w:t>zialisten werden, etwa zum Spezialisten für theologische Fra</w:t>
      </w:r>
      <w:r>
        <w:rPr>
          <w:rFonts w:eastAsia="Times New Roman"/>
          <w:color w:val="000000"/>
          <w:spacing w:val="-1"/>
          <w:sz w:val="24"/>
          <w:lang w:val="de-DE"/>
        </w:rPr>
        <w:softHyphen/>
        <w:t>gen, der dafür der Gemeinde zur Verfügung steht und sie berät. Ich sage: Nein. D</w:t>
      </w:r>
      <w:r>
        <w:rPr>
          <w:rFonts w:eastAsia="Times New Roman"/>
          <w:color w:val="000000"/>
          <w:spacing w:val="-1"/>
          <w:sz w:val="24"/>
          <w:lang w:val="de-DE"/>
        </w:rPr>
        <w:t>as große und immer Notwendige des Priesters besteht gerade darin, dass er in einer Welt, die in Spezialisie</w:t>
      </w:r>
      <w:r>
        <w:rPr>
          <w:rFonts w:eastAsia="Times New Roman"/>
          <w:color w:val="000000"/>
          <w:spacing w:val="-1"/>
          <w:sz w:val="24"/>
          <w:lang w:val="de-DE"/>
        </w:rPr>
        <w:softHyphen/>
        <w:t xml:space="preserve">rungen zerfasert ist und daran krankt und leidet und zerfällt, der Mensch für das Ganze bleibt, der das Menschsein von innen zusammenhält. Dies ist </w:t>
      </w:r>
      <w:r>
        <w:rPr>
          <w:rFonts w:eastAsia="Times New Roman"/>
          <w:color w:val="000000"/>
          <w:spacing w:val="-1"/>
          <w:sz w:val="24"/>
          <w:lang w:val="de-DE"/>
        </w:rPr>
        <w:t>doch unsere Not, dass der Mensch nir</w:t>
      </w:r>
      <w:r>
        <w:rPr>
          <w:rFonts w:eastAsia="Times New Roman"/>
          <w:color w:val="000000"/>
          <w:spacing w:val="-1"/>
          <w:sz w:val="24"/>
          <w:lang w:val="de-DE"/>
        </w:rPr>
        <w:softHyphen/>
        <w:t>gends mehr Mensch ist, sondern dass es da die Spezialabteilung für die Alten, für diese und jene, für Kranke und für Kinder gibt und nirgendwo das Ganze des Menschseins mehr lebt. Wenn es den Priester noch nicht gäbe, e</w:t>
      </w:r>
      <w:r>
        <w:rPr>
          <w:rFonts w:eastAsia="Times New Roman"/>
          <w:color w:val="000000"/>
          <w:spacing w:val="-1"/>
          <w:sz w:val="24"/>
          <w:lang w:val="de-DE"/>
        </w:rPr>
        <w:t>s müsste der erfunden werden, der inmitten der Spezialisierungen der Mensch für die Men-</w:t>
      </w:r>
    </w:p>
    <w:p w:rsidR="005A0A84" w:rsidRDefault="005A0A84">
      <w:pPr>
        <w:spacing w:before="178" w:line="230" w:lineRule="exact"/>
        <w:ind w:left="288" w:hanging="216"/>
        <w:jc w:val="both"/>
        <w:textAlignment w:val="baseline"/>
        <w:rPr>
          <w:rFonts w:ascii="Symbol" w:eastAsia="Symbol" w:hAnsi="Symbol"/>
          <w:color w:val="000000"/>
          <w:spacing w:val="2"/>
          <w:sz w:val="16"/>
          <w:lang w:val="de-DE"/>
        </w:rPr>
      </w:pPr>
      <w:r w:rsidRPr="005A0A84">
        <w:pict>
          <v:line id="_x0000_s1092" style="position:absolute;left:0;text-align:left;z-index:251723776;mso-position-horizontal-relative:page;mso-position-vertical-relative:page" from="134.5pt,484.1pt" to="281.55pt,484.1pt" strokeweight=".95pt">
            <w10:wrap anchorx="page" anchory="page"/>
          </v:line>
        </w:pict>
      </w:r>
      <w:r w:rsidR="00AD66C9">
        <w:rPr>
          <w:rFonts w:ascii="Symbol" w:eastAsia="Symbol" w:hAnsi="Symbol"/>
          <w:color w:val="000000"/>
          <w:spacing w:val="2"/>
          <w:sz w:val="16"/>
          <w:lang w:val="de-DE"/>
        </w:rPr>
        <w:t></w:t>
      </w:r>
      <w:r w:rsidR="00AD66C9">
        <w:rPr>
          <w:rFonts w:ascii="Symbol" w:eastAsia="Symbol" w:hAnsi="Symbol"/>
          <w:color w:val="000000"/>
          <w:spacing w:val="2"/>
          <w:sz w:val="16"/>
          <w:lang w:val="de-DE"/>
        </w:rPr>
        <w:t></w:t>
      </w:r>
      <w:r w:rsidR="00AD66C9">
        <w:rPr>
          <w:rFonts w:eastAsia="Times New Roman"/>
          <w:i/>
          <w:color w:val="000000"/>
          <w:spacing w:val="2"/>
          <w:sz w:val="20"/>
          <w:lang w:val="de-DE"/>
        </w:rPr>
        <w:t xml:space="preserve">Mit Christus Opfergabe werden zum Heil der Menschen </w:t>
      </w:r>
      <w:r w:rsidR="00AD66C9">
        <w:rPr>
          <w:rFonts w:eastAsia="Times New Roman"/>
          <w:color w:val="000000"/>
          <w:spacing w:val="2"/>
          <w:sz w:val="20"/>
          <w:lang w:val="de-DE"/>
        </w:rPr>
        <w:t>(1978). Predigt zur Priesterweihe 1978 in Freising, in: Joseph Ratzinger Gesammelte Schriften 12, hg. von Gerhard Ludwig Müller, Freiburg 2010, 578–583, hier: 582 f.</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115</w:t>
      </w:r>
    </w:p>
    <w:p w:rsidR="005A0A84" w:rsidRDefault="005A0A84">
      <w:pPr>
        <w:spacing w:before="418" w:line="276" w:lineRule="exact"/>
        <w:ind w:left="72"/>
        <w:jc w:val="both"/>
        <w:textAlignment w:val="baseline"/>
        <w:rPr>
          <w:rFonts w:eastAsia="Times New Roman"/>
          <w:color w:val="000000"/>
          <w:sz w:val="24"/>
          <w:lang w:val="de-DE"/>
        </w:rPr>
      </w:pPr>
      <w:r w:rsidRPr="005A0A84">
        <w:pict>
          <v:line id="_x0000_s1091" style="position:absolute;left:0;text-align:left;z-index:251724800;mso-position-horizontal-relative:page;mso-position-vertical-relative:page" from="145.75pt,50.65pt" to="460.8pt,50.65pt" strokeweight=".7pt">
            <w10:wrap anchorx="page" anchory="page"/>
          </v:line>
        </w:pict>
      </w:r>
      <w:r w:rsidR="00AD66C9">
        <w:rPr>
          <w:rFonts w:eastAsia="Times New Roman"/>
          <w:color w:val="000000"/>
          <w:sz w:val="24"/>
          <w:lang w:val="de-DE"/>
        </w:rPr>
        <w:t xml:space="preserve">schen ist, von Gott her; der für die Kranken und Gesunden, für die Kinder und für die Alten, für den Alltag und für das Fest da ist und dies Ganze zusammenhält von Gottes erbarmender Liebe her. Dies ist das eigentlich Schöne, tief Menschliche und zugleich </w:t>
      </w:r>
      <w:r w:rsidR="00AD66C9">
        <w:rPr>
          <w:rFonts w:eastAsia="Times New Roman"/>
          <w:color w:val="000000"/>
          <w:sz w:val="24"/>
          <w:lang w:val="de-DE"/>
        </w:rPr>
        <w:t>Heilige und Sakramentale am Priestertum, dass er bei aller Schulung, die er braucht, letztlich nicht einer unter vielen Spezialisten ist, sondern Diener des Geschöpfseins, des Menschseins, der uns über die Zerspaltung des Lebens zusam</w:t>
      </w:r>
      <w:r w:rsidR="00AD66C9">
        <w:rPr>
          <w:rFonts w:eastAsia="Times New Roman"/>
          <w:color w:val="000000"/>
          <w:sz w:val="24"/>
          <w:lang w:val="de-DE"/>
        </w:rPr>
        <w:softHyphen/>
        <w:t>menführt in die erbar</w:t>
      </w:r>
      <w:r w:rsidR="00AD66C9">
        <w:rPr>
          <w:rFonts w:eastAsia="Times New Roman"/>
          <w:color w:val="000000"/>
          <w:sz w:val="24"/>
          <w:lang w:val="de-DE"/>
        </w:rPr>
        <w:t>mende Liebe Gottes, in die Einheit des Leibes Christi hinein.</w:t>
      </w:r>
    </w:p>
    <w:p w:rsidR="005A0A84" w:rsidRDefault="00AD66C9">
      <w:pPr>
        <w:spacing w:before="508" w:line="396" w:lineRule="exact"/>
        <w:ind w:left="72"/>
        <w:textAlignment w:val="baseline"/>
        <w:rPr>
          <w:rFonts w:ascii="Arial" w:eastAsia="Arial" w:hAnsi="Arial"/>
          <w:b/>
          <w:color w:val="7F7F7F"/>
          <w:spacing w:val="-3"/>
          <w:sz w:val="27"/>
          <w:lang w:val="de-DE"/>
        </w:rPr>
      </w:pPr>
      <w:r>
        <w:rPr>
          <w:rFonts w:ascii="Arial" w:eastAsia="Arial" w:hAnsi="Arial"/>
          <w:b/>
          <w:color w:val="7F7F7F"/>
          <w:spacing w:val="-3"/>
          <w:sz w:val="27"/>
          <w:lang w:val="de-DE"/>
        </w:rPr>
        <w:t>Regula fidei – Glaubensregel</w:t>
      </w:r>
      <w:r>
        <w:rPr>
          <w:rFonts w:ascii="Symbol" w:eastAsia="Symbol" w:hAnsi="Symbol"/>
          <w:b/>
          <w:color w:val="7F7F7F"/>
          <w:spacing w:val="-3"/>
          <w:sz w:val="27"/>
          <w:vertAlign w:val="superscript"/>
          <w:lang w:val="de-DE"/>
        </w:rPr>
        <w:t></w:t>
      </w:r>
    </w:p>
    <w:p w:rsidR="005A0A84" w:rsidRDefault="00AD66C9">
      <w:pPr>
        <w:spacing w:before="263" w:after="357" w:line="276" w:lineRule="exact"/>
        <w:ind w:left="72"/>
        <w:jc w:val="both"/>
        <w:textAlignment w:val="baseline"/>
        <w:rPr>
          <w:rFonts w:eastAsia="Times New Roman"/>
          <w:color w:val="000000"/>
          <w:sz w:val="24"/>
          <w:lang w:val="de-DE"/>
        </w:rPr>
      </w:pPr>
      <w:r>
        <w:rPr>
          <w:rFonts w:eastAsia="Times New Roman"/>
          <w:color w:val="000000"/>
          <w:sz w:val="24"/>
          <w:lang w:val="de-DE"/>
        </w:rPr>
        <w:t xml:space="preserve">Bei der Auswahl der als Bibel anzuerkennenden Schriften hat die frühe Kirche einen Maßstab verwendet, den sie selbst </w:t>
      </w:r>
      <w:r>
        <w:rPr>
          <w:rFonts w:eastAsia="Times New Roman"/>
          <w:i/>
          <w:color w:val="000000"/>
          <w:sz w:val="24"/>
          <w:lang w:val="de-DE"/>
        </w:rPr>
        <w:t>kanon tes pisteos</w:t>
      </w:r>
      <w:r>
        <w:rPr>
          <w:rFonts w:eastAsia="Times New Roman"/>
          <w:color w:val="000000"/>
          <w:sz w:val="24"/>
          <w:lang w:val="de-DE"/>
        </w:rPr>
        <w:t>, regula fidei, regula veritat</w:t>
      </w:r>
      <w:r>
        <w:rPr>
          <w:rFonts w:eastAsia="Times New Roman"/>
          <w:color w:val="000000"/>
          <w:sz w:val="24"/>
          <w:lang w:val="de-DE"/>
        </w:rPr>
        <w:t>is benannte; es war gewiss nicht die geringste Funktion dieses Kanons, zur Scheidung der Wasser zwischen falschen und echten heiligen Schriften zu füh</w:t>
      </w:r>
      <w:r>
        <w:rPr>
          <w:rFonts w:eastAsia="Times New Roman"/>
          <w:color w:val="000000"/>
          <w:sz w:val="24"/>
          <w:lang w:val="de-DE"/>
        </w:rPr>
        <w:softHyphen/>
        <w:t>ren und so den Kanon „der“ Schrift aufbauen zu helfen. Die Regula ihrerseits setzt sich fort in den versc</w:t>
      </w:r>
      <w:r>
        <w:rPr>
          <w:rFonts w:eastAsia="Times New Roman"/>
          <w:color w:val="000000"/>
          <w:sz w:val="24"/>
          <w:lang w:val="de-DE"/>
        </w:rPr>
        <w:t>hiedenen konzilia</w:t>
      </w:r>
      <w:r>
        <w:rPr>
          <w:rFonts w:eastAsia="Times New Roman"/>
          <w:color w:val="000000"/>
          <w:sz w:val="24"/>
          <w:lang w:val="de-DE"/>
        </w:rPr>
        <w:softHyphen/>
        <w:t>ren und außerkonziliaren Symbola, in denen das Ringen der Alten Kirche um die Unterscheidung des Christlichen seinen verbindlichen Niederschlag gefunden hat. [...] Solange diese Symbola gebetet werden, solange die Christenheit sich zu Jes</w:t>
      </w:r>
      <w:r>
        <w:rPr>
          <w:rFonts w:eastAsia="Times New Roman"/>
          <w:color w:val="000000"/>
          <w:sz w:val="24"/>
          <w:lang w:val="de-DE"/>
        </w:rPr>
        <w:t>us als Mensch und Gott bekennt und Gott als den in drei Personen einen anbetet, solange sind jene Väter ihre Väter. Wenn etwa die „Basis“ des Ökumenischen Rates der Kirchen von Jesus Christus „als Gott und Heiland“ spricht und die Berufung der Kirche doxol</w:t>
      </w:r>
      <w:r>
        <w:rPr>
          <w:rFonts w:eastAsia="Times New Roman"/>
          <w:color w:val="000000"/>
          <w:sz w:val="24"/>
          <w:lang w:val="de-DE"/>
        </w:rPr>
        <w:t>ogisch bestimmt „zur Ehre Gottes, des Vaters, des</w:t>
      </w:r>
    </w:p>
    <w:p w:rsidR="005A0A84" w:rsidRDefault="005A0A84">
      <w:pPr>
        <w:spacing w:before="172" w:line="237" w:lineRule="exact"/>
        <w:ind w:left="288" w:right="72" w:hanging="216"/>
        <w:textAlignment w:val="baseline"/>
        <w:rPr>
          <w:rFonts w:ascii="Symbol" w:eastAsia="Symbol" w:hAnsi="Symbol"/>
          <w:color w:val="000000"/>
          <w:sz w:val="16"/>
          <w:lang w:val="de-DE"/>
        </w:rPr>
      </w:pPr>
      <w:r w:rsidRPr="005A0A84">
        <w:pict>
          <v:line id="_x0000_s1090" style="position:absolute;left:0;text-align:left;z-index:251725824;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Die Bedeutung der Väter im Aufbau des Glaubens, </w:t>
      </w:r>
      <w:r w:rsidR="00AD66C9">
        <w:rPr>
          <w:rFonts w:eastAsia="Times New Roman"/>
          <w:color w:val="000000"/>
          <w:sz w:val="21"/>
          <w:lang w:val="de-DE"/>
        </w:rPr>
        <w:t xml:space="preserve">in: </w:t>
      </w:r>
      <w:r w:rsidR="00AD66C9">
        <w:rPr>
          <w:rFonts w:eastAsia="Times New Roman"/>
          <w:i/>
          <w:color w:val="000000"/>
          <w:sz w:val="20"/>
          <w:lang w:val="de-DE"/>
        </w:rPr>
        <w:t xml:space="preserve">Theologische Prinzipienlehre, </w:t>
      </w:r>
      <w:r w:rsidR="00AD66C9">
        <w:rPr>
          <w:rFonts w:eastAsia="Times New Roman"/>
          <w:color w:val="000000"/>
          <w:sz w:val="21"/>
          <w:lang w:val="de-DE"/>
        </w:rPr>
        <w:t>München 1982, 139–159, hier: 156.</w:t>
      </w:r>
    </w:p>
    <w:p w:rsidR="005A0A84" w:rsidRDefault="005A0A84">
      <w:pPr>
        <w:sectPr w:rsidR="005A0A84">
          <w:pgSz w:w="11904" w:h="16843"/>
          <w:pgMar w:top="680" w:right="2689" w:bottom="564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2"/>
          <w:lang w:val="de-DE"/>
        </w:rPr>
      </w:pPr>
      <w:r>
        <w:rPr>
          <w:rFonts w:ascii="Tahoma" w:eastAsia="Tahoma" w:hAnsi="Tahoma"/>
          <w:color w:val="000000"/>
          <w:spacing w:val="12"/>
          <w:lang w:val="de-DE"/>
        </w:rPr>
        <w:lastRenderedPageBreak/>
        <w:t>116</w:t>
      </w:r>
    </w:p>
    <w:p w:rsidR="005A0A84" w:rsidRDefault="005A0A84">
      <w:pPr>
        <w:spacing w:before="418" w:line="276" w:lineRule="exact"/>
        <w:ind w:left="72" w:right="72"/>
        <w:jc w:val="both"/>
        <w:textAlignment w:val="baseline"/>
        <w:rPr>
          <w:rFonts w:eastAsia="Times New Roman"/>
          <w:color w:val="000000"/>
          <w:sz w:val="24"/>
          <w:lang w:val="de-DE"/>
        </w:rPr>
      </w:pPr>
      <w:r w:rsidRPr="005A0A84">
        <w:pict>
          <v:line id="_x0000_s1089" style="position:absolute;left:0;text-align:left;z-index:251726848;mso-position-horizontal-relative:page;mso-position-vertical-relative:page" from="134.5pt,50.65pt" to="449.55pt,50.65pt" strokeweight=".7pt">
            <w10:wrap anchorx="page" anchory="page"/>
          </v:line>
        </w:pict>
      </w:r>
      <w:r w:rsidR="00AD66C9">
        <w:rPr>
          <w:rFonts w:eastAsia="Times New Roman"/>
          <w:color w:val="000000"/>
          <w:sz w:val="24"/>
          <w:lang w:val="de-DE"/>
        </w:rPr>
        <w:t>Sohnes und des Heiligen Geistes“, in diesem neuen Versuch einer Art von Mindest-Symbolum das Erbe der großen alt</w:t>
      </w:r>
      <w:r w:rsidR="00AD66C9">
        <w:rPr>
          <w:rFonts w:eastAsia="Times New Roman"/>
          <w:color w:val="000000"/>
          <w:sz w:val="24"/>
          <w:lang w:val="de-DE"/>
        </w:rPr>
        <w:softHyphen/>
        <w:t>christlichen Symbole anwesend und grundlegend. So wird die Kirche, indem sie sich mit den Worten des Symbolum zu ihrem Herrn bekennt, immer wie</w:t>
      </w:r>
      <w:r w:rsidR="00AD66C9">
        <w:rPr>
          <w:rFonts w:eastAsia="Times New Roman"/>
          <w:color w:val="000000"/>
          <w:sz w:val="24"/>
          <w:lang w:val="de-DE"/>
        </w:rPr>
        <w:t>der zurückverwiesen auf jene, die dieses Bekenntnis zuerst gesprochen und die in der Zusage des Glaubens, die es bedeutet, zugleich die Absage an den Schein</w:t>
      </w:r>
      <w:r w:rsidR="00AD66C9">
        <w:rPr>
          <w:rFonts w:eastAsia="Times New Roman"/>
          <w:color w:val="000000"/>
          <w:sz w:val="24"/>
          <w:lang w:val="de-DE"/>
        </w:rPr>
        <w:softHyphen/>
        <w:t>glauben formuliert haben.</w:t>
      </w:r>
    </w:p>
    <w:p w:rsidR="005A0A84" w:rsidRDefault="00AD66C9">
      <w:pPr>
        <w:spacing w:before="503" w:line="401" w:lineRule="exact"/>
        <w:ind w:left="72"/>
        <w:textAlignment w:val="baseline"/>
        <w:rPr>
          <w:rFonts w:ascii="Arial" w:eastAsia="Arial" w:hAnsi="Arial"/>
          <w:b/>
          <w:color w:val="7F7F7F"/>
          <w:spacing w:val="-1"/>
          <w:sz w:val="27"/>
          <w:lang w:val="de-DE"/>
        </w:rPr>
      </w:pPr>
      <w:r>
        <w:rPr>
          <w:rFonts w:ascii="Arial" w:eastAsia="Arial" w:hAnsi="Arial"/>
          <w:b/>
          <w:color w:val="7F7F7F"/>
          <w:spacing w:val="-1"/>
          <w:sz w:val="27"/>
          <w:lang w:val="de-DE"/>
        </w:rPr>
        <w:t>Sakramente</w:t>
      </w:r>
      <w:r>
        <w:rPr>
          <w:rFonts w:ascii="Symbol" w:eastAsia="Symbol" w:hAnsi="Symbol"/>
          <w:b/>
          <w:color w:val="7F7F7F"/>
          <w:spacing w:val="-1"/>
          <w:sz w:val="27"/>
          <w:vertAlign w:val="superscript"/>
          <w:lang w:val="de-DE"/>
        </w:rPr>
        <w:t></w:t>
      </w:r>
    </w:p>
    <w:p w:rsidR="005A0A84" w:rsidRDefault="00AD66C9">
      <w:pPr>
        <w:spacing w:before="263" w:line="276" w:lineRule="exact"/>
        <w:ind w:left="72"/>
        <w:jc w:val="both"/>
        <w:textAlignment w:val="baseline"/>
        <w:rPr>
          <w:rFonts w:eastAsia="Times New Roman"/>
          <w:color w:val="000000"/>
          <w:sz w:val="24"/>
          <w:lang w:val="de-DE"/>
        </w:rPr>
      </w:pPr>
      <w:r>
        <w:rPr>
          <w:rFonts w:eastAsia="Times New Roman"/>
          <w:color w:val="000000"/>
          <w:sz w:val="24"/>
          <w:lang w:val="de-DE"/>
        </w:rPr>
        <w:t>Der Evangelist Johannes will mit den Versen 19,34 (aus der geöffneten Seitenwunde flossen Blut und Wasser) gleichsam sagen: „Der Herr ist tot, aber er ist nicht fortgegangen, sondern er hat uns den Schatz seiner Liebe dagelassen. Sein Leben auf dieser Welt</w:t>
      </w:r>
      <w:r>
        <w:rPr>
          <w:rFonts w:eastAsia="Times New Roman"/>
          <w:color w:val="000000"/>
          <w:sz w:val="24"/>
          <w:lang w:val="de-DE"/>
        </w:rPr>
        <w:t xml:space="preserve"> war nicht ein kurzes Gastspiel, das nach 33 Jahren wieder zu Ende war, sondern durch die heiligen Sakramente ist er gegenwärtig geblieben für alle Zeiten, lebt immerfort durch Taufe und Eucharistie in unserer Mitte, bleibt unser Menschen</w:t>
      </w:r>
      <w:r>
        <w:rPr>
          <w:rFonts w:eastAsia="Times New Roman"/>
          <w:color w:val="000000"/>
          <w:sz w:val="24"/>
          <w:lang w:val="de-DE"/>
        </w:rPr>
        <w:softHyphen/>
        <w:t xml:space="preserve">bruder, der sich </w:t>
      </w:r>
      <w:r>
        <w:rPr>
          <w:rFonts w:eastAsia="Times New Roman"/>
          <w:color w:val="000000"/>
          <w:sz w:val="24"/>
          <w:lang w:val="de-DE"/>
        </w:rPr>
        <w:t>mit uns befasst und mit uns zusammen in dieser Welt steht.“ [...]</w:t>
      </w:r>
    </w:p>
    <w:p w:rsidR="005A0A84" w:rsidRDefault="00AD66C9">
      <w:pPr>
        <w:spacing w:after="218" w:line="276" w:lineRule="exact"/>
        <w:ind w:left="72" w:right="72"/>
        <w:jc w:val="both"/>
        <w:textAlignment w:val="baseline"/>
        <w:rPr>
          <w:rFonts w:eastAsia="Times New Roman"/>
          <w:color w:val="000000"/>
          <w:sz w:val="24"/>
          <w:lang w:val="de-DE"/>
        </w:rPr>
      </w:pPr>
      <w:r>
        <w:rPr>
          <w:rFonts w:eastAsia="Times New Roman"/>
          <w:color w:val="000000"/>
          <w:sz w:val="24"/>
          <w:lang w:val="de-DE"/>
        </w:rPr>
        <w:t>Der Mensch von heute, der wir ja alle sind, der nicht irgendwo lebt, sondern in uns, dieser Mensch von heute möchte nicht un</w:t>
      </w:r>
      <w:r>
        <w:rPr>
          <w:rFonts w:eastAsia="Times New Roman"/>
          <w:color w:val="000000"/>
          <w:sz w:val="24"/>
          <w:lang w:val="de-DE"/>
        </w:rPr>
        <w:softHyphen/>
        <w:t>religiös sein, aber er kann nicht recht einsehen, warum die Frömm</w:t>
      </w:r>
      <w:r>
        <w:rPr>
          <w:rFonts w:eastAsia="Times New Roman"/>
          <w:color w:val="000000"/>
          <w:sz w:val="24"/>
          <w:lang w:val="de-DE"/>
        </w:rPr>
        <w:t>igkeit und die Religion unbedingt gebunden sein sollen an die Kirche und an die Sakramente. Er sagt sich: „Hat uns denn Gott nicht den schönen Dom der Natur gebaut, den Dom</w:t>
      </w:r>
    </w:p>
    <w:p w:rsidR="005A0A84" w:rsidRDefault="005A0A84">
      <w:pPr>
        <w:spacing w:before="184" w:line="229" w:lineRule="exact"/>
        <w:ind w:left="288" w:hanging="216"/>
        <w:jc w:val="both"/>
        <w:textAlignment w:val="baseline"/>
        <w:rPr>
          <w:rFonts w:ascii="Symbol" w:eastAsia="Symbol" w:hAnsi="Symbol"/>
          <w:color w:val="000000"/>
          <w:sz w:val="16"/>
          <w:lang w:val="de-DE"/>
        </w:rPr>
      </w:pPr>
      <w:r w:rsidRPr="005A0A84">
        <w:pict>
          <v:line id="_x0000_s1088" style="position:absolute;left:0;text-align:left;z-index:251727872;mso-position-horizontal-relative:page;mso-position-vertical-relative:page" from="134.5pt,472.55pt" to="281.55pt,472.55pt" strokeweight=".95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Der Eucharistische Herr, seine Mutter und seine Kirche. </w:t>
      </w:r>
      <w:r w:rsidR="00AD66C9">
        <w:rPr>
          <w:rFonts w:eastAsia="Times New Roman"/>
          <w:color w:val="000000"/>
          <w:sz w:val="20"/>
          <w:lang w:val="de-DE"/>
        </w:rPr>
        <w:t>Predigt am 5. August 196</w:t>
      </w:r>
      <w:r w:rsidR="00AD66C9">
        <w:rPr>
          <w:rFonts w:eastAsia="Times New Roman"/>
          <w:color w:val="000000"/>
          <w:sz w:val="20"/>
          <w:lang w:val="de-DE"/>
        </w:rPr>
        <w:t>0, in: Peter Pfister (Hg.), Für das Leben der Welt. Der Eucharistische Weltkongress 1960 in München (= Schriften des Archivs des Erzbistums München und Freising 14), Regensburg 2010, 172–174, hier: 172 f. [nach dem Originalton korrigiert].</w:t>
      </w:r>
    </w:p>
    <w:p w:rsidR="005A0A84" w:rsidRDefault="005A0A84">
      <w:pPr>
        <w:sectPr w:rsidR="005A0A84">
          <w:pgSz w:w="11904" w:h="16843"/>
          <w:pgMar w:top="680" w:right="2914" w:bottom="5667" w:left="2690" w:header="720" w:footer="720" w:gutter="0"/>
          <w:cols w:space="720"/>
        </w:sectPr>
      </w:pPr>
    </w:p>
    <w:p w:rsidR="005A0A84" w:rsidRDefault="00AD66C9">
      <w:pPr>
        <w:spacing w:before="29" w:after="38" w:line="266" w:lineRule="exact"/>
        <w:ind w:left="72"/>
        <w:jc w:val="right"/>
        <w:textAlignment w:val="baseline"/>
        <w:rPr>
          <w:rFonts w:ascii="Tahoma" w:eastAsia="Tahoma" w:hAnsi="Tahoma"/>
          <w:color w:val="000000"/>
          <w:spacing w:val="16"/>
          <w:sz w:val="23"/>
          <w:lang w:val="de-DE"/>
        </w:rPr>
      </w:pPr>
      <w:r>
        <w:rPr>
          <w:rFonts w:ascii="Tahoma" w:eastAsia="Tahoma" w:hAnsi="Tahoma"/>
          <w:color w:val="000000"/>
          <w:spacing w:val="16"/>
          <w:sz w:val="23"/>
          <w:lang w:val="de-DE"/>
        </w:rPr>
        <w:lastRenderedPageBreak/>
        <w:t>117</w:t>
      </w:r>
    </w:p>
    <w:p w:rsidR="005A0A84" w:rsidRDefault="005A0A84">
      <w:pPr>
        <w:spacing w:before="419" w:line="276" w:lineRule="exact"/>
        <w:ind w:left="72"/>
        <w:jc w:val="both"/>
        <w:textAlignment w:val="baseline"/>
        <w:rPr>
          <w:rFonts w:eastAsia="Times New Roman"/>
          <w:color w:val="000000"/>
          <w:sz w:val="24"/>
          <w:lang w:val="de-DE"/>
        </w:rPr>
      </w:pPr>
      <w:r w:rsidRPr="005A0A84">
        <w:pict>
          <v:line id="_x0000_s1087" style="position:absolute;left:0;text-align:left;z-index:251728896;mso-position-horizontal-relative:page;mso-position-vertical-relative:page" from="145.75pt,50.65pt" to="460.8pt,50.65pt" strokeweight=".7pt">
            <w10:wrap anchorx="page" anchory="page"/>
          </v:line>
        </w:pict>
      </w:r>
      <w:r w:rsidR="00AD66C9">
        <w:rPr>
          <w:rFonts w:eastAsia="Times New Roman"/>
          <w:color w:val="000000"/>
          <w:sz w:val="24"/>
          <w:lang w:val="de-DE"/>
        </w:rPr>
        <w:t>seiner Berge, seines Waldes und seiner Seen, wo ich Gott doch viel unmittelbarer und näher und besser finden kann, als wenn ich mich irgendwo in eine Kirche hineinzwänge?“ Und er sagt sich: „Ist denn Gott nicht allmächtig, ist denn Gott gebunden an di</w:t>
      </w:r>
      <w:r w:rsidR="00AD66C9">
        <w:rPr>
          <w:rFonts w:eastAsia="Times New Roman"/>
          <w:color w:val="000000"/>
          <w:sz w:val="24"/>
          <w:lang w:val="de-DE"/>
        </w:rPr>
        <w:t>ese paar Zeichen der Sakramente, oder kann Gott nicht den Menschen finden, wann und wo und wie er mag?“ In der Tat, Gott ist allmächtig, und er kann den Menschen finden und tref</w:t>
      </w:r>
      <w:r w:rsidR="00AD66C9">
        <w:rPr>
          <w:rFonts w:eastAsia="Times New Roman"/>
          <w:color w:val="000000"/>
          <w:sz w:val="24"/>
          <w:lang w:val="de-DE"/>
        </w:rPr>
        <w:softHyphen/>
        <w:t>fen, wie immer er mag. Die Gnadenmitteilung an den einzelnen Menschen ist in d</w:t>
      </w:r>
      <w:r w:rsidR="00AD66C9">
        <w:rPr>
          <w:rFonts w:eastAsia="Times New Roman"/>
          <w:color w:val="000000"/>
          <w:sz w:val="24"/>
          <w:lang w:val="de-DE"/>
        </w:rPr>
        <w:t>er Tat nicht gebunden an die Sakramente, son</w:t>
      </w:r>
      <w:r w:rsidR="00AD66C9">
        <w:rPr>
          <w:rFonts w:eastAsia="Times New Roman"/>
          <w:color w:val="000000"/>
          <w:sz w:val="24"/>
          <w:lang w:val="de-DE"/>
        </w:rPr>
        <w:softHyphen/>
        <w:t>dern Gott kann in das Verborgene des Menschenherzens hinein</w:t>
      </w:r>
      <w:r w:rsidR="00AD66C9">
        <w:rPr>
          <w:rFonts w:eastAsia="Times New Roman"/>
          <w:color w:val="000000"/>
          <w:sz w:val="24"/>
          <w:lang w:val="de-DE"/>
        </w:rPr>
        <w:softHyphen/>
        <w:t>greifen, wie er will.</w:t>
      </w:r>
    </w:p>
    <w:p w:rsidR="005A0A84" w:rsidRDefault="00AD66C9">
      <w:pPr>
        <w:spacing w:line="276" w:lineRule="exact"/>
        <w:ind w:left="72"/>
        <w:jc w:val="both"/>
        <w:textAlignment w:val="baseline"/>
        <w:rPr>
          <w:rFonts w:eastAsia="Times New Roman"/>
          <w:color w:val="000000"/>
          <w:sz w:val="24"/>
          <w:lang w:val="de-DE"/>
        </w:rPr>
      </w:pPr>
      <w:r>
        <w:rPr>
          <w:rFonts w:eastAsia="Times New Roman"/>
          <w:color w:val="000000"/>
          <w:sz w:val="24"/>
          <w:lang w:val="de-DE"/>
        </w:rPr>
        <w:t>Aber der Mensch ist ja nicht bloß ein Einzelner, sondern der Mensch ist seinem Wesen nach Mit-Mensch, zu dem die Ge</w:t>
      </w:r>
      <w:r>
        <w:rPr>
          <w:rFonts w:eastAsia="Times New Roman"/>
          <w:color w:val="000000"/>
          <w:sz w:val="24"/>
          <w:lang w:val="de-DE"/>
        </w:rPr>
        <w:softHyphen/>
        <w:t>meinschaft de</w:t>
      </w:r>
      <w:r>
        <w:rPr>
          <w:rFonts w:eastAsia="Times New Roman"/>
          <w:color w:val="000000"/>
          <w:sz w:val="24"/>
          <w:lang w:val="de-DE"/>
        </w:rPr>
        <w:t>r anderen Menschen, zu dem die Welt und die sichtbaren Dinge gehören. Kein Mensch lebt von sich und für sich allein. Das gilt schon im Körperlichen, wo wir [...1 alle voneinander abhängig sind und voneinander leben. Das gilt auch im Geistigen, wo keiner se</w:t>
      </w:r>
      <w:r>
        <w:rPr>
          <w:rFonts w:eastAsia="Times New Roman"/>
          <w:color w:val="000000"/>
          <w:sz w:val="24"/>
          <w:lang w:val="de-DE"/>
        </w:rPr>
        <w:t>ine Sprache selber erfunden hat und einfach der erste Mensch ist, sondern wo wir alle die Ge</w:t>
      </w:r>
      <w:r>
        <w:rPr>
          <w:rFonts w:eastAsia="Times New Roman"/>
          <w:color w:val="000000"/>
          <w:sz w:val="24"/>
          <w:lang w:val="de-DE"/>
        </w:rPr>
        <w:softHyphen/>
        <w:t>danken voneinander empfangen und geistig wie körperlich von</w:t>
      </w:r>
      <w:r>
        <w:rPr>
          <w:rFonts w:eastAsia="Times New Roman"/>
          <w:color w:val="000000"/>
          <w:sz w:val="24"/>
          <w:lang w:val="de-DE"/>
        </w:rPr>
        <w:softHyphen/>
        <w:t xml:space="preserve">einander leben. Kein Mensch ist bloß ein Einzelner, sondern jeder Mensch ist Mit-Mensch. Und wenn also </w:t>
      </w:r>
      <w:r>
        <w:rPr>
          <w:rFonts w:eastAsia="Times New Roman"/>
          <w:color w:val="000000"/>
          <w:sz w:val="24"/>
          <w:lang w:val="de-DE"/>
        </w:rPr>
        <w:t>die Religion den ganzen Menschen treffen soll und nicht bloß ein herausge</w:t>
      </w:r>
      <w:r>
        <w:rPr>
          <w:rFonts w:eastAsia="Times New Roman"/>
          <w:color w:val="000000"/>
          <w:sz w:val="24"/>
          <w:lang w:val="de-DE"/>
        </w:rPr>
        <w:softHyphen/>
        <w:t>schnittenes Stück von ihm, dann muss sie den Menschen in sei</w:t>
      </w:r>
      <w:r>
        <w:rPr>
          <w:rFonts w:eastAsia="Times New Roman"/>
          <w:color w:val="000000"/>
          <w:sz w:val="24"/>
          <w:lang w:val="de-DE"/>
        </w:rPr>
        <w:softHyphen/>
        <w:t>nem „Mit-Mensch-Sein“, in seiner Leibhaftigkeit und in seiner Sichtbarkeit treffen. [...1 Und das ist der Sinn der Sakram</w:t>
      </w:r>
      <w:r>
        <w:rPr>
          <w:rFonts w:eastAsia="Times New Roman"/>
          <w:color w:val="000000"/>
          <w:sz w:val="24"/>
          <w:lang w:val="de-DE"/>
        </w:rPr>
        <w:t>ente, dass sie Gemeinschaft im Heiligen schaffen, dass sie die Viel</w:t>
      </w:r>
      <w:r>
        <w:rPr>
          <w:rFonts w:eastAsia="Times New Roman"/>
          <w:color w:val="000000"/>
          <w:sz w:val="24"/>
          <w:lang w:val="de-DE"/>
        </w:rPr>
        <w:softHyphen/>
        <w:t>heit der Menschen zusammenschließen im Heiligen von Gott her und zu Gott hin, dass sie der Religion die Sichtbarkeit und die Leibhaftigkeit geben, ohne die sie etwas zutiefst Un</w:t>
      </w:r>
      <w:r>
        <w:rPr>
          <w:rFonts w:eastAsia="Times New Roman"/>
          <w:color w:val="000000"/>
          <w:sz w:val="24"/>
          <w:lang w:val="de-DE"/>
        </w:rPr>
        <w:softHyphen/>
        <w:t>menschlich</w:t>
      </w:r>
      <w:r>
        <w:rPr>
          <w:rFonts w:eastAsia="Times New Roman"/>
          <w:color w:val="000000"/>
          <w:sz w:val="24"/>
          <w:lang w:val="de-DE"/>
        </w:rPr>
        <w:t>es bleiben würde.</w:t>
      </w:r>
    </w:p>
    <w:p w:rsidR="005A0A84" w:rsidRPr="00F24701" w:rsidRDefault="005A0A84">
      <w:pPr>
        <w:rPr>
          <w:lang w:val="de-DE"/>
        </w:rPr>
        <w:sectPr w:rsidR="005A0A84" w:rsidRPr="00F24701">
          <w:pgSz w:w="11904" w:h="16843"/>
          <w:pgMar w:top="660" w:right="2689" w:bottom="6447" w:left="2915" w:header="720" w:footer="720" w:gutter="0"/>
          <w:cols w:space="720"/>
        </w:sectPr>
      </w:pPr>
    </w:p>
    <w:p w:rsidR="005A0A84" w:rsidRDefault="00AD66C9">
      <w:pPr>
        <w:spacing w:before="12" w:after="41" w:line="260" w:lineRule="exact"/>
        <w:ind w:right="72"/>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118</w:t>
      </w:r>
    </w:p>
    <w:p w:rsidR="005A0A84" w:rsidRDefault="005A0A84">
      <w:pPr>
        <w:spacing w:before="367" w:line="396" w:lineRule="exact"/>
        <w:ind w:right="72"/>
        <w:textAlignment w:val="baseline"/>
        <w:rPr>
          <w:rFonts w:ascii="Arial" w:eastAsia="Arial" w:hAnsi="Arial"/>
          <w:b/>
          <w:color w:val="7F7F7F"/>
          <w:spacing w:val="-11"/>
          <w:sz w:val="27"/>
          <w:lang w:val="de-DE"/>
        </w:rPr>
      </w:pPr>
      <w:r w:rsidRPr="005A0A84">
        <w:pict>
          <v:line id="_x0000_s1086" style="position:absolute;z-index:251729920;mso-position-horizontal-relative:page;mso-position-vertical-relative:page" from="134.5pt,50.65pt" to="449.55pt,50.65pt" strokeweight=".7pt">
            <w10:wrap anchorx="page" anchory="page"/>
          </v:line>
        </w:pict>
      </w:r>
      <w:r w:rsidR="00AD66C9">
        <w:rPr>
          <w:rFonts w:ascii="Arial" w:eastAsia="Arial" w:hAnsi="Arial"/>
          <w:b/>
          <w:color w:val="7F7F7F"/>
          <w:spacing w:val="-11"/>
          <w:sz w:val="27"/>
          <w:lang w:val="de-DE"/>
        </w:rPr>
        <w:t>Säuglingstaufe?</w:t>
      </w:r>
      <w:r w:rsidR="00AD66C9">
        <w:rPr>
          <w:rFonts w:ascii="Symbol" w:eastAsia="Symbol" w:hAnsi="Symbol"/>
          <w:b/>
          <w:color w:val="7F7F7F"/>
          <w:spacing w:val="-11"/>
          <w:sz w:val="27"/>
          <w:vertAlign w:val="superscript"/>
          <w:lang w:val="de-DE"/>
        </w:rPr>
        <w:t></w:t>
      </w:r>
    </w:p>
    <w:p w:rsidR="005A0A84" w:rsidRDefault="00AD66C9">
      <w:pPr>
        <w:spacing w:before="262" w:line="276" w:lineRule="exact"/>
        <w:ind w:right="72"/>
        <w:jc w:val="both"/>
        <w:textAlignment w:val="baseline"/>
        <w:rPr>
          <w:rFonts w:eastAsia="Times New Roman"/>
          <w:color w:val="000000"/>
          <w:sz w:val="24"/>
          <w:lang w:val="de-DE"/>
        </w:rPr>
      </w:pPr>
      <w:r>
        <w:rPr>
          <w:rFonts w:eastAsia="Times New Roman"/>
          <w:color w:val="000000"/>
          <w:sz w:val="24"/>
          <w:lang w:val="de-DE"/>
        </w:rPr>
        <w:t>Taufe ist Wiedergeburt. [...]. Für den Menschen genügt Geburt nicht. Bloße Geburt ohne Wiedergeburt wäre Verhängnis. Denn für den Menschen reicht es nicht aus, dass er biologisch da ist und ans Licht tritt. Damit er als Mensch wachsen und leben kann, brauc</w:t>
      </w:r>
      <w:r>
        <w:rPr>
          <w:rFonts w:eastAsia="Times New Roman"/>
          <w:color w:val="000000"/>
          <w:sz w:val="24"/>
          <w:lang w:val="de-DE"/>
        </w:rPr>
        <w:t>ht er menschliche Zustimmung, braucht er den Raum des Wortes und das Ja der Liebe. Er braucht Annahme, um sich selbst annehmen zu können.</w:t>
      </w:r>
    </w:p>
    <w:p w:rsidR="005A0A84" w:rsidRDefault="00AD66C9">
      <w:pPr>
        <w:spacing w:after="410" w:line="276" w:lineRule="exact"/>
        <w:ind w:right="72"/>
        <w:jc w:val="both"/>
        <w:textAlignment w:val="baseline"/>
        <w:rPr>
          <w:rFonts w:eastAsia="Times New Roman"/>
          <w:color w:val="000000"/>
          <w:sz w:val="24"/>
          <w:lang w:val="de-DE"/>
        </w:rPr>
      </w:pPr>
      <w:r>
        <w:rPr>
          <w:rFonts w:eastAsia="Times New Roman"/>
          <w:color w:val="000000"/>
          <w:sz w:val="24"/>
          <w:lang w:val="de-DE"/>
        </w:rPr>
        <w:t>Heute wird oft gefragt, ob es eigentlich richtig ist, Kinder unge</w:t>
      </w:r>
      <w:r>
        <w:rPr>
          <w:rFonts w:eastAsia="Times New Roman"/>
          <w:color w:val="000000"/>
          <w:sz w:val="24"/>
          <w:lang w:val="de-DE"/>
        </w:rPr>
        <w:softHyphen/>
      </w:r>
      <w:r>
        <w:rPr>
          <w:rFonts w:eastAsia="Times New Roman"/>
          <w:color w:val="000000"/>
          <w:sz w:val="24"/>
          <w:lang w:val="de-DE"/>
        </w:rPr>
        <w:t>fragt zu taufen und ihnen den Glauben auf diese Weise vor</w:t>
      </w:r>
      <w:r>
        <w:rPr>
          <w:rFonts w:eastAsia="Times New Roman"/>
          <w:color w:val="000000"/>
          <w:sz w:val="24"/>
          <w:lang w:val="de-DE"/>
        </w:rPr>
        <w:softHyphen/>
        <w:t>zugeben. Und ob es nicht besser und angemessener wäre, sie da einmal selbst entscheiden zu lassen. Aber wenn man tiefer nachdenkt, ist ein solches Fragen recht oberflächlich. In Wirk</w:t>
      </w:r>
      <w:r>
        <w:rPr>
          <w:rFonts w:eastAsia="Times New Roman"/>
          <w:color w:val="000000"/>
          <w:sz w:val="24"/>
          <w:lang w:val="de-DE"/>
        </w:rPr>
        <w:softHyphen/>
        <w:t>lichkeit müssen</w:t>
      </w:r>
      <w:r>
        <w:rPr>
          <w:rFonts w:eastAsia="Times New Roman"/>
          <w:color w:val="000000"/>
          <w:sz w:val="24"/>
          <w:lang w:val="de-DE"/>
        </w:rPr>
        <w:t xml:space="preserve"> wir nämlich genau umgekehrt herum fragen. Es wird uns ja das Leben vorgegeben, ohne dass irgendjemand fragen kann, ob der Betreffende eigentlich das Leben mag, ob er leben will. Und wie viel anderes wird uns mit dem Leben vorgegeben: die Sprache, das Land</w:t>
      </w:r>
      <w:r>
        <w:rPr>
          <w:rFonts w:eastAsia="Times New Roman"/>
          <w:color w:val="000000"/>
          <w:sz w:val="24"/>
          <w:lang w:val="de-DE"/>
        </w:rPr>
        <w:t>, die Zeit und damit all die Grenzen, die einem Wege gesetzt sind. Kann man eigentlich Leben vorgeben? Darf man es angesichts des ungeheuren Dun</w:t>
      </w:r>
      <w:r>
        <w:rPr>
          <w:rFonts w:eastAsia="Times New Roman"/>
          <w:color w:val="000000"/>
          <w:sz w:val="24"/>
          <w:lang w:val="de-DE"/>
        </w:rPr>
        <w:softHyphen/>
        <w:t>kels der Zukunft, in das niemand hinausblicken kann? Ange</w:t>
      </w:r>
      <w:r>
        <w:rPr>
          <w:rFonts w:eastAsia="Times New Roman"/>
          <w:color w:val="000000"/>
          <w:sz w:val="24"/>
          <w:lang w:val="de-DE"/>
        </w:rPr>
        <w:softHyphen/>
        <w:t>sichts der unerrechenbaren Schrecknisse, die eines Le</w:t>
      </w:r>
      <w:r>
        <w:rPr>
          <w:rFonts w:eastAsia="Times New Roman"/>
          <w:color w:val="000000"/>
          <w:sz w:val="24"/>
          <w:lang w:val="de-DE"/>
        </w:rPr>
        <w:t>bens warten können? Ich würde sagen: In der Tat. Leben kann und darf man nur dann vorgeben, wenn man mehr als Leben vorge</w:t>
      </w:r>
      <w:r>
        <w:rPr>
          <w:rFonts w:eastAsia="Times New Roman"/>
          <w:color w:val="000000"/>
          <w:sz w:val="24"/>
          <w:lang w:val="de-DE"/>
        </w:rPr>
        <w:softHyphen/>
        <w:t>ben kann, wenn man einen Sinn vorgeben kann, der stärker ist als die unbekannten Mächte, in die das Leben vielleicht hinein</w:t>
      </w:r>
      <w:r>
        <w:rPr>
          <w:rFonts w:eastAsia="Times New Roman"/>
          <w:color w:val="000000"/>
          <w:sz w:val="24"/>
          <w:lang w:val="de-DE"/>
        </w:rPr>
        <w:softHyphen/>
        <w:t>geht. Lebe</w:t>
      </w:r>
      <w:r>
        <w:rPr>
          <w:rFonts w:eastAsia="Times New Roman"/>
          <w:color w:val="000000"/>
          <w:sz w:val="24"/>
          <w:lang w:val="de-DE"/>
        </w:rPr>
        <w:t>n ist nur zu rechtfertigen durch einen Sinn und durch eine Liebe, die damit mit vorgegeben werden und die dieses</w:t>
      </w:r>
    </w:p>
    <w:p w:rsidR="005A0A84" w:rsidRDefault="005A0A84">
      <w:pPr>
        <w:spacing w:before="179" w:line="231" w:lineRule="exact"/>
        <w:ind w:left="288" w:right="72" w:hanging="288"/>
        <w:jc w:val="both"/>
        <w:textAlignment w:val="baseline"/>
        <w:rPr>
          <w:rFonts w:ascii="Symbol" w:eastAsia="Symbol" w:hAnsi="Symbol"/>
          <w:color w:val="000000"/>
          <w:sz w:val="16"/>
          <w:lang w:val="de-DE"/>
        </w:rPr>
      </w:pPr>
      <w:r w:rsidRPr="005A0A84">
        <w:pict>
          <v:line id="_x0000_s1085" style="position:absolute;left:0;text-align:left;z-index:251730944;mso-position-horizontal-relative:page;mso-position-vertical-relative:page" from="134.5pt,495.35pt" to="281.5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Taufe – Ursprung und Wegweisung christlichen Lebens </w:t>
      </w:r>
      <w:r w:rsidR="00AD66C9">
        <w:rPr>
          <w:rFonts w:eastAsia="Times New Roman"/>
          <w:color w:val="000000"/>
          <w:sz w:val="20"/>
          <w:lang w:val="de-DE"/>
        </w:rPr>
        <w:t>(1979), in: Joseph Ratzinger Gesammelte Schriften 8, hg. von Gerhard Ludwig Müller, Frei</w:t>
      </w:r>
      <w:r w:rsidR="00AD66C9">
        <w:rPr>
          <w:rFonts w:eastAsia="Times New Roman"/>
          <w:color w:val="000000"/>
          <w:sz w:val="20"/>
          <w:lang w:val="de-DE"/>
        </w:rPr>
        <w:t>burg 2010, 1329–1334, hier: 1331.</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right="72"/>
        <w:jc w:val="right"/>
        <w:textAlignment w:val="baseline"/>
        <w:rPr>
          <w:rFonts w:ascii="Tahoma" w:eastAsia="Tahoma" w:hAnsi="Tahoma"/>
          <w:color w:val="000000"/>
          <w:spacing w:val="2"/>
          <w:lang w:val="de-DE"/>
        </w:rPr>
      </w:pPr>
      <w:r>
        <w:rPr>
          <w:rFonts w:ascii="Tahoma" w:eastAsia="Tahoma" w:hAnsi="Tahoma"/>
          <w:color w:val="000000"/>
          <w:spacing w:val="2"/>
          <w:lang w:val="de-DE"/>
        </w:rPr>
        <w:lastRenderedPageBreak/>
        <w:t>119</w:t>
      </w:r>
    </w:p>
    <w:p w:rsidR="005A0A84" w:rsidRDefault="005A0A84">
      <w:pPr>
        <w:spacing w:before="418" w:line="276" w:lineRule="exact"/>
        <w:ind w:left="72" w:right="72"/>
        <w:jc w:val="both"/>
        <w:textAlignment w:val="baseline"/>
        <w:rPr>
          <w:rFonts w:eastAsia="Times New Roman"/>
          <w:color w:val="000000"/>
          <w:sz w:val="24"/>
          <w:lang w:val="de-DE"/>
        </w:rPr>
      </w:pPr>
      <w:r w:rsidRPr="005A0A84">
        <w:pict>
          <v:line id="_x0000_s1084" style="position:absolute;left:0;text-align:left;z-index:251731968;mso-position-horizontal-relative:page;mso-position-vertical-relative:page" from="145.75pt,50.65pt" to="460.8pt,50.65pt" strokeweight=".7pt">
            <w10:wrap anchorx="page" anchory="page"/>
          </v:line>
        </w:pict>
      </w:r>
      <w:r w:rsidR="00AD66C9">
        <w:rPr>
          <w:rFonts w:eastAsia="Times New Roman"/>
          <w:color w:val="000000"/>
          <w:sz w:val="24"/>
          <w:lang w:val="de-DE"/>
        </w:rPr>
        <w:t>Leben groß und frei machen in all den Dunkelheiten, die also stärker sein müssen als alles Mögliche Dunkle. Wer aber könnte von sich aus mit dem Leben solchen Sinn vorgeben, ohne den es zu gefährlich wäre? Die Taufe ist Vorgabe dieses Sinnes, sie ist Vorga</w:t>
      </w:r>
      <w:r w:rsidR="00AD66C9">
        <w:rPr>
          <w:rFonts w:eastAsia="Times New Roman"/>
          <w:color w:val="000000"/>
          <w:sz w:val="24"/>
          <w:lang w:val="de-DE"/>
        </w:rPr>
        <w:t>be des Ja Gottes und damit einer Liebe, die stärker ist als der Tod.</w:t>
      </w:r>
    </w:p>
    <w:p w:rsidR="005A0A84" w:rsidRDefault="00AD66C9">
      <w:pPr>
        <w:spacing w:before="509" w:line="398" w:lineRule="exact"/>
        <w:ind w:left="72" w:right="72"/>
        <w:textAlignment w:val="baseline"/>
        <w:rPr>
          <w:rFonts w:ascii="Arial" w:eastAsia="Arial" w:hAnsi="Arial"/>
          <w:b/>
          <w:color w:val="7F7F7F"/>
          <w:spacing w:val="-1"/>
          <w:sz w:val="26"/>
          <w:lang w:val="de-DE"/>
        </w:rPr>
      </w:pPr>
      <w:r>
        <w:rPr>
          <w:rFonts w:ascii="Arial" w:eastAsia="Arial" w:hAnsi="Arial"/>
          <w:b/>
          <w:color w:val="7F7F7F"/>
          <w:spacing w:val="-1"/>
          <w:sz w:val="26"/>
          <w:lang w:val="de-DE"/>
        </w:rPr>
        <w:t>Schöpfung als Liebe</w:t>
      </w:r>
      <w:r>
        <w:rPr>
          <w:rFonts w:ascii="Symbol" w:eastAsia="Symbol" w:hAnsi="Symbol"/>
          <w:b/>
          <w:color w:val="7F7F7F"/>
          <w:spacing w:val="-1"/>
          <w:sz w:val="26"/>
          <w:vertAlign w:val="superscript"/>
          <w:lang w:val="de-DE"/>
        </w:rPr>
        <w:t></w:t>
      </w:r>
    </w:p>
    <w:p w:rsidR="005A0A84" w:rsidRDefault="00AD66C9">
      <w:pPr>
        <w:spacing w:before="257" w:line="276" w:lineRule="exact"/>
        <w:ind w:left="72" w:right="72"/>
        <w:jc w:val="both"/>
        <w:textAlignment w:val="baseline"/>
        <w:rPr>
          <w:rFonts w:eastAsia="Times New Roman"/>
          <w:color w:val="000000"/>
          <w:sz w:val="24"/>
          <w:lang w:val="de-DE"/>
        </w:rPr>
      </w:pPr>
      <w:r>
        <w:rPr>
          <w:rFonts w:eastAsia="Times New Roman"/>
          <w:color w:val="000000"/>
          <w:sz w:val="24"/>
          <w:lang w:val="de-DE"/>
        </w:rPr>
        <w:t xml:space="preserve">Die christliche Option ist genau umgekehrt [im Vergleich zur gnostischen]: Der Mensch </w:t>
      </w:r>
      <w:r>
        <w:rPr>
          <w:rFonts w:eastAsia="Times New Roman"/>
          <w:i/>
          <w:color w:val="000000"/>
          <w:sz w:val="24"/>
          <w:lang w:val="de-DE"/>
        </w:rPr>
        <w:t xml:space="preserve">ist </w:t>
      </w:r>
      <w:r>
        <w:rPr>
          <w:rFonts w:eastAsia="Times New Roman"/>
          <w:color w:val="000000"/>
          <w:sz w:val="24"/>
          <w:lang w:val="de-DE"/>
        </w:rPr>
        <w:t>abhängig, und nur in der Form der Seinslüge kann er das bestreiten. [...]</w:t>
      </w:r>
    </w:p>
    <w:p w:rsidR="005A0A84" w:rsidRDefault="00AD66C9">
      <w:pPr>
        <w:spacing w:before="3" w:after="357"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Er kann nicht anders, als von anderen leben und von einem Vertrauen leben. Abhängigkeit aber hat dann nichts Degradie</w:t>
      </w:r>
      <w:r>
        <w:rPr>
          <w:rFonts w:eastAsia="Times New Roman"/>
          <w:color w:val="000000"/>
          <w:spacing w:val="-1"/>
          <w:sz w:val="24"/>
          <w:lang w:val="de-DE"/>
        </w:rPr>
        <w:softHyphen/>
        <w:t>rendes mehr, wenn sie die Form der Liebe hat, denn dann ist sie nicht mehr Abhängigkeit, nicht mehr Verminderung des Eige</w:t>
      </w:r>
      <w:r>
        <w:rPr>
          <w:rFonts w:eastAsia="Times New Roman"/>
          <w:color w:val="000000"/>
          <w:spacing w:val="-1"/>
          <w:sz w:val="24"/>
          <w:lang w:val="de-DE"/>
        </w:rPr>
        <w:softHyphen/>
        <w:t>nen durch die Ko</w:t>
      </w:r>
      <w:r>
        <w:rPr>
          <w:rFonts w:eastAsia="Times New Roman"/>
          <w:color w:val="000000"/>
          <w:spacing w:val="-1"/>
          <w:sz w:val="24"/>
          <w:lang w:val="de-DE"/>
        </w:rPr>
        <w:t>nkurrenz des anderen, sondern dann konstitu</w:t>
      </w:r>
      <w:r>
        <w:rPr>
          <w:rFonts w:eastAsia="Times New Roman"/>
          <w:color w:val="000000"/>
          <w:spacing w:val="-1"/>
          <w:sz w:val="24"/>
          <w:lang w:val="de-DE"/>
        </w:rPr>
        <w:softHyphen/>
        <w:t>iert sie gerade das Eigene als Eigenes und befreit es, denn Liebe hat ja wesentlich die Form „ich will, dass Du bist“, sie ist das Creativum, die einzig schöpferische Macht, die anderes als an</w:t>
      </w:r>
      <w:r>
        <w:rPr>
          <w:rFonts w:eastAsia="Times New Roman"/>
          <w:color w:val="000000"/>
          <w:spacing w:val="-1"/>
          <w:sz w:val="24"/>
          <w:lang w:val="de-DE"/>
        </w:rPr>
        <w:softHyphen/>
        <w:t>deres hervorbringen</w:t>
      </w:r>
      <w:r>
        <w:rPr>
          <w:rFonts w:eastAsia="Times New Roman"/>
          <w:color w:val="000000"/>
          <w:spacing w:val="-1"/>
          <w:sz w:val="24"/>
          <w:lang w:val="de-DE"/>
        </w:rPr>
        <w:t xml:space="preserve"> kann ohne Neid, das Eigene zu verlieren [...]. Der Mensch ist abhängig – das ist seine primäre Wahrheit. Weil es so ist, kann nur die Liebe ihn erlösen, weil nur sie Ab</w:t>
      </w:r>
      <w:r>
        <w:rPr>
          <w:rFonts w:eastAsia="Times New Roman"/>
          <w:color w:val="000000"/>
          <w:spacing w:val="-1"/>
          <w:sz w:val="24"/>
          <w:lang w:val="de-DE"/>
        </w:rPr>
        <w:softHyphen/>
        <w:t xml:space="preserve">hängigkeit in Freiheit umwandelt. Er kann also nur seine eigene Erlösung, sich selbst </w:t>
      </w:r>
      <w:r>
        <w:rPr>
          <w:rFonts w:eastAsia="Times New Roman"/>
          <w:color w:val="000000"/>
          <w:spacing w:val="-1"/>
          <w:sz w:val="24"/>
          <w:lang w:val="de-DE"/>
        </w:rPr>
        <w:t>zerstören, wenn er die Liebe „sicherheits</w:t>
      </w:r>
      <w:r>
        <w:rPr>
          <w:rFonts w:eastAsia="Times New Roman"/>
          <w:color w:val="000000"/>
          <w:spacing w:val="-1"/>
          <w:sz w:val="24"/>
          <w:lang w:val="de-DE"/>
        </w:rPr>
        <w:softHyphen/>
        <w:t xml:space="preserve">halber“ ausschaltet. Der gekreuzigte Gott ist für ihn aber die anschaubare Gewissheit, dass die Schöpfung schon Ausdruck einer Liebe ist: Wir existieren auf Grund einer Liebe [...]. Zum christlichen Glauben gehört </w:t>
      </w:r>
      <w:r>
        <w:rPr>
          <w:rFonts w:eastAsia="Times New Roman"/>
          <w:color w:val="000000"/>
          <w:spacing w:val="-1"/>
          <w:sz w:val="24"/>
          <w:lang w:val="de-DE"/>
        </w:rPr>
        <w:t>daher konstitutiv, das Mysterium</w:t>
      </w:r>
    </w:p>
    <w:p w:rsidR="005A0A84" w:rsidRDefault="005A0A84">
      <w:pPr>
        <w:spacing w:before="167" w:line="237" w:lineRule="exact"/>
        <w:ind w:left="360" w:right="72" w:hanging="288"/>
        <w:textAlignment w:val="baseline"/>
        <w:rPr>
          <w:rFonts w:ascii="Symbol" w:eastAsia="Symbol" w:hAnsi="Symbol"/>
          <w:color w:val="000000"/>
          <w:sz w:val="16"/>
          <w:lang w:val="de-DE"/>
        </w:rPr>
      </w:pPr>
      <w:r w:rsidRPr="005A0A84">
        <w:pict>
          <v:line id="_x0000_s1083" style="position:absolute;left:0;text-align:left;z-index:251732992;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Konsequenzen des Schöpfungsglaubens, </w:t>
      </w:r>
      <w:r w:rsidR="00AD66C9">
        <w:rPr>
          <w:rFonts w:eastAsia="Times New Roman"/>
          <w:color w:val="000000"/>
          <w:sz w:val="21"/>
          <w:lang w:val="de-DE"/>
        </w:rPr>
        <w:t xml:space="preserve">in: </w:t>
      </w:r>
      <w:r w:rsidR="00AD66C9">
        <w:rPr>
          <w:rFonts w:eastAsia="Times New Roman"/>
          <w:i/>
          <w:color w:val="000000"/>
          <w:sz w:val="20"/>
          <w:lang w:val="de-DE"/>
        </w:rPr>
        <w:t xml:space="preserve">Im Anfang schuf Gott, </w:t>
      </w:r>
      <w:r w:rsidR="00AD66C9">
        <w:rPr>
          <w:rFonts w:eastAsia="Times New Roman"/>
          <w:color w:val="000000"/>
          <w:sz w:val="21"/>
          <w:lang w:val="de-DE"/>
        </w:rPr>
        <w:t>Ein</w:t>
      </w:r>
      <w:r w:rsidR="00AD66C9">
        <w:rPr>
          <w:rFonts w:eastAsia="Times New Roman"/>
          <w:color w:val="000000"/>
          <w:sz w:val="21"/>
          <w:lang w:val="de-DE"/>
        </w:rPr>
        <w:softHyphen/>
        <w:t>siedeln 1996, 77–94, hier: 92 f.</w:t>
      </w:r>
    </w:p>
    <w:p w:rsidR="005A0A84" w:rsidRPr="00F24701" w:rsidRDefault="005A0A84">
      <w:pPr>
        <w:rPr>
          <w:lang w:val="de-DE"/>
        </w:rPr>
        <w:sectPr w:rsidR="005A0A84" w:rsidRPr="00F24701">
          <w:pgSz w:w="11904" w:h="16843"/>
          <w:pgMar w:top="680" w:right="2689" w:bottom="5667" w:left="2915" w:header="720" w:footer="720" w:gutter="0"/>
          <w:cols w:space="720"/>
        </w:sectPr>
      </w:pPr>
    </w:p>
    <w:p w:rsidR="005A0A84" w:rsidRDefault="00AD66C9">
      <w:pPr>
        <w:spacing w:before="29" w:after="38" w:line="266" w:lineRule="exact"/>
        <w:ind w:left="72"/>
        <w:textAlignment w:val="baseline"/>
        <w:rPr>
          <w:rFonts w:ascii="Tahoma" w:eastAsia="Tahoma" w:hAnsi="Tahoma"/>
          <w:color w:val="000000"/>
          <w:spacing w:val="9"/>
          <w:sz w:val="23"/>
          <w:lang w:val="de-DE"/>
        </w:rPr>
      </w:pPr>
      <w:r>
        <w:rPr>
          <w:rFonts w:ascii="Tahoma" w:eastAsia="Tahoma" w:hAnsi="Tahoma"/>
          <w:color w:val="000000"/>
          <w:spacing w:val="9"/>
          <w:sz w:val="23"/>
          <w:lang w:val="de-DE"/>
        </w:rPr>
        <w:lastRenderedPageBreak/>
        <w:t>120</w:t>
      </w:r>
    </w:p>
    <w:p w:rsidR="005A0A84" w:rsidRDefault="005A0A84">
      <w:pPr>
        <w:spacing w:before="420" w:line="276" w:lineRule="exact"/>
        <w:ind w:left="72" w:right="72"/>
        <w:jc w:val="both"/>
        <w:textAlignment w:val="baseline"/>
        <w:rPr>
          <w:rFonts w:eastAsia="Times New Roman"/>
          <w:color w:val="000000"/>
          <w:sz w:val="24"/>
          <w:lang w:val="de-DE"/>
        </w:rPr>
      </w:pPr>
      <w:r w:rsidRPr="005A0A84">
        <w:pict>
          <v:line id="_x0000_s1082" style="position:absolute;left:0;text-align:left;z-index:251734016;mso-position-horizontal-relative:page;mso-position-vertical-relative:page" from="134.5pt,50.65pt" to="449.55pt,50.65pt" strokeweight=".7pt">
            <w10:wrap anchorx="page" anchory="page"/>
          </v:line>
        </w:pict>
      </w:r>
      <w:r w:rsidR="00AD66C9">
        <w:rPr>
          <w:rFonts w:eastAsia="Times New Roman"/>
          <w:color w:val="000000"/>
          <w:sz w:val="24"/>
          <w:lang w:val="de-DE"/>
        </w:rPr>
        <w:t>als Mitte der Wirklichkeit anzunehmen, das heißt die Liebe, Schöpfung als Liebe anzunehmen und von da aus zu leben.</w:t>
      </w:r>
    </w:p>
    <w:p w:rsidR="005A0A84" w:rsidRDefault="00AD66C9">
      <w:pPr>
        <w:spacing w:before="506" w:line="401" w:lineRule="exact"/>
        <w:ind w:left="72"/>
        <w:textAlignment w:val="baseline"/>
        <w:rPr>
          <w:rFonts w:ascii="Arial" w:eastAsia="Arial" w:hAnsi="Arial"/>
          <w:b/>
          <w:color w:val="7F7F7F"/>
          <w:spacing w:val="-2"/>
          <w:sz w:val="27"/>
          <w:lang w:val="de-DE"/>
        </w:rPr>
      </w:pPr>
      <w:r>
        <w:rPr>
          <w:rFonts w:ascii="Arial" w:eastAsia="Arial" w:hAnsi="Arial"/>
          <w:b/>
          <w:color w:val="7F7F7F"/>
          <w:spacing w:val="-2"/>
          <w:sz w:val="27"/>
          <w:lang w:val="de-DE"/>
        </w:rPr>
        <w:t>Schöpfungsbezug der Liturgie</w:t>
      </w:r>
      <w:r>
        <w:rPr>
          <w:rFonts w:ascii="Symbol" w:eastAsia="Symbol" w:hAnsi="Symbol"/>
          <w:b/>
          <w:color w:val="7F7F7F"/>
          <w:spacing w:val="-2"/>
          <w:sz w:val="27"/>
          <w:vertAlign w:val="superscript"/>
          <w:lang w:val="de-DE"/>
        </w:rPr>
        <w:t></w:t>
      </w:r>
    </w:p>
    <w:p w:rsidR="005A0A84" w:rsidRDefault="00AD66C9">
      <w:pPr>
        <w:spacing w:before="260" w:after="2332" w:line="276" w:lineRule="exact"/>
        <w:ind w:left="72" w:right="72"/>
        <w:jc w:val="both"/>
        <w:textAlignment w:val="baseline"/>
        <w:rPr>
          <w:rFonts w:eastAsia="Times New Roman"/>
          <w:color w:val="000000"/>
          <w:sz w:val="24"/>
          <w:lang w:val="de-DE"/>
        </w:rPr>
      </w:pPr>
      <w:r>
        <w:rPr>
          <w:rFonts w:eastAsia="Times New Roman"/>
          <w:color w:val="000000"/>
          <w:sz w:val="24"/>
          <w:lang w:val="de-DE"/>
        </w:rPr>
        <w:t>Die Liturgie lebt von den Gaben der Schöpfung, die in ihr zu Geschenken der Erlösung werden. Irenäus hat den G</w:t>
      </w:r>
      <w:r>
        <w:rPr>
          <w:rFonts w:eastAsia="Times New Roman"/>
          <w:color w:val="000000"/>
          <w:sz w:val="24"/>
          <w:lang w:val="de-DE"/>
        </w:rPr>
        <w:t>nostikern gegenüber, die die Schöpfung als Werk des Demiurgen ver</w:t>
      </w:r>
      <w:r>
        <w:rPr>
          <w:rFonts w:eastAsia="Times New Roman"/>
          <w:color w:val="000000"/>
          <w:sz w:val="24"/>
          <w:lang w:val="de-DE"/>
        </w:rPr>
        <w:softHyphen/>
        <w:t>dächtigten, ganz nachdrücklich gezeigt, wie die Eucharistie in den Gaben von Brot und Wein, die Leib und Blut Christi wer</w:t>
      </w:r>
      <w:r>
        <w:rPr>
          <w:rFonts w:eastAsia="Times New Roman"/>
          <w:color w:val="000000"/>
          <w:sz w:val="24"/>
          <w:lang w:val="de-DE"/>
        </w:rPr>
        <w:softHyphen/>
        <w:t>den, Schöpfung und Erlösung untrennbar ineinander bindet. Nur ein Go</w:t>
      </w:r>
      <w:r>
        <w:rPr>
          <w:rFonts w:eastAsia="Times New Roman"/>
          <w:color w:val="000000"/>
          <w:sz w:val="24"/>
          <w:lang w:val="de-DE"/>
        </w:rPr>
        <w:t>tt ist es, der die Gaben geschaffen hat und der in der Verwandlung der Gaben sich schenkt. Die Alte Kirche hat mit dem Blick nach Osten die Verankerung der Liturgie in der Schöpfung und zugleich die Ausrichtung der Schöpfung auf den neuen Himmel und die ne</w:t>
      </w:r>
      <w:r>
        <w:rPr>
          <w:rFonts w:eastAsia="Times New Roman"/>
          <w:color w:val="000000"/>
          <w:sz w:val="24"/>
          <w:lang w:val="de-DE"/>
        </w:rPr>
        <w:t>ue Erde hin ausgedrückt. Die Schöp</w:t>
      </w:r>
      <w:r>
        <w:rPr>
          <w:rFonts w:eastAsia="Times New Roman"/>
          <w:color w:val="000000"/>
          <w:sz w:val="24"/>
          <w:lang w:val="de-DE"/>
        </w:rPr>
        <w:softHyphen/>
        <w:t>fung stöhnt unter den Tritten Adams, sie wartet auf das Auftre</w:t>
      </w:r>
      <w:r>
        <w:rPr>
          <w:rFonts w:eastAsia="Times New Roman"/>
          <w:color w:val="000000"/>
          <w:sz w:val="24"/>
          <w:lang w:val="de-DE"/>
        </w:rPr>
        <w:softHyphen/>
        <w:t>ten der Kinder Gottes, sagt uns Paulus (Röm 8,18–24). Heute hören wir das Stöhnen der Schöpfung förmlich, und darum ist es so wichtig, dass der Schöpfungsbezu</w:t>
      </w:r>
      <w:r>
        <w:rPr>
          <w:rFonts w:eastAsia="Times New Roman"/>
          <w:color w:val="000000"/>
          <w:sz w:val="24"/>
          <w:lang w:val="de-DE"/>
        </w:rPr>
        <w:t>g in der Liturgie auch sinnlich vernehmbar wird.</w:t>
      </w:r>
    </w:p>
    <w:p w:rsidR="005A0A84" w:rsidRDefault="005A0A84">
      <w:pPr>
        <w:spacing w:before="177" w:line="231" w:lineRule="exact"/>
        <w:ind w:left="288" w:hanging="216"/>
        <w:jc w:val="both"/>
        <w:textAlignment w:val="baseline"/>
        <w:rPr>
          <w:rFonts w:ascii="Symbol" w:eastAsia="Symbol" w:hAnsi="Symbol"/>
          <w:color w:val="000000"/>
          <w:sz w:val="16"/>
          <w:lang w:val="de-DE"/>
        </w:rPr>
      </w:pPr>
      <w:r w:rsidRPr="005A0A84">
        <w:pict>
          <v:line id="_x0000_s1081" style="position:absolute;left:0;text-align:left;z-index:251735040;mso-position-horizontal-relative:page;mso-position-vertical-relative:page" from="134.5pt,495.35pt" to="281.5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40 Jahre Konstitution über die heilige Liturgie. Rückblick und Vorblick</w:t>
      </w:r>
      <w:r w:rsidR="00AD66C9">
        <w:rPr>
          <w:rFonts w:eastAsia="Times New Roman"/>
          <w:color w:val="000000"/>
          <w:sz w:val="20"/>
          <w:lang w:val="de-DE"/>
        </w:rPr>
        <w:t>, (2005), in: Joseph Ratzinger Gesammelte Schriften 11, hg. von Gerhard Ludwig Müller, Freiburg 2008, 695-712, hier: 703.</w:t>
      </w:r>
    </w:p>
    <w:p w:rsidR="005A0A84" w:rsidRDefault="005A0A84">
      <w:pPr>
        <w:sectPr w:rsidR="005A0A84">
          <w:pgSz w:w="11904" w:h="16843"/>
          <w:pgMar w:top="660" w:right="2914" w:bottom="5667" w:left="2690" w:header="720" w:footer="720" w:gutter="0"/>
          <w:cols w:space="720"/>
        </w:sectPr>
      </w:pPr>
    </w:p>
    <w:p w:rsidR="005A0A84" w:rsidRDefault="00AD66C9">
      <w:pPr>
        <w:spacing w:before="29" w:after="38" w:line="266" w:lineRule="exact"/>
        <w:ind w:left="72"/>
        <w:jc w:val="right"/>
        <w:textAlignment w:val="baseline"/>
        <w:rPr>
          <w:rFonts w:ascii="Tahoma" w:eastAsia="Tahoma" w:hAnsi="Tahoma"/>
          <w:color w:val="000000"/>
          <w:spacing w:val="6"/>
          <w:sz w:val="23"/>
          <w:lang w:val="de-DE"/>
        </w:rPr>
      </w:pPr>
      <w:r>
        <w:rPr>
          <w:rFonts w:ascii="Tahoma" w:eastAsia="Tahoma" w:hAnsi="Tahoma"/>
          <w:color w:val="000000"/>
          <w:spacing w:val="6"/>
          <w:sz w:val="23"/>
          <w:lang w:val="de-DE"/>
        </w:rPr>
        <w:lastRenderedPageBreak/>
        <w:t>121</w:t>
      </w:r>
    </w:p>
    <w:p w:rsidR="005A0A84" w:rsidRDefault="005A0A84">
      <w:pPr>
        <w:spacing w:before="458" w:line="312" w:lineRule="exact"/>
        <w:ind w:left="72" w:right="1368"/>
        <w:textAlignment w:val="baseline"/>
        <w:rPr>
          <w:rFonts w:ascii="Arial" w:eastAsia="Arial" w:hAnsi="Arial"/>
          <w:b/>
          <w:color w:val="7F7F7F"/>
          <w:sz w:val="27"/>
          <w:lang w:val="de-DE"/>
        </w:rPr>
      </w:pPr>
      <w:r w:rsidRPr="005A0A84">
        <w:pict>
          <v:line id="_x0000_s1080" style="position:absolute;left:0;text-align:left;z-index:251736064;mso-position-horizontal-relative:page;mso-position-vertical-relative:page" from="145.75pt,50.65pt" to="460.8pt,50.65pt" strokeweight=".7pt">
            <w10:wrap anchorx="page" anchory="page"/>
          </v:line>
        </w:pict>
      </w:r>
      <w:r w:rsidR="00AD66C9">
        <w:rPr>
          <w:rFonts w:ascii="Arial" w:eastAsia="Arial" w:hAnsi="Arial"/>
          <w:b/>
          <w:color w:val="7F7F7F"/>
          <w:sz w:val="27"/>
          <w:lang w:val="de-DE"/>
        </w:rPr>
        <w:t>Schöpfungslehre und die Folgen ihrer Verdrängung</w:t>
      </w:r>
      <w:r w:rsidR="00AD66C9">
        <w:rPr>
          <w:rFonts w:ascii="Symbol" w:eastAsia="Symbol" w:hAnsi="Symbol"/>
          <w:b/>
          <w:color w:val="7F7F7F"/>
          <w:sz w:val="27"/>
          <w:vertAlign w:val="superscript"/>
          <w:lang w:val="de-DE"/>
        </w:rPr>
        <w:t></w:t>
      </w:r>
    </w:p>
    <w:p w:rsidR="005A0A84" w:rsidRDefault="00AD66C9">
      <w:pPr>
        <w:spacing w:before="268" w:after="1453" w:line="276" w:lineRule="exact"/>
        <w:ind w:left="72"/>
        <w:jc w:val="both"/>
        <w:textAlignment w:val="baseline"/>
        <w:rPr>
          <w:rFonts w:eastAsia="Times New Roman"/>
          <w:color w:val="000000"/>
          <w:sz w:val="24"/>
          <w:lang w:val="de-DE"/>
        </w:rPr>
      </w:pPr>
      <w:r>
        <w:rPr>
          <w:rFonts w:eastAsia="Times New Roman"/>
          <w:color w:val="000000"/>
          <w:sz w:val="24"/>
          <w:lang w:val="de-DE"/>
        </w:rPr>
        <w:t>Die Marginalisierung der Schöpfungslehre reduziert den Got</w:t>
      </w:r>
      <w:r>
        <w:rPr>
          <w:rFonts w:eastAsia="Times New Roman"/>
          <w:color w:val="000000"/>
          <w:sz w:val="24"/>
          <w:lang w:val="de-DE"/>
        </w:rPr>
        <w:softHyphen/>
        <w:t>tesbegriff und so gerade auch die Christologie. Das Religiöse wird eigentlich nur noch im psychologischen und im soziologi</w:t>
      </w:r>
      <w:r>
        <w:rPr>
          <w:rFonts w:eastAsia="Times New Roman"/>
          <w:color w:val="000000"/>
          <w:sz w:val="24"/>
          <w:lang w:val="de-DE"/>
        </w:rPr>
        <w:softHyphen/>
      </w:r>
      <w:r>
        <w:rPr>
          <w:rFonts w:eastAsia="Times New Roman"/>
          <w:color w:val="000000"/>
          <w:sz w:val="24"/>
          <w:lang w:val="de-DE"/>
        </w:rPr>
        <w:t>schen Raum angesiedelt; die materielle Welt bleibt der Physik und der Technik überlassen. Aber nur wenn das Sein selbst ein</w:t>
      </w:r>
      <w:r>
        <w:rPr>
          <w:rFonts w:eastAsia="Times New Roman"/>
          <w:color w:val="000000"/>
          <w:sz w:val="24"/>
          <w:lang w:val="de-DE"/>
        </w:rPr>
        <w:softHyphen/>
        <w:t xml:space="preserve">schließlich der Materie aus Gottes Händen kommt und in Gottes Händen steht, kann Gott auch wirklich unser Retter sein und uns Leben </w:t>
      </w:r>
      <w:r>
        <w:rPr>
          <w:rFonts w:eastAsia="Times New Roman"/>
          <w:color w:val="000000"/>
          <w:sz w:val="24"/>
          <w:lang w:val="de-DE"/>
        </w:rPr>
        <w:t>– das wirkliche Leben – schenken. Es gibt heute eine fatale Tendenz, überall dort, wo in der Botschaft des Glaubens die Materie ins Spiel kommt, auszuweichen und sich aufs Sym</w:t>
      </w:r>
      <w:r>
        <w:rPr>
          <w:rFonts w:eastAsia="Times New Roman"/>
          <w:color w:val="000000"/>
          <w:sz w:val="24"/>
          <w:lang w:val="de-DE"/>
        </w:rPr>
        <w:softHyphen/>
        <w:t>bolische zurückzuziehen, von der Schöpfung angefangen über die Geburt Jesu aus d</w:t>
      </w:r>
      <w:r>
        <w:rPr>
          <w:rFonts w:eastAsia="Times New Roman"/>
          <w:color w:val="000000"/>
          <w:sz w:val="24"/>
          <w:lang w:val="de-DE"/>
        </w:rPr>
        <w:t>er Jungfrau und seine Auferstehung bis zur realen Präsenz Christi in der Verwandlung von Brot und Wein und bis zu unserer Auferstehung und der Wiederkunft des Herrn. Es ist kein gleichgültiger Theologenstreit, wenn die Auf</w:t>
      </w:r>
      <w:r>
        <w:rPr>
          <w:rFonts w:eastAsia="Times New Roman"/>
          <w:color w:val="000000"/>
          <w:sz w:val="24"/>
          <w:lang w:val="de-DE"/>
        </w:rPr>
        <w:softHyphen/>
        <w:t>erstehung des Einzelnen in den To</w:t>
      </w:r>
      <w:r>
        <w:rPr>
          <w:rFonts w:eastAsia="Times New Roman"/>
          <w:color w:val="000000"/>
          <w:sz w:val="24"/>
          <w:lang w:val="de-DE"/>
        </w:rPr>
        <w:t>d verlegt und damit nicht nur die Seele geleugnet, sondern vor allem die reale Körperlichkeit des Heils bestritten wird. Eine entschiedene Erneuerung des Schöpfungsglaubens ist so auch die Voraussetzung für die Glaubwürdigkeit und für die Tiefe der Christo</w:t>
      </w:r>
      <w:r>
        <w:rPr>
          <w:rFonts w:eastAsia="Times New Roman"/>
          <w:color w:val="000000"/>
          <w:sz w:val="24"/>
          <w:lang w:val="de-DE"/>
        </w:rPr>
        <w:t>logie und der Eschatologie.</w:t>
      </w:r>
    </w:p>
    <w:p w:rsidR="005A0A84" w:rsidRDefault="005A0A84">
      <w:pPr>
        <w:spacing w:before="171" w:line="237" w:lineRule="exact"/>
        <w:ind w:left="360" w:right="72" w:hanging="288"/>
        <w:textAlignment w:val="baseline"/>
        <w:rPr>
          <w:rFonts w:ascii="Symbol" w:eastAsia="Symbol" w:hAnsi="Symbol"/>
          <w:color w:val="000000"/>
          <w:sz w:val="24"/>
          <w:lang w:val="de-DE"/>
        </w:rPr>
      </w:pPr>
      <w:r w:rsidRPr="005A0A84">
        <w:pict>
          <v:line id="_x0000_s1079" style="position:absolute;left:0;text-align:left;z-index:251737088;mso-position-horizontal-relative:page;mso-position-vertical-relative:page" from="145.75pt,480.7pt" to="292.85pt,480.7pt" strokeweight=".7pt">
            <w10:wrap anchorx="page" anchory="page"/>
          </v:line>
        </w:pict>
      </w:r>
      <w:r w:rsidR="00AD66C9">
        <w:rPr>
          <w:rFonts w:ascii="Symbol" w:eastAsia="Symbol" w:hAnsi="Symbol"/>
          <w:color w:val="000000"/>
          <w:sz w:val="24"/>
          <w:lang w:val="de-DE"/>
        </w:rPr>
        <w:t></w:t>
      </w:r>
      <w:r w:rsidR="00AD66C9">
        <w:rPr>
          <w:rFonts w:ascii="Symbol" w:eastAsia="Symbol" w:hAnsi="Symbol"/>
          <w:color w:val="000000"/>
          <w:sz w:val="24"/>
          <w:lang w:val="de-DE"/>
        </w:rPr>
        <w:t></w:t>
      </w:r>
      <w:r w:rsidR="00AD66C9">
        <w:rPr>
          <w:rFonts w:eastAsia="Times New Roman"/>
          <w:i/>
          <w:color w:val="000000"/>
          <w:sz w:val="20"/>
          <w:lang w:val="de-DE"/>
        </w:rPr>
        <w:t xml:space="preserve">Die Krise der Katechese und ihre Überwindung. </w:t>
      </w:r>
      <w:r w:rsidR="00AD66C9">
        <w:rPr>
          <w:rFonts w:eastAsia="Times New Roman"/>
          <w:color w:val="000000"/>
          <w:sz w:val="20"/>
          <w:lang w:val="de-DE"/>
        </w:rPr>
        <w:t>Rede in Frankreich (= Kriterien 64), Einsiedeln 1983, 34 f.</w:t>
      </w:r>
    </w:p>
    <w:p w:rsidR="005A0A84" w:rsidRDefault="005A0A84">
      <w:pPr>
        <w:sectPr w:rsidR="005A0A84">
          <w:pgSz w:w="11904" w:h="16843"/>
          <w:pgMar w:top="660" w:right="2689" w:bottom="6187" w:left="2915" w:header="720" w:footer="720" w:gutter="0"/>
          <w:cols w:space="720"/>
        </w:sectPr>
      </w:pPr>
    </w:p>
    <w:p w:rsidR="005A0A84" w:rsidRDefault="00AD66C9">
      <w:pPr>
        <w:spacing w:before="29" w:after="38" w:line="266" w:lineRule="exact"/>
        <w:ind w:left="72" w:right="72"/>
        <w:textAlignment w:val="baseline"/>
        <w:rPr>
          <w:rFonts w:ascii="Tahoma" w:eastAsia="Tahoma" w:hAnsi="Tahoma"/>
          <w:color w:val="000000"/>
          <w:spacing w:val="9"/>
          <w:sz w:val="23"/>
          <w:lang w:val="de-DE"/>
        </w:rPr>
      </w:pPr>
      <w:r>
        <w:rPr>
          <w:rFonts w:ascii="Tahoma" w:eastAsia="Tahoma" w:hAnsi="Tahoma"/>
          <w:color w:val="000000"/>
          <w:spacing w:val="9"/>
          <w:sz w:val="23"/>
          <w:lang w:val="de-DE"/>
        </w:rPr>
        <w:lastRenderedPageBreak/>
        <w:t>122</w:t>
      </w:r>
    </w:p>
    <w:p w:rsidR="005A0A84" w:rsidRDefault="005A0A84">
      <w:pPr>
        <w:spacing w:before="365" w:line="400" w:lineRule="exact"/>
        <w:ind w:left="72" w:right="72"/>
        <w:textAlignment w:val="baseline"/>
        <w:rPr>
          <w:rFonts w:ascii="Arial" w:eastAsia="Arial" w:hAnsi="Arial"/>
          <w:b/>
          <w:color w:val="7F7F7F"/>
          <w:spacing w:val="-2"/>
          <w:sz w:val="28"/>
          <w:lang w:val="de-DE"/>
        </w:rPr>
      </w:pPr>
      <w:r w:rsidRPr="005A0A84">
        <w:pict>
          <v:line id="_x0000_s1078" style="position:absolute;left:0;text-align:left;z-index:251738112;mso-position-horizontal-relative:page;mso-position-vertical-relative:page" from="134.5pt,50.65pt" to="449.55pt,50.65pt" strokeweight=".7pt">
            <w10:wrap anchorx="page" anchory="page"/>
          </v:line>
        </w:pict>
      </w:r>
      <w:r w:rsidR="00AD66C9">
        <w:rPr>
          <w:rFonts w:ascii="Arial" w:eastAsia="Arial" w:hAnsi="Arial"/>
          <w:b/>
          <w:color w:val="7F7F7F"/>
          <w:spacing w:val="-2"/>
          <w:sz w:val="28"/>
          <w:lang w:val="de-DE"/>
        </w:rPr>
        <w:t>Seele – Prinzip der Identität</w:t>
      </w:r>
      <w:r w:rsidR="00AD66C9">
        <w:rPr>
          <w:rFonts w:ascii="Symbol" w:eastAsia="Symbol" w:hAnsi="Symbol"/>
          <w:b/>
          <w:color w:val="7F7F7F"/>
          <w:spacing w:val="-2"/>
          <w:sz w:val="28"/>
          <w:vertAlign w:val="superscript"/>
          <w:lang w:val="de-DE"/>
        </w:rPr>
        <w:t></w:t>
      </w:r>
    </w:p>
    <w:p w:rsidR="005A0A84" w:rsidRDefault="00AD66C9">
      <w:pPr>
        <w:spacing w:before="266" w:line="275" w:lineRule="exact"/>
        <w:ind w:left="72" w:right="72"/>
        <w:jc w:val="both"/>
        <w:textAlignment w:val="baseline"/>
        <w:rPr>
          <w:rFonts w:eastAsia="Times New Roman"/>
          <w:color w:val="000000"/>
          <w:sz w:val="24"/>
          <w:lang w:val="de-DE"/>
        </w:rPr>
      </w:pPr>
      <w:r>
        <w:rPr>
          <w:rFonts w:eastAsia="Times New Roman"/>
          <w:color w:val="000000"/>
          <w:sz w:val="24"/>
          <w:lang w:val="de-DE"/>
        </w:rPr>
        <w:t>Man kann nicht bestreiten, dass dieser Begriff nur zögernd Ein</w:t>
      </w:r>
      <w:r>
        <w:rPr>
          <w:rFonts w:eastAsia="Times New Roman"/>
          <w:color w:val="000000"/>
          <w:sz w:val="24"/>
          <w:lang w:val="de-DE"/>
        </w:rPr>
        <w:softHyphen/>
      </w:r>
      <w:r>
        <w:rPr>
          <w:rFonts w:eastAsia="Times New Roman"/>
          <w:color w:val="000000"/>
          <w:sz w:val="24"/>
          <w:lang w:val="de-DE"/>
        </w:rPr>
        <w:t>gang in die christliche Tradition gefunden hat, wenn auch der Übergang des biblischen Glaubens in den Raum des griechi</w:t>
      </w:r>
      <w:r>
        <w:rPr>
          <w:rFonts w:eastAsia="Times New Roman"/>
          <w:color w:val="000000"/>
          <w:sz w:val="24"/>
          <w:lang w:val="de-DE"/>
        </w:rPr>
        <w:softHyphen/>
        <w:t>schen Denkens viel früher vorbereitet und zum Teil vollzogen war, als die schroffen Antithesen vermuten lassen [...].</w:t>
      </w:r>
    </w:p>
    <w:p w:rsidR="005A0A84" w:rsidRDefault="00AD66C9">
      <w:pPr>
        <w:spacing w:before="10" w:line="275" w:lineRule="exact"/>
        <w:ind w:left="72" w:right="72"/>
        <w:jc w:val="both"/>
        <w:textAlignment w:val="baseline"/>
        <w:rPr>
          <w:rFonts w:eastAsia="Times New Roman"/>
          <w:color w:val="000000"/>
          <w:sz w:val="24"/>
          <w:lang w:val="de-DE"/>
        </w:rPr>
      </w:pPr>
      <w:r>
        <w:rPr>
          <w:rFonts w:eastAsia="Times New Roman"/>
          <w:color w:val="000000"/>
          <w:sz w:val="24"/>
          <w:lang w:val="de-DE"/>
        </w:rPr>
        <w:t>So ist die Eschatol</w:t>
      </w:r>
      <w:r>
        <w:rPr>
          <w:rFonts w:eastAsia="Times New Roman"/>
          <w:color w:val="000000"/>
          <w:sz w:val="24"/>
          <w:lang w:val="de-DE"/>
        </w:rPr>
        <w:t>ogie sehr lang in einem weitgehend „jüdi</w:t>
      </w:r>
      <w:r>
        <w:rPr>
          <w:rFonts w:eastAsia="Times New Roman"/>
          <w:color w:val="000000"/>
          <w:sz w:val="24"/>
          <w:lang w:val="de-DE"/>
        </w:rPr>
        <w:softHyphen/>
        <w:t>schen“ Zustand verblieben, aber gerade das bezeugt auch die Kontinuität der Alten Kirche mit der judenchristlichen Gemein</w:t>
      </w:r>
      <w:r>
        <w:rPr>
          <w:rFonts w:eastAsia="Times New Roman"/>
          <w:color w:val="000000"/>
          <w:sz w:val="24"/>
          <w:lang w:val="de-DE"/>
        </w:rPr>
        <w:softHyphen/>
        <w:t>schaft des Anfangs. Der neue Akzent liegt darin, dass Jesus Christus als der jetzt schon Erst</w:t>
      </w:r>
      <w:r>
        <w:rPr>
          <w:rFonts w:eastAsia="Times New Roman"/>
          <w:color w:val="000000"/>
          <w:sz w:val="24"/>
          <w:lang w:val="de-DE"/>
        </w:rPr>
        <w:t>andene verkündigt wird. Der eigentliche Beziehungspunkt der Unsterblichkeit ist weniger eine kommende Zeit als der jetzt lebende Herr. Paulus hat von da aus die spätjüdische Lehre von den Zwischenorten radikal christologisiert und personalisiert zu der For</w:t>
      </w:r>
      <w:r>
        <w:rPr>
          <w:rFonts w:eastAsia="Times New Roman"/>
          <w:color w:val="000000"/>
          <w:sz w:val="24"/>
          <w:lang w:val="de-DE"/>
        </w:rPr>
        <w:t>mel hin „aufgelöst werden und mit Christus sein“ (Phil 1,23). [...]</w:t>
      </w:r>
    </w:p>
    <w:p w:rsidR="005A0A84" w:rsidRDefault="00AD66C9">
      <w:pPr>
        <w:spacing w:before="10" w:after="367"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Damit war vom auferstandenen Herrn her das Bewusstsein eines Lebens gegeben, das schon im Tod des Leibes und vor der endgültigen Erfüllung der Zukunft der Welt den Menschen ge</w:t>
      </w:r>
      <w:r>
        <w:rPr>
          <w:rFonts w:eastAsia="Times New Roman"/>
          <w:color w:val="000000"/>
          <w:spacing w:val="-1"/>
          <w:sz w:val="24"/>
          <w:lang w:val="de-DE"/>
        </w:rPr>
        <w:softHyphen/>
        <w:t>schenkt wird</w:t>
      </w:r>
      <w:r>
        <w:rPr>
          <w:rFonts w:eastAsia="Times New Roman"/>
          <w:color w:val="000000"/>
          <w:spacing w:val="-1"/>
          <w:sz w:val="24"/>
          <w:lang w:val="de-DE"/>
        </w:rPr>
        <w:t>. So wurde sichtbar, dass es eine Kontinuität des Menschen gibt, die über die Identität seiner körperlichen Exis</w:t>
      </w:r>
      <w:r>
        <w:rPr>
          <w:rFonts w:eastAsia="Times New Roman"/>
          <w:color w:val="000000"/>
          <w:spacing w:val="-1"/>
          <w:sz w:val="24"/>
          <w:lang w:val="de-DE"/>
        </w:rPr>
        <w:softHyphen/>
        <w:t>tenz hinausreicht, so sehr er im Leib er selbst ist, ein einziges, unteilbares Geschöpf. Wie sollte man diesen Kontinuitäts- und Identitätsfakt</w:t>
      </w:r>
      <w:r>
        <w:rPr>
          <w:rFonts w:eastAsia="Times New Roman"/>
          <w:color w:val="000000"/>
          <w:spacing w:val="-1"/>
          <w:sz w:val="24"/>
          <w:lang w:val="de-DE"/>
        </w:rPr>
        <w:t>or denken, der schon im irdischen Leben über die Summe der materiellen Teile des Menschen hinausreicht (sie wechseln ja schon im irdischen Leben!) und der seiner Eigen</w:t>
      </w:r>
      <w:r>
        <w:rPr>
          <w:rFonts w:eastAsia="Times New Roman"/>
          <w:color w:val="000000"/>
          <w:spacing w:val="-1"/>
          <w:sz w:val="24"/>
          <w:lang w:val="de-DE"/>
        </w:rPr>
        <w:softHyphen/>
        <w:t>bedeutung erst recht in der Möglichkeit einer dem Tod über</w:t>
      </w:r>
      <w:r>
        <w:rPr>
          <w:rFonts w:eastAsia="Times New Roman"/>
          <w:color w:val="000000"/>
          <w:spacing w:val="-1"/>
          <w:sz w:val="24"/>
          <w:lang w:val="de-DE"/>
        </w:rPr>
        <w:softHyphen/>
        <w:t>greifenden Existenz zum Vorsc</w:t>
      </w:r>
      <w:r>
        <w:rPr>
          <w:rFonts w:eastAsia="Times New Roman"/>
          <w:color w:val="000000"/>
          <w:spacing w:val="-1"/>
          <w:sz w:val="24"/>
          <w:lang w:val="de-DE"/>
        </w:rPr>
        <w:t>hein tritt? Vom Griechischen her bot sich der Begriff „Seele“ an, der übrigens schon im Neuen</w:t>
      </w:r>
    </w:p>
    <w:p w:rsidR="005A0A84" w:rsidRDefault="005A0A84">
      <w:pPr>
        <w:spacing w:before="168" w:line="236" w:lineRule="exact"/>
        <w:ind w:left="360" w:right="72" w:hanging="288"/>
        <w:textAlignment w:val="baseline"/>
        <w:rPr>
          <w:rFonts w:ascii="Symbol" w:eastAsia="Symbol" w:hAnsi="Symbol"/>
          <w:color w:val="000000"/>
          <w:sz w:val="16"/>
          <w:lang w:val="de-DE"/>
        </w:rPr>
      </w:pPr>
      <w:r w:rsidRPr="005A0A84">
        <w:pict>
          <v:line id="_x0000_s1077" style="position:absolute;left:0;text-align:left;z-index:251739136;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Jenseits des Todes</w:t>
      </w:r>
      <w:r w:rsidR="00AD66C9">
        <w:rPr>
          <w:rFonts w:eastAsia="Times New Roman"/>
          <w:color w:val="000000"/>
          <w:sz w:val="20"/>
          <w:lang w:val="de-DE"/>
        </w:rPr>
        <w:t>, in: Internationale katholische Zeitschrift Communio 1 (1972) 231–244, hier: 238–240.</w:t>
      </w:r>
    </w:p>
    <w:p w:rsidR="005A0A84" w:rsidRDefault="005A0A84">
      <w:pPr>
        <w:sectPr w:rsidR="005A0A84">
          <w:pgSz w:w="11904" w:h="16843"/>
          <w:pgMar w:top="66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123</w:t>
      </w:r>
    </w:p>
    <w:p w:rsidR="005A0A84" w:rsidRDefault="005A0A84">
      <w:pPr>
        <w:spacing w:before="431" w:line="275" w:lineRule="exact"/>
        <w:ind w:left="72"/>
        <w:jc w:val="both"/>
        <w:textAlignment w:val="baseline"/>
        <w:rPr>
          <w:rFonts w:eastAsia="Times New Roman"/>
          <w:color w:val="000000"/>
          <w:sz w:val="24"/>
          <w:lang w:val="de-DE"/>
        </w:rPr>
      </w:pPr>
      <w:r w:rsidRPr="005A0A84">
        <w:pict>
          <v:line id="_x0000_s1076" style="position:absolute;left:0;text-align:left;z-index:251740160;mso-position-horizontal-relative:page;mso-position-vertical-relative:page" from="145.75pt,50.65pt" to="460.8pt,50.65pt" strokeweight=".7pt">
            <w10:wrap anchorx="page" anchory="page"/>
          </v:line>
        </w:pict>
      </w:r>
      <w:r w:rsidR="00AD66C9">
        <w:rPr>
          <w:rFonts w:eastAsia="Times New Roman"/>
          <w:color w:val="000000"/>
          <w:sz w:val="24"/>
          <w:lang w:val="de-DE"/>
        </w:rPr>
        <w:t>Testament da und dort die Bedeutung dieses über die Körper</w:t>
      </w:r>
      <w:r w:rsidR="00AD66C9">
        <w:rPr>
          <w:rFonts w:eastAsia="Times New Roman"/>
          <w:color w:val="000000"/>
          <w:sz w:val="24"/>
          <w:lang w:val="de-DE"/>
        </w:rPr>
        <w:softHyphen/>
        <w:t>lichkeit hinausreichenden Identitätsfaktors gewinnt. Freilich war dieser Ausdruck durch ein dualistisches Weltbild belastet, gefährlich also und nicht ohne Reinigung zu gebrauchen. Aber das galt im</w:t>
      </w:r>
      <w:r w:rsidR="00AD66C9">
        <w:rPr>
          <w:rFonts w:eastAsia="Times New Roman"/>
          <w:color w:val="000000"/>
          <w:sz w:val="24"/>
          <w:lang w:val="de-DE"/>
        </w:rPr>
        <w:t xml:space="preserve"> Grund von allen „Begriffen“, auch von dem Wort Gottes: Der griechische „Gott“ war keineswegs das gleiche wie der biblische Jahwe, der Vater Jesu Christi, so dass durch die gemeinsame Benennung mit „Gott“ eine nicht minder ernst zu veranschlagende Gefährdu</w:t>
      </w:r>
      <w:r w:rsidR="00AD66C9">
        <w:rPr>
          <w:rFonts w:eastAsia="Times New Roman"/>
          <w:color w:val="000000"/>
          <w:sz w:val="24"/>
          <w:lang w:val="de-DE"/>
        </w:rPr>
        <w:t>ng entstand. [...] Insofern sagt die dualistische Herkunft des Begriffs „Seele“ etwas über seine Gefährdung, aber nichts über seine prinzipielle Unbrauchbarkeit aus.</w:t>
      </w:r>
    </w:p>
    <w:p w:rsidR="005A0A84" w:rsidRDefault="00AD66C9">
      <w:pPr>
        <w:spacing w:before="498" w:line="401" w:lineRule="exact"/>
        <w:ind w:left="72"/>
        <w:textAlignment w:val="baseline"/>
        <w:rPr>
          <w:rFonts w:ascii="Arial" w:eastAsia="Arial" w:hAnsi="Arial"/>
          <w:b/>
          <w:color w:val="7F7F7F"/>
          <w:spacing w:val="-9"/>
          <w:sz w:val="27"/>
          <w:lang w:val="de-DE"/>
        </w:rPr>
      </w:pPr>
      <w:r>
        <w:rPr>
          <w:rFonts w:ascii="Arial" w:eastAsia="Arial" w:hAnsi="Arial"/>
          <w:b/>
          <w:color w:val="7F7F7F"/>
          <w:spacing w:val="-9"/>
          <w:sz w:val="27"/>
          <w:lang w:val="de-DE"/>
        </w:rPr>
        <w:t>Sonntag</w:t>
      </w:r>
      <w:r>
        <w:rPr>
          <w:rFonts w:ascii="Symbol" w:eastAsia="Symbol" w:hAnsi="Symbol"/>
          <w:b/>
          <w:color w:val="7F7F7F"/>
          <w:spacing w:val="-9"/>
          <w:sz w:val="27"/>
          <w:vertAlign w:val="superscript"/>
          <w:lang w:val="de-DE"/>
        </w:rPr>
        <w:t></w:t>
      </w:r>
    </w:p>
    <w:p w:rsidR="005A0A84" w:rsidRDefault="00AD66C9">
      <w:pPr>
        <w:spacing w:before="278" w:after="404" w:line="275" w:lineRule="exact"/>
        <w:ind w:left="72"/>
        <w:jc w:val="both"/>
        <w:textAlignment w:val="baseline"/>
        <w:rPr>
          <w:rFonts w:eastAsia="Times New Roman"/>
          <w:color w:val="000000"/>
          <w:sz w:val="24"/>
          <w:lang w:val="de-DE"/>
        </w:rPr>
      </w:pPr>
      <w:r>
        <w:rPr>
          <w:rFonts w:eastAsia="Times New Roman"/>
          <w:color w:val="000000"/>
          <w:sz w:val="24"/>
          <w:lang w:val="de-DE"/>
        </w:rPr>
        <w:t>In der Geschichte ist die Ablösung des Sabbats durch den Sonntag dadurch entstanden, dass die Christen am Sonntag das Gedächtnis der Auferstehung begingen. Am Auferstehungstag des Herrn fanden sie sich zusammen zum Herrenmahl, und sie wussten, dass der Auf</w:t>
      </w:r>
      <w:r>
        <w:rPr>
          <w:rFonts w:eastAsia="Times New Roman"/>
          <w:color w:val="000000"/>
          <w:sz w:val="24"/>
          <w:lang w:val="de-DE"/>
        </w:rPr>
        <w:t>erstandene verborgenerweise mit ihnen zu Tisch saß, dass sie also an diesem Tag Tischgaste Gottes waren, dass hier ein Tag war, an dem sie es einmal nicht bloß mit Men</w:t>
      </w:r>
      <w:r>
        <w:rPr>
          <w:rFonts w:eastAsia="Times New Roman"/>
          <w:color w:val="000000"/>
          <w:sz w:val="24"/>
          <w:lang w:val="de-DE"/>
        </w:rPr>
        <w:softHyphen/>
        <w:t>schen und Dingen zu tun hatten, an dem sie vielmehr an Gottes Tafel sitzen durften, dies</w:t>
      </w:r>
      <w:r>
        <w:rPr>
          <w:rFonts w:eastAsia="Times New Roman"/>
          <w:color w:val="000000"/>
          <w:sz w:val="24"/>
          <w:lang w:val="de-DE"/>
        </w:rPr>
        <w:t>em Bild für das endgültige große Got</w:t>
      </w:r>
      <w:r>
        <w:rPr>
          <w:rFonts w:eastAsia="Times New Roman"/>
          <w:color w:val="000000"/>
          <w:sz w:val="24"/>
          <w:lang w:val="de-DE"/>
        </w:rPr>
        <w:softHyphen/>
        <w:t>tesmahl, in dem sich der Sinn der Geschichte erfüllen wird. Das ist das Herzstück des Sonntags geblieben bis zur Stunde, dass an diesem Tag der Tisch Gottes gedeckt ist für uns Menschen und dass wir aus dem Gewerke unse</w:t>
      </w:r>
      <w:r>
        <w:rPr>
          <w:rFonts w:eastAsia="Times New Roman"/>
          <w:color w:val="000000"/>
          <w:sz w:val="24"/>
          <w:lang w:val="de-DE"/>
        </w:rPr>
        <w:t>res Alltags heraus eingela-</w:t>
      </w:r>
    </w:p>
    <w:p w:rsidR="005A0A84" w:rsidRDefault="005A0A84">
      <w:pPr>
        <w:spacing w:before="178" w:line="231" w:lineRule="exact"/>
        <w:ind w:left="288" w:hanging="216"/>
        <w:jc w:val="both"/>
        <w:textAlignment w:val="baseline"/>
        <w:rPr>
          <w:rFonts w:ascii="Symbol" w:eastAsia="Symbol" w:hAnsi="Symbol"/>
          <w:color w:val="000000"/>
          <w:sz w:val="16"/>
          <w:lang w:val="de-DE"/>
        </w:rPr>
      </w:pPr>
      <w:r w:rsidRPr="005A0A84">
        <w:pict>
          <v:line id="_x0000_s1075" style="position:absolute;left:0;text-align:left;z-index:251741184;mso-position-horizontal-relative:page;mso-position-vertical-relative:page" from="145.75pt,495.35pt" to="292.8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Wochenende – Tag des Herrn</w:t>
      </w:r>
      <w:r w:rsidR="00AD66C9">
        <w:rPr>
          <w:rFonts w:eastAsia="Times New Roman"/>
          <w:color w:val="000000"/>
          <w:sz w:val="20"/>
          <w:lang w:val="de-DE"/>
        </w:rPr>
        <w:t>, in: Richard Egenter / Otto Pirner / Hubert Hofbauer (Hg.), Statio orbis. Eucharistischer Weltkongress 1960 in München, Band 2, Dokumentation, München 1961, 285–286, hier: 286.</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right="72"/>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124</w:t>
      </w:r>
    </w:p>
    <w:p w:rsidR="005A0A84" w:rsidRDefault="005A0A84">
      <w:pPr>
        <w:spacing w:before="416" w:line="276" w:lineRule="exact"/>
        <w:ind w:right="72"/>
        <w:jc w:val="both"/>
        <w:textAlignment w:val="baseline"/>
        <w:rPr>
          <w:rFonts w:eastAsia="Times New Roman"/>
          <w:color w:val="000000"/>
          <w:sz w:val="24"/>
          <w:lang w:val="de-DE"/>
        </w:rPr>
      </w:pPr>
      <w:r w:rsidRPr="005A0A84">
        <w:pict>
          <v:line id="_x0000_s1074" style="position:absolute;left:0;text-align:left;z-index:251742208;mso-position-horizontal-relative:page;mso-position-vertical-relative:page" from="134.5pt,50.65pt" to="449.55pt,50.65pt" strokeweight=".7pt">
            <w10:wrap anchorx="page" anchory="page"/>
          </v:line>
        </w:pict>
      </w:r>
      <w:r w:rsidR="00AD66C9">
        <w:rPr>
          <w:rFonts w:eastAsia="Times New Roman"/>
          <w:color w:val="000000"/>
          <w:sz w:val="24"/>
          <w:lang w:val="de-DE"/>
        </w:rPr>
        <w:t>den sind, mit Gott selbst zu Tisch zu sitzen. Und freilich ist es wie eh und je: Der Mensch ist immer noch auf der Flucht vor der Einladung Gottes zu seinen Ochsen und zu seinen Villen und zu seinen Geschäften hin. Er erschrickt vor diesem Großen und Unhei</w:t>
      </w:r>
      <w:r w:rsidR="00AD66C9">
        <w:rPr>
          <w:rFonts w:eastAsia="Times New Roman"/>
          <w:color w:val="000000"/>
          <w:sz w:val="24"/>
          <w:lang w:val="de-DE"/>
        </w:rPr>
        <w:t>mlichen, dass er mit Gott zu Tisch sitzen darf. [...] Nur wenn wir diese Mitte haben, bleibt der Sonntag Sonntag. Wenn wir nämlich eine große Freizeit daraus machen, dann degradieren wir uns dadurch zur Maschine, die ja auch ab und zu geölt und überholt we</w:t>
      </w:r>
      <w:r w:rsidR="00AD66C9">
        <w:rPr>
          <w:rFonts w:eastAsia="Times New Roman"/>
          <w:color w:val="000000"/>
          <w:sz w:val="24"/>
          <w:lang w:val="de-DE"/>
        </w:rPr>
        <w:t>rden muss. Wenn der Sonntag bloß Freizeit ist, dann bleibt er eine Funktion der Arbeit, dann blei</w:t>
      </w:r>
      <w:r w:rsidR="00AD66C9">
        <w:rPr>
          <w:rFonts w:eastAsia="Times New Roman"/>
          <w:color w:val="000000"/>
          <w:sz w:val="24"/>
          <w:lang w:val="de-DE"/>
        </w:rPr>
        <w:softHyphen/>
        <w:t xml:space="preserve">ben wir Knechte der Arbeit und bleiben weniger, als die Arbeit und die Maschine sind. Wohin eine solche Auffassung führt, haben wir in den Jahren gesehen, in </w:t>
      </w:r>
      <w:r w:rsidR="00AD66C9">
        <w:rPr>
          <w:rFonts w:eastAsia="Times New Roman"/>
          <w:color w:val="000000"/>
          <w:sz w:val="24"/>
          <w:lang w:val="de-DE"/>
        </w:rPr>
        <w:t>denen man es für rechtens hielt, arbeitsunfähige Menschen als lebensunwertes Leben bei</w:t>
      </w:r>
      <w:r w:rsidR="00AD66C9">
        <w:rPr>
          <w:rFonts w:eastAsia="Times New Roman"/>
          <w:color w:val="000000"/>
          <w:sz w:val="24"/>
          <w:lang w:val="de-DE"/>
        </w:rPr>
        <w:softHyphen/>
        <w:t>seite zu schaffen. Der Mensch bleibt frei, er bleibt König nur dann, wenn er Gott, den Herrn über alle Herren, anerkennt. Nur dann leuchtet die heimliche Krone des Mensc</w:t>
      </w:r>
      <w:r w:rsidR="00AD66C9">
        <w:rPr>
          <w:rFonts w:eastAsia="Times New Roman"/>
          <w:color w:val="000000"/>
          <w:sz w:val="24"/>
          <w:lang w:val="de-DE"/>
        </w:rPr>
        <w:t>hen auf, die in den Worten der Schrift steht: „Lasst uns den Menschen machen nach unserem Bild und Gleichnis; nach Gottes Bild ward der Mensch geschaffen.“</w:t>
      </w:r>
    </w:p>
    <w:p w:rsidR="005A0A84" w:rsidRDefault="00AD66C9">
      <w:pPr>
        <w:spacing w:before="510" w:line="396" w:lineRule="exact"/>
        <w:ind w:right="72"/>
        <w:textAlignment w:val="baseline"/>
        <w:rPr>
          <w:rFonts w:ascii="Arial" w:eastAsia="Arial" w:hAnsi="Arial"/>
          <w:b/>
          <w:color w:val="7F7F7F"/>
          <w:spacing w:val="4"/>
          <w:sz w:val="27"/>
          <w:lang w:val="de-DE"/>
        </w:rPr>
      </w:pPr>
      <w:r>
        <w:rPr>
          <w:rFonts w:ascii="Arial" w:eastAsia="Arial" w:hAnsi="Arial"/>
          <w:b/>
          <w:color w:val="7F7F7F"/>
          <w:spacing w:val="4"/>
          <w:sz w:val="27"/>
          <w:lang w:val="de-DE"/>
        </w:rPr>
        <w:t>Sonntag – Tag der Hoffnung</w:t>
      </w:r>
      <w:r>
        <w:rPr>
          <w:rFonts w:ascii="Symbol" w:eastAsia="Symbol" w:hAnsi="Symbol"/>
          <w:b/>
          <w:color w:val="7F7F7F"/>
          <w:spacing w:val="4"/>
          <w:sz w:val="27"/>
          <w:vertAlign w:val="superscript"/>
          <w:lang w:val="de-DE"/>
        </w:rPr>
        <w:t></w:t>
      </w:r>
    </w:p>
    <w:p w:rsidR="005A0A84" w:rsidRDefault="00AD66C9">
      <w:pPr>
        <w:spacing w:before="261" w:after="359" w:line="276" w:lineRule="exact"/>
        <w:ind w:right="72"/>
        <w:jc w:val="both"/>
        <w:textAlignment w:val="baseline"/>
        <w:rPr>
          <w:rFonts w:eastAsia="Times New Roman"/>
          <w:color w:val="000000"/>
          <w:sz w:val="24"/>
          <w:lang w:val="de-DE"/>
        </w:rPr>
      </w:pPr>
      <w:r>
        <w:rPr>
          <w:rFonts w:eastAsia="Times New Roman"/>
          <w:color w:val="000000"/>
          <w:sz w:val="24"/>
          <w:lang w:val="de-DE"/>
        </w:rPr>
        <w:t>Mit alledem sind wir nun bereits zu einer dritten Sinngebung des Sonntag</w:t>
      </w:r>
      <w:r>
        <w:rPr>
          <w:rFonts w:eastAsia="Times New Roman"/>
          <w:color w:val="000000"/>
          <w:sz w:val="24"/>
          <w:lang w:val="de-DE"/>
        </w:rPr>
        <w:t>s vorgestoßen, die in der frühen Kirche entwickelt wurde. Wir hatten bisher gesagt: Der Sonntag ist der Auferste</w:t>
      </w:r>
      <w:r>
        <w:rPr>
          <w:rFonts w:eastAsia="Times New Roman"/>
          <w:color w:val="000000"/>
          <w:sz w:val="24"/>
          <w:lang w:val="de-DE"/>
        </w:rPr>
        <w:softHyphen/>
        <w:t>hungstag Jesu Christi. Er ist als der erste Tag der Schöpfungs</w:t>
      </w:r>
      <w:r>
        <w:rPr>
          <w:rFonts w:eastAsia="Times New Roman"/>
          <w:color w:val="000000"/>
          <w:sz w:val="24"/>
          <w:lang w:val="de-DE"/>
        </w:rPr>
        <w:softHyphen/>
        <w:t xml:space="preserve">tag. Von einer anderen Sicht her konnte man auch sagen: Er ist nach dem siebten </w:t>
      </w:r>
      <w:r>
        <w:rPr>
          <w:rFonts w:eastAsia="Times New Roman"/>
          <w:color w:val="000000"/>
          <w:sz w:val="24"/>
          <w:lang w:val="de-DE"/>
        </w:rPr>
        <w:t>Tag, dem Sabbat, der achte Tag. Er ist der</w:t>
      </w:r>
    </w:p>
    <w:p w:rsidR="005A0A84" w:rsidRDefault="005A0A84">
      <w:pPr>
        <w:spacing w:before="173" w:line="234" w:lineRule="exact"/>
        <w:ind w:left="360" w:right="72" w:hanging="360"/>
        <w:textAlignment w:val="baseline"/>
        <w:rPr>
          <w:rFonts w:ascii="Symbol" w:eastAsia="Symbol" w:hAnsi="Symbol"/>
          <w:color w:val="000000"/>
          <w:sz w:val="17"/>
          <w:lang w:val="de-DE"/>
        </w:rPr>
      </w:pPr>
      <w:r w:rsidRPr="005A0A84">
        <w:pict>
          <v:line id="_x0000_s1073" style="position:absolute;left:0;text-align:left;z-index:251743232;mso-position-horizontal-relative:page;mso-position-vertical-relative:page" from="134.5pt,506.9pt" to="281.55pt,506.9pt" strokeweight=".7pt">
            <w10:wrap anchorx="page" anchory="page"/>
          </v:line>
        </w:pict>
      </w:r>
      <w:r w:rsidR="00AD66C9">
        <w:rPr>
          <w:rFonts w:ascii="Symbol" w:eastAsia="Symbol" w:hAnsi="Symbol"/>
          <w:color w:val="000000"/>
          <w:sz w:val="17"/>
          <w:lang w:val="de-DE"/>
        </w:rPr>
        <w:t></w:t>
      </w:r>
      <w:r w:rsidR="00AD66C9">
        <w:rPr>
          <w:rFonts w:ascii="Symbol" w:eastAsia="Symbol" w:hAnsi="Symbol"/>
          <w:color w:val="000000"/>
          <w:sz w:val="17"/>
          <w:lang w:val="de-DE"/>
        </w:rPr>
        <w:t></w:t>
      </w:r>
      <w:r w:rsidR="00AD66C9">
        <w:rPr>
          <w:rFonts w:eastAsia="Times New Roman"/>
          <w:i/>
          <w:color w:val="000000"/>
          <w:sz w:val="20"/>
          <w:lang w:val="de-DE"/>
        </w:rPr>
        <w:t xml:space="preserve">Zeit für Gott: Zeit für den Menschen. </w:t>
      </w:r>
      <w:r w:rsidR="00AD66C9">
        <w:rPr>
          <w:rFonts w:eastAsia="Times New Roman"/>
          <w:color w:val="000000"/>
          <w:sz w:val="20"/>
          <w:lang w:val="de-DE"/>
        </w:rPr>
        <w:t>Ein Wort zum christlichen Sonntag. Fastenhirtenbrief 1981, ohne Paginierung.</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125</w:t>
      </w:r>
    </w:p>
    <w:p w:rsidR="005A0A84" w:rsidRDefault="005A0A84">
      <w:pPr>
        <w:spacing w:before="434" w:line="275" w:lineRule="exact"/>
        <w:ind w:left="72"/>
        <w:jc w:val="both"/>
        <w:textAlignment w:val="baseline"/>
        <w:rPr>
          <w:rFonts w:eastAsia="Times New Roman"/>
          <w:color w:val="000000"/>
          <w:sz w:val="24"/>
          <w:lang w:val="de-DE"/>
        </w:rPr>
      </w:pPr>
      <w:r w:rsidRPr="005A0A84">
        <w:pict>
          <v:line id="_x0000_s1072" style="position:absolute;left:0;text-align:left;z-index:251744256;mso-position-horizontal-relative:page;mso-position-vertical-relative:page" from="145.75pt,50.65pt" to="460.8pt,50.65pt" strokeweight=".7pt">
            <w10:wrap anchorx="page" anchory="page"/>
          </v:line>
        </w:pict>
      </w:r>
      <w:r w:rsidR="00AD66C9">
        <w:rPr>
          <w:rFonts w:eastAsia="Times New Roman"/>
          <w:color w:val="000000"/>
          <w:sz w:val="24"/>
          <w:lang w:val="de-DE"/>
        </w:rPr>
        <w:t xml:space="preserve">Tag, der </w:t>
      </w:r>
      <w:r w:rsidR="00AD66C9">
        <w:rPr>
          <w:rFonts w:eastAsia="Times New Roman"/>
          <w:i/>
          <w:color w:val="000000"/>
          <w:sz w:val="24"/>
          <w:lang w:val="de-DE"/>
        </w:rPr>
        <w:t xml:space="preserve">nach </w:t>
      </w:r>
      <w:r w:rsidR="00AD66C9">
        <w:rPr>
          <w:rFonts w:eastAsia="Times New Roman"/>
          <w:color w:val="000000"/>
          <w:sz w:val="24"/>
          <w:lang w:val="de-DE"/>
        </w:rPr>
        <w:t>der Weltwoche der Schöpfungszeit liegt; der Tag, der über unsere Zeit hinausweist auf die neue Welt. Die Zahl 8 ist den Christen zum Symbol für die kommende Welt gewor</w:t>
      </w:r>
      <w:r w:rsidR="00AD66C9">
        <w:rPr>
          <w:rFonts w:eastAsia="Times New Roman"/>
          <w:color w:val="000000"/>
          <w:sz w:val="24"/>
          <w:lang w:val="de-DE"/>
        </w:rPr>
        <w:softHyphen/>
        <w:t>den. Sie haben z. B. die Taufkirchen in der Form des Achtecks gebaut, um anzudeuten, das</w:t>
      </w:r>
      <w:r w:rsidR="00AD66C9">
        <w:rPr>
          <w:rFonts w:eastAsia="Times New Roman"/>
          <w:color w:val="000000"/>
          <w:sz w:val="24"/>
          <w:lang w:val="de-DE"/>
        </w:rPr>
        <w:t>s darin die Geburt für die neue Welt erfolgt, die mit der Auferstehung Christi begonnen ist. So feiern wir mit dem Sonntag auch unseren Glauben an die Wiederkunft des Herrn. Er ist nicht nur ein Tag des Dankes und der Rück</w:t>
      </w:r>
      <w:r w:rsidR="00AD66C9">
        <w:rPr>
          <w:rFonts w:eastAsia="Times New Roman"/>
          <w:color w:val="000000"/>
          <w:sz w:val="24"/>
          <w:lang w:val="de-DE"/>
        </w:rPr>
        <w:softHyphen/>
        <w:t>schau, sondern vor allem auch ein</w:t>
      </w:r>
      <w:r w:rsidR="00AD66C9">
        <w:rPr>
          <w:rFonts w:eastAsia="Times New Roman"/>
          <w:color w:val="000000"/>
          <w:sz w:val="24"/>
          <w:lang w:val="de-DE"/>
        </w:rPr>
        <w:t xml:space="preserve"> Tag der Hoffnung – Auf</w:t>
      </w:r>
      <w:r w:rsidR="00AD66C9">
        <w:rPr>
          <w:rFonts w:eastAsia="Times New Roman"/>
          <w:color w:val="000000"/>
          <w:sz w:val="24"/>
          <w:lang w:val="de-DE"/>
        </w:rPr>
        <w:softHyphen/>
        <w:t>bruch in die Zukunft hinein. In der Eucharistiefeier beginnt für uns schon immer die Wiederkunft Christi: Der Herr tritt zu uns herein durch die verschlossenen Türen unserer Angst wie da</w:t>
      </w:r>
      <w:r w:rsidR="00AD66C9">
        <w:rPr>
          <w:rFonts w:eastAsia="Times New Roman"/>
          <w:color w:val="000000"/>
          <w:sz w:val="24"/>
          <w:lang w:val="de-DE"/>
        </w:rPr>
        <w:softHyphen/>
        <w:t>mals am Ostermorgen zu den Jüngern (Joh 20,19</w:t>
      </w:r>
      <w:r w:rsidR="00AD66C9">
        <w:rPr>
          <w:rFonts w:eastAsia="Times New Roman"/>
          <w:color w:val="000000"/>
          <w:sz w:val="24"/>
          <w:lang w:val="de-DE"/>
        </w:rPr>
        <w:t>). Christentum ist nicht eine Religion der Vergangenheit, sondern als Christen haben wir das Entscheidende noch vor uns. Der Herr kommt und wir gehen ihm entgegen.</w:t>
      </w:r>
    </w:p>
    <w:p w:rsidR="005A0A84" w:rsidRDefault="00AD66C9">
      <w:pPr>
        <w:spacing w:before="10" w:line="275" w:lineRule="exact"/>
        <w:ind w:left="72"/>
        <w:jc w:val="both"/>
        <w:textAlignment w:val="baseline"/>
        <w:rPr>
          <w:rFonts w:eastAsia="Times New Roman"/>
          <w:color w:val="000000"/>
          <w:sz w:val="24"/>
          <w:lang w:val="de-DE"/>
        </w:rPr>
      </w:pPr>
      <w:r>
        <w:rPr>
          <w:rFonts w:eastAsia="Times New Roman"/>
          <w:color w:val="000000"/>
          <w:sz w:val="24"/>
          <w:lang w:val="de-DE"/>
        </w:rPr>
        <w:t>Wir haben etwas zu hoffen: das Reich Christi, das Reich Gottes. Wir können vertrauend der Zu</w:t>
      </w:r>
      <w:r>
        <w:rPr>
          <w:rFonts w:eastAsia="Times New Roman"/>
          <w:color w:val="000000"/>
          <w:sz w:val="24"/>
          <w:lang w:val="de-DE"/>
        </w:rPr>
        <w:t>kunft entgegengehen; sie wird größer sein als die Vergangenheit. Aber wir können nur dann vertrauen, wenn wir mit Christus gehen. Und wir bauen nur dann wirklich auf, wenn wir mit ihm bauen. Christsein bedeutet so leben, dass wir auf dem Weg zu Christus si</w:t>
      </w:r>
      <w:r>
        <w:rPr>
          <w:rFonts w:eastAsia="Times New Roman"/>
          <w:color w:val="000000"/>
          <w:sz w:val="24"/>
          <w:lang w:val="de-DE"/>
        </w:rPr>
        <w:t>nd. Nur so gehen wir wirklich vorwärts.</w:t>
      </w:r>
    </w:p>
    <w:p w:rsidR="005A0A84" w:rsidRDefault="00AD66C9">
      <w:pPr>
        <w:spacing w:before="6" w:line="274" w:lineRule="exact"/>
        <w:ind w:left="72"/>
        <w:jc w:val="both"/>
        <w:textAlignment w:val="baseline"/>
        <w:rPr>
          <w:rFonts w:eastAsia="Times New Roman"/>
          <w:color w:val="000000"/>
          <w:sz w:val="24"/>
          <w:lang w:val="de-DE"/>
        </w:rPr>
      </w:pPr>
      <w:r>
        <w:rPr>
          <w:rFonts w:eastAsia="Times New Roman"/>
          <w:color w:val="000000"/>
          <w:sz w:val="24"/>
          <w:lang w:val="de-DE"/>
        </w:rPr>
        <w:t>Während die Christen für die übrigen Tage der Woche keinen Namen erfanden, sondern sie einfach der Reihe nach durchge</w:t>
      </w:r>
      <w:r>
        <w:rPr>
          <w:rFonts w:eastAsia="Times New Roman"/>
          <w:color w:val="000000"/>
          <w:sz w:val="24"/>
          <w:lang w:val="de-DE"/>
        </w:rPr>
        <w:softHyphen/>
        <w:t>zählt haben, haben sie diesem Tag einen neuen Namen gege</w:t>
      </w:r>
      <w:r>
        <w:rPr>
          <w:rFonts w:eastAsia="Times New Roman"/>
          <w:color w:val="000000"/>
          <w:sz w:val="24"/>
          <w:lang w:val="de-DE"/>
        </w:rPr>
        <w:softHyphen/>
        <w:t>ben: Herrentag. So heißt er heute noch in</w:t>
      </w:r>
      <w:r>
        <w:rPr>
          <w:rFonts w:eastAsia="Times New Roman"/>
          <w:color w:val="000000"/>
          <w:sz w:val="24"/>
          <w:lang w:val="de-DE"/>
        </w:rPr>
        <w:t xml:space="preserve"> den romanischen und slawischen Sprachen. In den germanischen Sprachen hat man die alte Bezeichnung – Tag der Sonne – gelassen, weil Christus die aufgehende Sonne ist. Ihn sahen die Christen hinter dem Schöpfungswort „es werde Licht“; ihn erwarteten sie al</w:t>
      </w:r>
      <w:r>
        <w:rPr>
          <w:rFonts w:eastAsia="Times New Roman"/>
          <w:color w:val="000000"/>
          <w:sz w:val="24"/>
          <w:lang w:val="de-DE"/>
        </w:rPr>
        <w:t>s das endgültige Licht, das aus der Nacht des Todes aufgeht zu einem</w:t>
      </w:r>
    </w:p>
    <w:p w:rsidR="005A0A84" w:rsidRPr="00F24701" w:rsidRDefault="005A0A84">
      <w:pPr>
        <w:rPr>
          <w:lang w:val="de-DE"/>
        </w:rPr>
        <w:sectPr w:rsidR="005A0A84" w:rsidRPr="00F24701">
          <w:pgSz w:w="11904" w:h="16843"/>
          <w:pgMar w:top="680" w:right="2689" w:bottom="6187" w:left="2915" w:header="720" w:footer="720" w:gutter="0"/>
          <w:cols w:space="720"/>
        </w:sectPr>
      </w:pPr>
    </w:p>
    <w:p w:rsidR="005A0A84" w:rsidRDefault="00AD66C9">
      <w:pPr>
        <w:spacing w:before="12" w:after="41" w:line="260" w:lineRule="exact"/>
        <w:ind w:right="72"/>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126</w:t>
      </w:r>
    </w:p>
    <w:p w:rsidR="005A0A84" w:rsidRDefault="005A0A84">
      <w:pPr>
        <w:spacing w:before="420" w:line="276" w:lineRule="exact"/>
        <w:ind w:right="72"/>
        <w:jc w:val="both"/>
        <w:textAlignment w:val="baseline"/>
        <w:rPr>
          <w:rFonts w:eastAsia="Times New Roman"/>
          <w:color w:val="000000"/>
          <w:sz w:val="24"/>
          <w:lang w:val="de-DE"/>
        </w:rPr>
      </w:pPr>
      <w:r w:rsidRPr="005A0A84">
        <w:pict>
          <v:line id="_x0000_s1071" style="position:absolute;left:0;text-align:left;z-index:251745280;mso-position-horizontal-relative:page;mso-position-vertical-relative:page" from="134.5pt,50.65pt" to="449.55pt,50.65pt" strokeweight=".7pt">
            <w10:wrap anchorx="page" anchory="page"/>
          </v:line>
        </w:pict>
      </w:r>
      <w:r w:rsidR="00AD66C9">
        <w:rPr>
          <w:rFonts w:eastAsia="Times New Roman"/>
          <w:color w:val="000000"/>
          <w:sz w:val="24"/>
          <w:lang w:val="de-DE"/>
        </w:rPr>
        <w:t>Tag, der keinen Abend mehr kennt, weil die wahre Sonne – die Liebe – nie mehr untergeht.</w:t>
      </w:r>
    </w:p>
    <w:p w:rsidR="005A0A84" w:rsidRDefault="00AD66C9">
      <w:pPr>
        <w:spacing w:before="506" w:line="396" w:lineRule="exact"/>
        <w:ind w:right="72"/>
        <w:textAlignment w:val="baseline"/>
        <w:rPr>
          <w:rFonts w:ascii="Arial" w:eastAsia="Arial" w:hAnsi="Arial"/>
          <w:b/>
          <w:color w:val="7F7F7F"/>
          <w:spacing w:val="-4"/>
          <w:sz w:val="27"/>
          <w:lang w:val="de-DE"/>
        </w:rPr>
      </w:pPr>
      <w:r>
        <w:rPr>
          <w:rFonts w:ascii="Arial" w:eastAsia="Arial" w:hAnsi="Arial"/>
          <w:b/>
          <w:color w:val="7F7F7F"/>
          <w:spacing w:val="-4"/>
          <w:sz w:val="27"/>
          <w:lang w:val="de-DE"/>
        </w:rPr>
        <w:t>Spiel – Einübung ins Leben</w:t>
      </w:r>
      <w:r>
        <w:rPr>
          <w:rFonts w:ascii="Symbol" w:eastAsia="Symbol" w:hAnsi="Symbol"/>
          <w:b/>
          <w:color w:val="7F7F7F"/>
          <w:spacing w:val="-4"/>
          <w:sz w:val="27"/>
          <w:vertAlign w:val="superscript"/>
          <w:lang w:val="de-DE"/>
        </w:rPr>
        <w:t></w:t>
      </w:r>
    </w:p>
    <w:p w:rsidR="005A0A84" w:rsidRDefault="00AD66C9">
      <w:pPr>
        <w:spacing w:before="262" w:line="276" w:lineRule="exact"/>
        <w:ind w:right="72"/>
        <w:jc w:val="both"/>
        <w:textAlignment w:val="baseline"/>
        <w:rPr>
          <w:rFonts w:eastAsia="Times New Roman"/>
          <w:color w:val="000000"/>
          <w:sz w:val="24"/>
          <w:lang w:val="de-DE"/>
        </w:rPr>
      </w:pPr>
      <w:r>
        <w:rPr>
          <w:rFonts w:eastAsia="Times New Roman"/>
          <w:color w:val="000000"/>
          <w:sz w:val="24"/>
          <w:lang w:val="de-DE"/>
        </w:rPr>
        <w:t>Denn das ist letztlich mit dem Spiel gemeint: ein T</w:t>
      </w:r>
      <w:r>
        <w:rPr>
          <w:rFonts w:eastAsia="Times New Roman"/>
          <w:color w:val="000000"/>
          <w:sz w:val="24"/>
          <w:lang w:val="de-DE"/>
        </w:rPr>
        <w:t>un, das ganz frei ist, ohne Zweck und ohne Nötigung, und das dabei doch alle Kräfte des Menschen anspannt und ausfüllt.</w:t>
      </w:r>
    </w:p>
    <w:p w:rsidR="005A0A84" w:rsidRDefault="00AD66C9">
      <w:pPr>
        <w:spacing w:before="3" w:line="276" w:lineRule="exact"/>
        <w:ind w:right="72"/>
        <w:jc w:val="both"/>
        <w:textAlignment w:val="baseline"/>
        <w:rPr>
          <w:rFonts w:eastAsia="Times New Roman"/>
          <w:color w:val="000000"/>
          <w:sz w:val="24"/>
          <w:lang w:val="de-DE"/>
        </w:rPr>
      </w:pPr>
      <w:r>
        <w:rPr>
          <w:rFonts w:eastAsia="Times New Roman"/>
          <w:color w:val="000000"/>
          <w:sz w:val="24"/>
          <w:lang w:val="de-DE"/>
        </w:rPr>
        <w:t>In diesem Sinn wäre das Spiel also eine Art von versuchter Heimkehr ins Paradies; das Heraustreten aus dem versklaven</w:t>
      </w:r>
      <w:r>
        <w:rPr>
          <w:rFonts w:eastAsia="Times New Roman"/>
          <w:color w:val="000000"/>
          <w:sz w:val="24"/>
          <w:lang w:val="de-DE"/>
        </w:rPr>
        <w:softHyphen/>
      </w:r>
      <w:r>
        <w:rPr>
          <w:rFonts w:eastAsia="Times New Roman"/>
          <w:color w:val="000000"/>
          <w:sz w:val="24"/>
          <w:lang w:val="de-DE"/>
        </w:rPr>
        <w:t>den Ernst des Alltags und seiner Lebensbesorgung in den freien Ernst dessen, was nicht sein muss und gerade darum schön ist. Demgemäß überschreitet das Spiel in gewisser Hinsicht das Alltagsleben; es hat aber zunächst, vor allem beim Kind, noch einen ander</w:t>
      </w:r>
      <w:r>
        <w:rPr>
          <w:rFonts w:eastAsia="Times New Roman"/>
          <w:color w:val="000000"/>
          <w:sz w:val="24"/>
          <w:lang w:val="de-DE"/>
        </w:rPr>
        <w:t>en Charakter: Es ist Einübung ins Leben. Es sym</w:t>
      </w:r>
      <w:r>
        <w:rPr>
          <w:rFonts w:eastAsia="Times New Roman"/>
          <w:color w:val="000000"/>
          <w:sz w:val="24"/>
          <w:lang w:val="de-DE"/>
        </w:rPr>
        <w:softHyphen/>
        <w:t>bolisiert das Leben selbst und nimmt es sozusagen in einer frei gestalteten Weise voraus.</w:t>
      </w:r>
    </w:p>
    <w:p w:rsidR="005A0A84" w:rsidRDefault="00AD66C9">
      <w:pPr>
        <w:spacing w:after="355" w:line="276" w:lineRule="exact"/>
        <w:ind w:right="72"/>
        <w:jc w:val="both"/>
        <w:textAlignment w:val="baseline"/>
        <w:rPr>
          <w:rFonts w:eastAsia="Times New Roman"/>
          <w:color w:val="000000"/>
          <w:sz w:val="24"/>
          <w:lang w:val="de-DE"/>
        </w:rPr>
      </w:pPr>
      <w:r>
        <w:rPr>
          <w:rFonts w:eastAsia="Times New Roman"/>
          <w:color w:val="000000"/>
          <w:sz w:val="24"/>
          <w:lang w:val="de-DE"/>
        </w:rPr>
        <w:t>Mir scheint, die Faszination des Fußballs bestehe wesentlich darin, dass er diese beiden Aspekte in einer sehr überzeu</w:t>
      </w:r>
      <w:r>
        <w:rPr>
          <w:rFonts w:eastAsia="Times New Roman"/>
          <w:color w:val="000000"/>
          <w:sz w:val="24"/>
          <w:lang w:val="de-DE"/>
        </w:rPr>
        <w:t>genden Form verbindet. Er nötigt den Menschen, zunächst sich selbst in Zucht zu nehmen, so dass er durch Training die Verfügung über sich gewinnt, durch Verfügung Überlegenheit und durch Über</w:t>
      </w:r>
      <w:r>
        <w:rPr>
          <w:rFonts w:eastAsia="Times New Roman"/>
          <w:color w:val="000000"/>
          <w:sz w:val="24"/>
          <w:lang w:val="de-DE"/>
        </w:rPr>
        <w:softHyphen/>
        <w:t>legenheit Freiheit. Er lehrt ihn aber dann vor allem auch das di</w:t>
      </w:r>
      <w:r>
        <w:rPr>
          <w:rFonts w:eastAsia="Times New Roman"/>
          <w:color w:val="000000"/>
          <w:sz w:val="24"/>
          <w:lang w:val="de-DE"/>
        </w:rPr>
        <w:t>sziplinierte Miteinander; als Mannschaftsspiel zwingt er zur Einordnung des Eigenen ins Ganze. Er verbindet durch das ge</w:t>
      </w:r>
      <w:r>
        <w:rPr>
          <w:rFonts w:eastAsia="Times New Roman"/>
          <w:color w:val="000000"/>
          <w:sz w:val="24"/>
          <w:lang w:val="de-DE"/>
        </w:rPr>
        <w:softHyphen/>
        <w:t>meinsame Ziel; Erfolg und Misserfolg jedes Einzelnen liegen in Erfolg und Misserfolg des Ganzen. Und er lehrt schließlich ein faires Ge</w:t>
      </w:r>
      <w:r>
        <w:rPr>
          <w:rFonts w:eastAsia="Times New Roman"/>
          <w:color w:val="000000"/>
          <w:sz w:val="24"/>
          <w:lang w:val="de-DE"/>
        </w:rPr>
        <w:t>geneinander, bei dem die gemeinsame Regel, der man sich unterstellt, in der Gegnerschaft das Verbindende und</w:t>
      </w:r>
    </w:p>
    <w:p w:rsidR="005A0A84" w:rsidRDefault="005A0A84">
      <w:pPr>
        <w:spacing w:before="167" w:line="237" w:lineRule="exact"/>
        <w:ind w:left="360" w:right="72" w:hanging="360"/>
        <w:textAlignment w:val="baseline"/>
        <w:rPr>
          <w:rFonts w:ascii="Symbol" w:eastAsia="Symbol" w:hAnsi="Symbol"/>
          <w:color w:val="000000"/>
          <w:sz w:val="16"/>
          <w:lang w:val="de-DE"/>
        </w:rPr>
      </w:pPr>
      <w:r w:rsidRPr="005A0A84">
        <w:pict>
          <v:line id="_x0000_s1070" style="position:absolute;left:0;text-align:left;z-index:251746304;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Spiel und Leben</w:t>
      </w:r>
      <w:r w:rsidR="00AD66C9">
        <w:rPr>
          <w:rFonts w:eastAsia="Times New Roman"/>
          <w:color w:val="000000"/>
          <w:sz w:val="21"/>
          <w:lang w:val="de-DE"/>
        </w:rPr>
        <w:t xml:space="preserve">, in: </w:t>
      </w:r>
      <w:r w:rsidR="00AD66C9">
        <w:rPr>
          <w:rFonts w:eastAsia="Times New Roman"/>
          <w:i/>
          <w:color w:val="000000"/>
          <w:sz w:val="20"/>
          <w:lang w:val="de-DE"/>
        </w:rPr>
        <w:t>Suchen, was droben ist</w:t>
      </w:r>
      <w:r w:rsidR="00AD66C9">
        <w:rPr>
          <w:rFonts w:eastAsia="Times New Roman"/>
          <w:color w:val="000000"/>
          <w:sz w:val="21"/>
          <w:lang w:val="de-DE"/>
        </w:rPr>
        <w:t>, Freiburg 1985, 107–110, hier: 108.</w:t>
      </w:r>
    </w:p>
    <w:p w:rsidR="005A0A84" w:rsidRDefault="005A0A84">
      <w:pPr>
        <w:sectPr w:rsidR="005A0A84">
          <w:pgSz w:w="11904" w:h="16843"/>
          <w:pgMar w:top="680" w:right="2914" w:bottom="5667" w:left="2690" w:header="720" w:footer="720" w:gutter="0"/>
          <w:cols w:space="720"/>
        </w:sectPr>
      </w:pPr>
    </w:p>
    <w:p w:rsidR="005A0A84" w:rsidRDefault="00AD66C9">
      <w:pPr>
        <w:spacing w:before="29" w:after="38" w:line="266" w:lineRule="exact"/>
        <w:jc w:val="right"/>
        <w:textAlignment w:val="baseline"/>
        <w:rPr>
          <w:rFonts w:ascii="Tahoma" w:eastAsia="Tahoma" w:hAnsi="Tahoma"/>
          <w:color w:val="000000"/>
          <w:spacing w:val="16"/>
          <w:sz w:val="23"/>
          <w:lang w:val="de-DE"/>
        </w:rPr>
      </w:pPr>
      <w:r>
        <w:rPr>
          <w:rFonts w:ascii="Tahoma" w:eastAsia="Tahoma" w:hAnsi="Tahoma"/>
          <w:color w:val="000000"/>
          <w:spacing w:val="16"/>
          <w:sz w:val="23"/>
          <w:lang w:val="de-DE"/>
        </w:rPr>
        <w:lastRenderedPageBreak/>
        <w:t>127</w:t>
      </w:r>
    </w:p>
    <w:p w:rsidR="005A0A84" w:rsidRDefault="005A0A84">
      <w:pPr>
        <w:spacing w:before="421" w:line="275" w:lineRule="exact"/>
        <w:ind w:right="72"/>
        <w:jc w:val="both"/>
        <w:textAlignment w:val="baseline"/>
        <w:rPr>
          <w:rFonts w:eastAsia="Times New Roman"/>
          <w:color w:val="000000"/>
          <w:sz w:val="24"/>
          <w:lang w:val="de-DE"/>
        </w:rPr>
      </w:pPr>
      <w:r w:rsidRPr="005A0A84">
        <w:pict>
          <v:line id="_x0000_s1069" style="position:absolute;left:0;text-align:left;z-index:251747328;mso-position-horizontal-relative:page;mso-position-vertical-relative:page" from="145.75pt,50.65pt" to="460.8pt,50.65pt" strokeweight=".7pt">
            <w10:wrap anchorx="page" anchory="page"/>
          </v:line>
        </w:pict>
      </w:r>
      <w:r w:rsidR="00AD66C9">
        <w:rPr>
          <w:rFonts w:eastAsia="Times New Roman"/>
          <w:color w:val="000000"/>
          <w:sz w:val="24"/>
          <w:lang w:val="de-DE"/>
        </w:rPr>
        <w:t>Einende bleibt und überdies die Freiheit des Spielerischen, wenn es mit rechten Dingen zugeht, den Ernst des gespielten Gegeneinanders wieder in die Freiheit des beendigten Spiels auflöst.</w:t>
      </w:r>
    </w:p>
    <w:p w:rsidR="005A0A84" w:rsidRDefault="00AD66C9">
      <w:pPr>
        <w:spacing w:before="498" w:line="398" w:lineRule="exact"/>
        <w:textAlignment w:val="baseline"/>
        <w:rPr>
          <w:rFonts w:ascii="Arial" w:eastAsia="Arial" w:hAnsi="Arial"/>
          <w:b/>
          <w:color w:val="7F7F7F"/>
          <w:spacing w:val="-8"/>
          <w:sz w:val="26"/>
          <w:lang w:val="de-DE"/>
        </w:rPr>
      </w:pPr>
      <w:r>
        <w:rPr>
          <w:rFonts w:ascii="Arial" w:eastAsia="Arial" w:hAnsi="Arial"/>
          <w:b/>
          <w:color w:val="7F7F7F"/>
          <w:spacing w:val="-8"/>
          <w:sz w:val="26"/>
          <w:lang w:val="de-DE"/>
        </w:rPr>
        <w:t>Sühne</w:t>
      </w:r>
      <w:r>
        <w:rPr>
          <w:rFonts w:ascii="Symbol" w:eastAsia="Symbol" w:hAnsi="Symbol"/>
          <w:b/>
          <w:color w:val="7F7F7F"/>
          <w:spacing w:val="-8"/>
          <w:sz w:val="26"/>
          <w:vertAlign w:val="superscript"/>
          <w:lang w:val="de-DE"/>
        </w:rPr>
        <w:t></w:t>
      </w:r>
    </w:p>
    <w:p w:rsidR="005A0A84" w:rsidRDefault="00AD66C9">
      <w:pPr>
        <w:spacing w:before="275" w:line="275" w:lineRule="exact"/>
        <w:ind w:right="72"/>
        <w:jc w:val="both"/>
        <w:textAlignment w:val="baseline"/>
        <w:rPr>
          <w:rFonts w:eastAsia="Times New Roman"/>
          <w:color w:val="000000"/>
          <w:sz w:val="24"/>
          <w:lang w:val="de-DE"/>
        </w:rPr>
      </w:pPr>
      <w:r>
        <w:rPr>
          <w:rFonts w:eastAsia="Times New Roman"/>
          <w:color w:val="000000"/>
          <w:sz w:val="24"/>
          <w:lang w:val="de-DE"/>
        </w:rPr>
        <w:t>Ich glaube, wir sind noch nicht so weit, dass wir einem nich</w:t>
      </w:r>
      <w:r>
        <w:rPr>
          <w:rFonts w:eastAsia="Times New Roman"/>
          <w:color w:val="000000"/>
          <w:sz w:val="24"/>
          <w:lang w:val="de-DE"/>
        </w:rPr>
        <w:t>t</w:t>
      </w:r>
      <w:r>
        <w:rPr>
          <w:rFonts w:eastAsia="Times New Roman"/>
          <w:color w:val="000000"/>
          <w:sz w:val="24"/>
          <w:lang w:val="de-DE"/>
        </w:rPr>
        <w:softHyphen/>
        <w:t>christlichen, aber gutwilligen Menschen von heute zureichend erklären können, was Sühne im biblischen Sinn wirklich be</w:t>
      </w:r>
      <w:r>
        <w:rPr>
          <w:rFonts w:eastAsia="Times New Roman"/>
          <w:color w:val="000000"/>
          <w:sz w:val="24"/>
          <w:lang w:val="de-DE"/>
        </w:rPr>
        <w:softHyphen/>
        <w:t>deutet [...].</w:t>
      </w:r>
    </w:p>
    <w:p w:rsidR="005A0A84" w:rsidRDefault="00AD66C9">
      <w:pPr>
        <w:spacing w:before="6" w:after="2614" w:line="275" w:lineRule="exact"/>
        <w:ind w:right="72"/>
        <w:jc w:val="both"/>
        <w:textAlignment w:val="baseline"/>
        <w:rPr>
          <w:rFonts w:eastAsia="Times New Roman"/>
          <w:color w:val="000000"/>
          <w:sz w:val="24"/>
          <w:lang w:val="de-DE"/>
        </w:rPr>
      </w:pPr>
      <w:r>
        <w:rPr>
          <w:rFonts w:eastAsia="Times New Roman"/>
          <w:color w:val="000000"/>
          <w:sz w:val="24"/>
          <w:lang w:val="de-DE"/>
        </w:rPr>
        <w:t>In einer seiner Reden sagt Gregor von Nazianz, das könne doch wohl nicht sein, dass Gott Blut und Tod als Sühne gefordert</w:t>
      </w:r>
      <w:r>
        <w:rPr>
          <w:rFonts w:eastAsia="Times New Roman"/>
          <w:color w:val="000000"/>
          <w:sz w:val="24"/>
          <w:lang w:val="de-DE"/>
        </w:rPr>
        <w:t xml:space="preserve"> habe; nein, es müsse anders sein: Es sei so, dass in den Kräfte</w:t>
      </w:r>
      <w:r>
        <w:rPr>
          <w:rFonts w:eastAsia="Times New Roman"/>
          <w:color w:val="000000"/>
          <w:sz w:val="24"/>
          <w:lang w:val="de-DE"/>
        </w:rPr>
        <w:softHyphen/>
        <w:t>haushalt der Menschheit, der ganz von Bösem zersetzt gewesen sei, eine neue Kraft, die Kraft des Guten hineintreten musste, um diesen Haushalt wieder umzuwandeln, ins Rechte zu brin</w:t>
      </w:r>
      <w:r>
        <w:rPr>
          <w:rFonts w:eastAsia="Times New Roman"/>
          <w:color w:val="000000"/>
          <w:sz w:val="24"/>
          <w:lang w:val="de-DE"/>
        </w:rPr>
        <w:softHyphen/>
        <w:t>gen. Dies</w:t>
      </w:r>
      <w:r>
        <w:rPr>
          <w:rFonts w:eastAsia="Times New Roman"/>
          <w:color w:val="000000"/>
          <w:sz w:val="24"/>
          <w:lang w:val="de-DE"/>
        </w:rPr>
        <w:t>e Kraft musste bei der Unendlichkeit des Bösen ihrer</w:t>
      </w:r>
      <w:r>
        <w:rPr>
          <w:rFonts w:eastAsia="Times New Roman"/>
          <w:color w:val="000000"/>
          <w:sz w:val="24"/>
          <w:lang w:val="de-DE"/>
        </w:rPr>
        <w:softHyphen/>
        <w:t>seits unendlich sein. Nur indem Gott sich selbst gab, konnte er sozusagen die Dinge der Menschheit wieder ins Rechte bringen.</w:t>
      </w:r>
    </w:p>
    <w:p w:rsidR="005A0A84" w:rsidRDefault="005A0A84">
      <w:pPr>
        <w:spacing w:before="177" w:line="231" w:lineRule="exact"/>
        <w:ind w:left="288" w:hanging="288"/>
        <w:jc w:val="both"/>
        <w:textAlignment w:val="baseline"/>
        <w:rPr>
          <w:rFonts w:ascii="Symbol" w:eastAsia="Symbol" w:hAnsi="Symbol"/>
          <w:color w:val="000000"/>
          <w:spacing w:val="3"/>
          <w:sz w:val="16"/>
          <w:lang w:val="de-DE"/>
        </w:rPr>
      </w:pPr>
      <w:r w:rsidRPr="005A0A84">
        <w:pict>
          <v:line id="_x0000_s1068" style="position:absolute;left:0;text-align:left;z-index:251748352;mso-position-horizontal-relative:page;mso-position-vertical-relative:page" from="145.75pt,495.35pt" to="292.85pt,495.35pt" strokeweight=".7pt">
            <w10:wrap anchorx="page" anchory="page"/>
          </v:line>
        </w:pict>
      </w:r>
      <w:r w:rsidR="00AD66C9">
        <w:rPr>
          <w:rFonts w:ascii="Symbol" w:eastAsia="Symbol" w:hAnsi="Symbol"/>
          <w:color w:val="000000"/>
          <w:spacing w:val="3"/>
          <w:sz w:val="16"/>
          <w:lang w:val="de-DE"/>
        </w:rPr>
        <w:t></w:t>
      </w:r>
      <w:r w:rsidR="00AD66C9">
        <w:rPr>
          <w:rFonts w:ascii="Symbol" w:eastAsia="Symbol" w:hAnsi="Symbol"/>
          <w:color w:val="000000"/>
          <w:spacing w:val="3"/>
          <w:sz w:val="16"/>
          <w:lang w:val="de-DE"/>
        </w:rPr>
        <w:t></w:t>
      </w:r>
      <w:r w:rsidR="00AD66C9">
        <w:rPr>
          <w:rFonts w:eastAsia="Times New Roman"/>
          <w:color w:val="000000"/>
          <w:spacing w:val="3"/>
          <w:sz w:val="20"/>
          <w:lang w:val="de-DE"/>
        </w:rPr>
        <w:t xml:space="preserve">Aus: Peter Kuhn (Hg.), </w:t>
      </w:r>
      <w:r w:rsidR="00AD66C9">
        <w:rPr>
          <w:rFonts w:eastAsia="Times New Roman"/>
          <w:i/>
          <w:color w:val="000000"/>
          <w:spacing w:val="3"/>
          <w:sz w:val="20"/>
          <w:lang w:val="de-DE"/>
        </w:rPr>
        <w:t xml:space="preserve">Gespräch über Jesus. Papst Benedikt XVI. im Dialog mit Martin Hengel und Peter Stuhlmacher, </w:t>
      </w:r>
      <w:r w:rsidR="00AD66C9">
        <w:rPr>
          <w:rFonts w:eastAsia="Times New Roman"/>
          <w:color w:val="000000"/>
          <w:spacing w:val="3"/>
          <w:sz w:val="20"/>
          <w:lang w:val="de-DE"/>
        </w:rPr>
        <w:t>Stuttgart 2010, 112 und 111.</w:t>
      </w:r>
    </w:p>
    <w:p w:rsidR="005A0A84" w:rsidRDefault="005A0A84">
      <w:pPr>
        <w:sectPr w:rsidR="005A0A84">
          <w:pgSz w:w="11904" w:h="16843"/>
          <w:pgMar w:top="660" w:right="2689" w:bottom="5667" w:left="2915" w:header="720" w:footer="720" w:gutter="0"/>
          <w:cols w:space="720"/>
        </w:sectPr>
      </w:pPr>
    </w:p>
    <w:p w:rsidR="005A0A84" w:rsidRDefault="00AD66C9">
      <w:pPr>
        <w:spacing w:before="12" w:after="41" w:line="260" w:lineRule="exact"/>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128</w:t>
      </w:r>
    </w:p>
    <w:p w:rsidR="005A0A84" w:rsidRDefault="005A0A84">
      <w:pPr>
        <w:spacing w:before="366" w:line="396" w:lineRule="exact"/>
        <w:textAlignment w:val="baseline"/>
        <w:rPr>
          <w:rFonts w:ascii="Arial" w:eastAsia="Arial" w:hAnsi="Arial"/>
          <w:b/>
          <w:color w:val="7F7F7F"/>
          <w:spacing w:val="-4"/>
          <w:sz w:val="27"/>
          <w:lang w:val="de-DE"/>
        </w:rPr>
      </w:pPr>
      <w:r w:rsidRPr="005A0A84">
        <w:pict>
          <v:line id="_x0000_s1067" style="position:absolute;z-index:251749376;mso-position-horizontal-relative:page;mso-position-vertical-relative:page" from="134.5pt,50.65pt" to="449.55pt,50.65pt" strokeweight=".7pt">
            <w10:wrap anchorx="page" anchory="page"/>
          </v:line>
        </w:pict>
      </w:r>
      <w:r w:rsidR="00AD66C9">
        <w:rPr>
          <w:rFonts w:ascii="Arial" w:eastAsia="Arial" w:hAnsi="Arial"/>
          <w:b/>
          <w:color w:val="7F7F7F"/>
          <w:spacing w:val="-4"/>
          <w:sz w:val="27"/>
          <w:lang w:val="de-DE"/>
        </w:rPr>
        <w:t>Sündige Kirche</w:t>
      </w:r>
      <w:r w:rsidR="00AD66C9">
        <w:rPr>
          <w:rFonts w:ascii="Symbol" w:eastAsia="Symbol" w:hAnsi="Symbol"/>
          <w:b/>
          <w:color w:val="7F7F7F"/>
          <w:spacing w:val="-4"/>
          <w:sz w:val="27"/>
          <w:vertAlign w:val="superscript"/>
          <w:lang w:val="de-DE"/>
        </w:rPr>
        <w:t></w:t>
      </w:r>
    </w:p>
    <w:p w:rsidR="005A0A84" w:rsidRDefault="00AD66C9">
      <w:pPr>
        <w:spacing w:before="290" w:after="410" w:line="275" w:lineRule="exact"/>
        <w:ind w:right="72"/>
        <w:jc w:val="both"/>
        <w:textAlignment w:val="baseline"/>
        <w:rPr>
          <w:rFonts w:eastAsia="Times New Roman"/>
          <w:color w:val="000000"/>
          <w:sz w:val="24"/>
          <w:lang w:val="de-DE"/>
        </w:rPr>
      </w:pPr>
      <w:r>
        <w:rPr>
          <w:rFonts w:eastAsia="Times New Roman"/>
          <w:color w:val="000000"/>
          <w:sz w:val="24"/>
          <w:lang w:val="de-DE"/>
        </w:rPr>
        <w:t>Die katholische Überlieferung zu dieser Frage kommt für mich am bündigsten zum Ausdruck in dem Gebet, das die römische Liturgie dem Priester und den Gläubigen vor dem Kommunion</w:t>
      </w:r>
      <w:r>
        <w:rPr>
          <w:rFonts w:eastAsia="Times New Roman"/>
          <w:color w:val="000000"/>
          <w:sz w:val="24"/>
          <w:lang w:val="de-DE"/>
        </w:rPr>
        <w:softHyphen/>
        <w:t>empfang in den Mund legt. Damit der ursprüngliche Gehalt genau zum Vorschein ko</w:t>
      </w:r>
      <w:r>
        <w:rPr>
          <w:rFonts w:eastAsia="Times New Roman"/>
          <w:color w:val="000000"/>
          <w:sz w:val="24"/>
          <w:lang w:val="de-DE"/>
        </w:rPr>
        <w:t>mmt, müssen wir dabei die alte For</w:t>
      </w:r>
      <w:r>
        <w:rPr>
          <w:rFonts w:eastAsia="Times New Roman"/>
          <w:color w:val="000000"/>
          <w:sz w:val="24"/>
          <w:lang w:val="de-DE"/>
        </w:rPr>
        <w:softHyphen/>
        <w:t xml:space="preserve">mulierung bedenken, wie wir sie vor der Liturgiereform gebetet haben. Da heißt es: „Herr ... schau nicht auf </w:t>
      </w:r>
      <w:r>
        <w:rPr>
          <w:rFonts w:eastAsia="Times New Roman"/>
          <w:i/>
          <w:color w:val="000000"/>
          <w:sz w:val="24"/>
          <w:lang w:val="de-DE"/>
        </w:rPr>
        <w:t xml:space="preserve">meine </w:t>
      </w:r>
      <w:r>
        <w:rPr>
          <w:rFonts w:eastAsia="Times New Roman"/>
          <w:color w:val="000000"/>
          <w:sz w:val="24"/>
          <w:lang w:val="de-DE"/>
        </w:rPr>
        <w:t xml:space="preserve">Sünden, sondern auf den Glauben </w:t>
      </w:r>
      <w:r>
        <w:rPr>
          <w:rFonts w:eastAsia="Times New Roman"/>
          <w:i/>
          <w:color w:val="000000"/>
          <w:sz w:val="24"/>
          <w:lang w:val="de-DE"/>
        </w:rPr>
        <w:t xml:space="preserve">deiner </w:t>
      </w:r>
      <w:r>
        <w:rPr>
          <w:rFonts w:eastAsia="Times New Roman"/>
          <w:color w:val="000000"/>
          <w:sz w:val="24"/>
          <w:lang w:val="de-DE"/>
        </w:rPr>
        <w:t>Kirche.“ Es ist wichtig, dass das Gebet ein Ich-Gebet war: Man versteckt sich nicht in der grauen Masse des „Wir“, in dem nun einmal alle gesündigt haben (und daher keiner eine besondere persönliche Verant</w:t>
      </w:r>
      <w:r>
        <w:rPr>
          <w:rFonts w:eastAsia="Times New Roman"/>
          <w:color w:val="000000"/>
          <w:sz w:val="24"/>
          <w:lang w:val="de-DE"/>
        </w:rPr>
        <w:softHyphen/>
        <w:t>wortung zu spüren braucht). Der Beter ist persönli</w:t>
      </w:r>
      <w:r>
        <w:rPr>
          <w:rFonts w:eastAsia="Times New Roman"/>
          <w:color w:val="000000"/>
          <w:sz w:val="24"/>
          <w:lang w:val="de-DE"/>
        </w:rPr>
        <w:t xml:space="preserve">ch gemeint: </w:t>
      </w:r>
      <w:r>
        <w:rPr>
          <w:rFonts w:eastAsia="Times New Roman"/>
          <w:i/>
          <w:color w:val="000000"/>
          <w:sz w:val="24"/>
          <w:lang w:val="de-DE"/>
        </w:rPr>
        <w:t xml:space="preserve">„Ich </w:t>
      </w:r>
      <w:r>
        <w:rPr>
          <w:rFonts w:eastAsia="Times New Roman"/>
          <w:color w:val="000000"/>
          <w:sz w:val="24"/>
          <w:lang w:val="de-DE"/>
        </w:rPr>
        <w:t>habe gesündigt.“ Er muss in den [...] Bekehrungsakt zu</w:t>
      </w:r>
      <w:r>
        <w:rPr>
          <w:rFonts w:eastAsia="Times New Roman"/>
          <w:color w:val="000000"/>
          <w:sz w:val="24"/>
          <w:lang w:val="de-DE"/>
        </w:rPr>
        <w:softHyphen/>
        <w:t>rückkehren und seine eigene Schuld schmerzlich gerade in die</w:t>
      </w:r>
      <w:r>
        <w:rPr>
          <w:rFonts w:eastAsia="Times New Roman"/>
          <w:color w:val="000000"/>
          <w:sz w:val="24"/>
          <w:lang w:val="de-DE"/>
        </w:rPr>
        <w:softHyphen/>
        <w:t>sem großen Augenblick, im Angesichte des zum Gotteslamm gewordenen Erlösers erkennen. Wichtig ist dann, dass die Kir</w:t>
      </w:r>
      <w:r>
        <w:rPr>
          <w:rFonts w:eastAsia="Times New Roman"/>
          <w:color w:val="000000"/>
          <w:sz w:val="24"/>
          <w:lang w:val="de-DE"/>
        </w:rPr>
        <w:softHyphen/>
        <w:t>che, i</w:t>
      </w:r>
      <w:r>
        <w:rPr>
          <w:rFonts w:eastAsia="Times New Roman"/>
          <w:color w:val="000000"/>
          <w:sz w:val="24"/>
          <w:lang w:val="de-DE"/>
        </w:rPr>
        <w:t>ndem sie dies zum liturgischen Gebet macht, voraussetzt, dass jeder Eucharistie Feiernde Grund hat, solches zu sagen. Das Gebet war bis zur Reform sogar in erster Linie ein Priester</w:t>
      </w:r>
      <w:r>
        <w:rPr>
          <w:rFonts w:eastAsia="Times New Roman"/>
          <w:color w:val="000000"/>
          <w:sz w:val="24"/>
          <w:lang w:val="de-DE"/>
        </w:rPr>
        <w:softHyphen/>
        <w:t xml:space="preserve">gebet: der Papst muss es ebenso sprechen wie die Bischöfe, alle Priester, </w:t>
      </w:r>
      <w:r>
        <w:rPr>
          <w:rFonts w:eastAsia="Times New Roman"/>
          <w:color w:val="000000"/>
          <w:sz w:val="24"/>
          <w:lang w:val="de-DE"/>
        </w:rPr>
        <w:t>alle Teilnehmer an der Eucharistie. Dieses Wort ist also gerade nicht den Abständigen, den Exkommunizierten oder sonstwie nicht im Kern der Glaubensgemeinschaft Lebenden zugedacht, sondern eben denen, die sich auf die Kommunion vorbereiten. Kommunizieren h</w:t>
      </w:r>
      <w:r>
        <w:rPr>
          <w:rFonts w:eastAsia="Times New Roman"/>
          <w:color w:val="000000"/>
          <w:sz w:val="24"/>
          <w:lang w:val="de-DE"/>
        </w:rPr>
        <w:t>eißt, sich neu dem Feuer Seiner Nähe und damit dem Anspruch der Bekehrung aussetzen. Aus der Tatsache, dass ausnahmelos alle Glieder der Kirche das</w:t>
      </w:r>
    </w:p>
    <w:p w:rsidR="005A0A84" w:rsidRDefault="005A0A84">
      <w:pPr>
        <w:spacing w:before="180" w:line="232" w:lineRule="exact"/>
        <w:ind w:left="288" w:hanging="288"/>
        <w:jc w:val="both"/>
        <w:textAlignment w:val="baseline"/>
        <w:rPr>
          <w:rFonts w:ascii="Symbol" w:eastAsia="Symbol" w:hAnsi="Symbol"/>
          <w:color w:val="000000"/>
          <w:sz w:val="16"/>
          <w:lang w:val="de-DE"/>
        </w:rPr>
      </w:pPr>
      <w:r w:rsidRPr="005A0A84">
        <w:pict>
          <v:line id="_x0000_s1066" style="position:absolute;left:0;text-align:left;z-index:251750400;mso-position-horizontal-relative:page;mso-position-vertical-relative:page" from="134.5pt,495.35pt" to="281.5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Umkehr, Buße und Erneuerung. </w:t>
      </w:r>
      <w:r w:rsidR="00AD66C9">
        <w:rPr>
          <w:rFonts w:eastAsia="Times New Roman"/>
          <w:color w:val="000000"/>
          <w:sz w:val="21"/>
          <w:lang w:val="de-DE"/>
        </w:rPr>
        <w:t xml:space="preserve">Ein Gespräch mit F. Greiner, in: </w:t>
      </w:r>
      <w:r w:rsidR="00AD66C9">
        <w:rPr>
          <w:rFonts w:eastAsia="Times New Roman"/>
          <w:i/>
          <w:color w:val="000000"/>
          <w:sz w:val="20"/>
          <w:lang w:val="de-DE"/>
        </w:rPr>
        <w:t>Ein neues Lied für den Herrn. Christusglaub</w:t>
      </w:r>
      <w:r w:rsidR="00AD66C9">
        <w:rPr>
          <w:rFonts w:eastAsia="Times New Roman"/>
          <w:i/>
          <w:color w:val="000000"/>
          <w:sz w:val="20"/>
          <w:lang w:val="de-DE"/>
        </w:rPr>
        <w:t>e und Liturgie in der Gegen</w:t>
      </w:r>
      <w:r w:rsidR="00AD66C9">
        <w:rPr>
          <w:rFonts w:eastAsia="Times New Roman"/>
          <w:i/>
          <w:color w:val="000000"/>
          <w:sz w:val="20"/>
          <w:lang w:val="de-DE"/>
        </w:rPr>
        <w:softHyphen/>
        <w:t xml:space="preserve">wart, </w:t>
      </w:r>
      <w:r w:rsidR="00AD66C9">
        <w:rPr>
          <w:rFonts w:eastAsia="Times New Roman"/>
          <w:color w:val="000000"/>
          <w:sz w:val="21"/>
          <w:lang w:val="de-DE"/>
        </w:rPr>
        <w:t>Freiburg 1995, 187–203, hier: 190 f.</w:t>
      </w:r>
    </w:p>
    <w:p w:rsidR="005A0A84" w:rsidRDefault="005A0A84">
      <w:pPr>
        <w:sectPr w:rsidR="005A0A84">
          <w:pgSz w:w="11904" w:h="16843"/>
          <w:pgMar w:top="680" w:right="2914" w:bottom="564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129</w:t>
      </w:r>
    </w:p>
    <w:p w:rsidR="005A0A84" w:rsidRDefault="005A0A84">
      <w:pPr>
        <w:spacing w:before="425" w:line="275" w:lineRule="exact"/>
        <w:ind w:left="72"/>
        <w:jc w:val="both"/>
        <w:textAlignment w:val="baseline"/>
        <w:rPr>
          <w:rFonts w:eastAsia="Times New Roman"/>
          <w:color w:val="000000"/>
          <w:spacing w:val="3"/>
          <w:sz w:val="24"/>
          <w:lang w:val="de-DE"/>
        </w:rPr>
      </w:pPr>
      <w:r w:rsidRPr="005A0A84">
        <w:pict>
          <v:line id="_x0000_s1065" style="position:absolute;left:0;text-align:left;z-index:251751424;mso-position-horizontal-relative:page;mso-position-vertical-relative:page" from="145.75pt,50.65pt" to="460.8pt,50.65pt" strokeweight=".7pt">
            <w10:wrap anchorx="page" anchory="page"/>
          </v:line>
        </w:pict>
      </w:r>
      <w:r w:rsidR="00AD66C9">
        <w:rPr>
          <w:rFonts w:eastAsia="Times New Roman"/>
          <w:color w:val="000000"/>
          <w:spacing w:val="3"/>
          <w:sz w:val="24"/>
          <w:lang w:val="de-DE"/>
        </w:rPr>
        <w:t xml:space="preserve">„Vergib uns unsere Schuld“ sprechen müssen, schließt nun allerdings dieses Gebet doch nicht, dass man auch die Kirche </w:t>
      </w:r>
      <w:r w:rsidR="00AD66C9">
        <w:rPr>
          <w:rFonts w:eastAsia="Times New Roman"/>
          <w:i/>
          <w:color w:val="000000"/>
          <w:spacing w:val="3"/>
          <w:sz w:val="24"/>
          <w:lang w:val="de-DE"/>
        </w:rPr>
        <w:t xml:space="preserve">als </w:t>
      </w:r>
      <w:r w:rsidR="00AD66C9">
        <w:rPr>
          <w:rFonts w:eastAsia="Times New Roman"/>
          <w:color w:val="000000"/>
          <w:spacing w:val="3"/>
          <w:sz w:val="24"/>
          <w:lang w:val="de-DE"/>
        </w:rPr>
        <w:t>Kirche sündig nennen könne. Es stellt vielmehr „meinen Sünden“ den „Glauben deiner Kirche“ als Erhörungstitel ge</w:t>
      </w:r>
      <w:r w:rsidR="00AD66C9">
        <w:rPr>
          <w:rFonts w:eastAsia="Times New Roman"/>
          <w:color w:val="000000"/>
          <w:spacing w:val="3"/>
          <w:sz w:val="24"/>
          <w:lang w:val="de-DE"/>
        </w:rPr>
        <w:softHyphen/>
        <w:t>genüber. [...]</w:t>
      </w:r>
    </w:p>
    <w:p w:rsidR="005A0A84" w:rsidRDefault="00AD66C9">
      <w:pPr>
        <w:spacing w:before="6" w:line="275" w:lineRule="exact"/>
        <w:ind w:left="72"/>
        <w:jc w:val="both"/>
        <w:textAlignment w:val="baseline"/>
        <w:rPr>
          <w:rFonts w:eastAsia="Times New Roman"/>
          <w:color w:val="000000"/>
          <w:sz w:val="24"/>
          <w:lang w:val="de-DE"/>
        </w:rPr>
      </w:pPr>
      <w:r>
        <w:rPr>
          <w:rFonts w:eastAsia="Times New Roman"/>
          <w:color w:val="000000"/>
          <w:sz w:val="24"/>
          <w:lang w:val="de-DE"/>
        </w:rPr>
        <w:t>Glaube ist seinem Wesen nach Mitglauben mit der Kirche; im Akt des Glaubens werden wir Kirche und von ihr empfangen wir überhaup</w:t>
      </w:r>
      <w:r>
        <w:rPr>
          <w:rFonts w:eastAsia="Times New Roman"/>
          <w:color w:val="000000"/>
          <w:sz w:val="24"/>
          <w:lang w:val="de-DE"/>
        </w:rPr>
        <w:t>t diesen Akt. Weil es so ist, ist sie „deine Kirche“ und nicht „unsere Kirche“. Alles, was bloß „unsere“ Kirche ist, ist nicht im eigentlichen Sinne Kirche. Ihr Wesen ist Relation, Zugewandtheit zum Herrn, Zugehörigkeit zu ihm (Glaube).</w:t>
      </w:r>
    </w:p>
    <w:p w:rsidR="005A0A84" w:rsidRDefault="00AD66C9">
      <w:pPr>
        <w:spacing w:before="600" w:line="310" w:lineRule="exact"/>
        <w:ind w:left="72" w:right="504"/>
        <w:jc w:val="both"/>
        <w:textAlignment w:val="baseline"/>
        <w:rPr>
          <w:rFonts w:ascii="Arial" w:eastAsia="Arial" w:hAnsi="Arial"/>
          <w:b/>
          <w:color w:val="7F7F7F"/>
          <w:sz w:val="27"/>
          <w:lang w:val="de-DE"/>
        </w:rPr>
      </w:pPr>
      <w:r>
        <w:rPr>
          <w:rFonts w:ascii="Arial" w:eastAsia="Arial" w:hAnsi="Arial"/>
          <w:b/>
          <w:color w:val="7F7F7F"/>
          <w:sz w:val="27"/>
          <w:lang w:val="de-DE"/>
        </w:rPr>
        <w:t>Stellvertretung – S</w:t>
      </w:r>
      <w:r>
        <w:rPr>
          <w:rFonts w:ascii="Arial" w:eastAsia="Arial" w:hAnsi="Arial"/>
          <w:b/>
          <w:color w:val="7F7F7F"/>
          <w:sz w:val="27"/>
          <w:lang w:val="de-DE"/>
        </w:rPr>
        <w:t>tellvertretungsdienst der Kirche</w:t>
      </w:r>
      <w:r>
        <w:rPr>
          <w:rFonts w:ascii="Symbol" w:eastAsia="Symbol" w:hAnsi="Symbol"/>
          <w:b/>
          <w:color w:val="7F7F7F"/>
          <w:sz w:val="27"/>
          <w:vertAlign w:val="superscript"/>
          <w:lang w:val="de-DE"/>
        </w:rPr>
        <w:t></w:t>
      </w:r>
    </w:p>
    <w:p w:rsidR="005A0A84" w:rsidRDefault="00AD66C9">
      <w:pPr>
        <w:spacing w:before="282" w:after="310" w:line="275" w:lineRule="exact"/>
        <w:ind w:left="72"/>
        <w:jc w:val="both"/>
        <w:textAlignment w:val="baseline"/>
        <w:rPr>
          <w:rFonts w:eastAsia="Times New Roman"/>
          <w:color w:val="000000"/>
          <w:spacing w:val="3"/>
          <w:sz w:val="24"/>
          <w:lang w:val="de-DE"/>
        </w:rPr>
      </w:pPr>
      <w:r>
        <w:rPr>
          <w:rFonts w:eastAsia="Times New Roman"/>
          <w:color w:val="000000"/>
          <w:spacing w:val="3"/>
          <w:sz w:val="24"/>
          <w:lang w:val="de-DE"/>
        </w:rPr>
        <w:t>Der Christ wird heute weder verkrampft daran festhalten, dass nur er zum Heil kommen kann, noch auch wird er fiktiv die Nichtchristen in intentionale Christen (oder gar Katholiken) umdeuten und den Ernst seines eigenen Chr</w:t>
      </w:r>
      <w:r>
        <w:rPr>
          <w:rFonts w:eastAsia="Times New Roman"/>
          <w:color w:val="000000"/>
          <w:spacing w:val="3"/>
          <w:sz w:val="24"/>
          <w:lang w:val="de-DE"/>
        </w:rPr>
        <w:t>istenstandes durch die Vorstellung untergraben, dass es eine (oft bedenklich ein</w:t>
      </w:r>
      <w:r>
        <w:rPr>
          <w:rFonts w:eastAsia="Times New Roman"/>
          <w:color w:val="000000"/>
          <w:spacing w:val="3"/>
          <w:sz w:val="24"/>
          <w:lang w:val="de-DE"/>
        </w:rPr>
        <w:softHyphen/>
        <w:t>fach aufgefasste) „Wunschchristlichkeit“ gibt, von der der Betreffende gar nicht zu wissen braucht. Statt dessen wird er erkennen, dass es im Körper der Menschheit Dienstleist</w:t>
      </w:r>
      <w:r>
        <w:rPr>
          <w:rFonts w:eastAsia="Times New Roman"/>
          <w:color w:val="000000"/>
          <w:spacing w:val="3"/>
          <w:sz w:val="24"/>
          <w:lang w:val="de-DE"/>
        </w:rPr>
        <w:t>ungen gibt, die zwar nicht allen abverlangt werden, aber die doch für alle nötig sind, weil von ihnen alle leben. Er wird erkennen, dass der eine, zentrale Dienst, an dem dieser ganze Körper hängt, der Dienst Jesu Christi ist; er wird weiter erkennen, dass</w:t>
      </w:r>
      <w:r>
        <w:rPr>
          <w:rFonts w:eastAsia="Times New Roman"/>
          <w:color w:val="000000"/>
          <w:spacing w:val="3"/>
          <w:sz w:val="24"/>
          <w:lang w:val="de-DE"/>
        </w:rPr>
        <w:t xml:space="preserve"> dieser Dienst fortgetragen wird von der Gemeinschaft der Glaubenden und dass ohne deren Diakonie die Menschheit</w:t>
      </w:r>
    </w:p>
    <w:p w:rsidR="005A0A84" w:rsidRDefault="005A0A84">
      <w:pPr>
        <w:spacing w:before="169" w:line="236" w:lineRule="exact"/>
        <w:ind w:left="360" w:hanging="288"/>
        <w:textAlignment w:val="baseline"/>
        <w:rPr>
          <w:rFonts w:ascii="Symbol" w:eastAsia="Symbol" w:hAnsi="Symbol"/>
          <w:color w:val="000000"/>
          <w:sz w:val="16"/>
          <w:lang w:val="de-DE"/>
        </w:rPr>
      </w:pPr>
      <w:r w:rsidRPr="005A0A84">
        <w:pict>
          <v:line id="_x0000_s1064" style="position:absolute;left:0;text-align:left;z-index:251752448;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color w:val="000000"/>
          <w:sz w:val="20"/>
          <w:lang w:val="de-DE"/>
        </w:rPr>
        <w:t>Art. Stellvertretung, in: Heinrich Fries (Hg.), Handbuch theologischer Grundbegriffe, Bd. 2, München 1963, 566–575, hier: 573 f.</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130</w:t>
      </w:r>
    </w:p>
    <w:p w:rsidR="005A0A84" w:rsidRDefault="005A0A84">
      <w:pPr>
        <w:spacing w:before="420" w:line="276" w:lineRule="exact"/>
        <w:jc w:val="both"/>
        <w:textAlignment w:val="baseline"/>
        <w:rPr>
          <w:rFonts w:eastAsia="Times New Roman"/>
          <w:color w:val="000000"/>
          <w:spacing w:val="1"/>
          <w:sz w:val="24"/>
          <w:lang w:val="de-DE"/>
        </w:rPr>
      </w:pPr>
      <w:r w:rsidRPr="005A0A84">
        <w:pict>
          <v:line id="_x0000_s1063" style="position:absolute;left:0;text-align:left;z-index:251753472;mso-position-horizontal-relative:page;mso-position-vertical-relative:page" from="134.5pt,50.65pt" to="449.55pt,50.65pt" strokeweight=".7pt">
            <w10:wrap anchorx="page" anchory="page"/>
          </v:line>
        </w:pict>
      </w:r>
      <w:r w:rsidR="00AD66C9">
        <w:rPr>
          <w:rFonts w:eastAsia="Times New Roman"/>
          <w:color w:val="000000"/>
          <w:spacing w:val="1"/>
          <w:sz w:val="24"/>
          <w:lang w:val="de-DE"/>
        </w:rPr>
        <w:t>nicht leben könnte. Er wird damit auf neue Weise verstehen, in welchem Sinne der Kirche Absolutheit und strenge Heilsnot</w:t>
      </w:r>
      <w:r w:rsidR="00AD66C9">
        <w:rPr>
          <w:rFonts w:eastAsia="Times New Roman"/>
          <w:color w:val="000000"/>
          <w:spacing w:val="1"/>
          <w:sz w:val="24"/>
          <w:lang w:val="de-DE"/>
        </w:rPr>
        <w:softHyphen/>
        <w:t>wendigkeit zukommt. Wer so den Gehalt der christlichen Wirk</w:t>
      </w:r>
      <w:r w:rsidR="00AD66C9">
        <w:rPr>
          <w:rFonts w:eastAsia="Times New Roman"/>
          <w:color w:val="000000"/>
          <w:spacing w:val="1"/>
          <w:sz w:val="24"/>
          <w:lang w:val="de-DE"/>
        </w:rPr>
        <w:softHyphen/>
      </w:r>
      <w:r w:rsidR="00AD66C9">
        <w:rPr>
          <w:rFonts w:eastAsia="Times New Roman"/>
          <w:color w:val="000000"/>
          <w:spacing w:val="1"/>
          <w:sz w:val="24"/>
          <w:lang w:val="de-DE"/>
        </w:rPr>
        <w:t>lichkeit begriffen hat, wird auch aufhören, sein Christsein auf falsche Weise mit dem Sein der andern zu vergleichen, es daran zu messen und sich zu fragen, welchen Gewinn ihm sein Christenstand etwa für die Erleichterung seiner Moralität oder für die Erhö</w:t>
      </w:r>
      <w:r w:rsidR="00AD66C9">
        <w:rPr>
          <w:rFonts w:eastAsia="Times New Roman"/>
          <w:color w:val="000000"/>
          <w:spacing w:val="1"/>
          <w:sz w:val="24"/>
          <w:lang w:val="de-DE"/>
        </w:rPr>
        <w:t>hung seines seelischen Glücksgefühls und für das Gleichgewicht seines Daseins eingebracht habe. Er wird erken</w:t>
      </w:r>
      <w:r w:rsidR="00AD66C9">
        <w:rPr>
          <w:rFonts w:eastAsia="Times New Roman"/>
          <w:color w:val="000000"/>
          <w:spacing w:val="1"/>
          <w:sz w:val="24"/>
          <w:lang w:val="de-DE"/>
        </w:rPr>
        <w:softHyphen/>
        <w:t>nen, dass sein Leben durch die Berufung in die Kirche womög</w:t>
      </w:r>
      <w:r w:rsidR="00AD66C9">
        <w:rPr>
          <w:rFonts w:eastAsia="Times New Roman"/>
          <w:color w:val="000000"/>
          <w:spacing w:val="1"/>
          <w:sz w:val="24"/>
          <w:lang w:val="de-DE"/>
        </w:rPr>
        <w:softHyphen/>
        <w:t>lich (bloß menschlich gesehen jedenfalls) nicht leichter, son</w:t>
      </w:r>
      <w:r w:rsidR="00AD66C9">
        <w:rPr>
          <w:rFonts w:eastAsia="Times New Roman"/>
          <w:color w:val="000000"/>
          <w:spacing w:val="1"/>
          <w:sz w:val="24"/>
          <w:lang w:val="de-DE"/>
        </w:rPr>
        <w:softHyphen/>
        <w:t>dern schwerer geworden i</w:t>
      </w:r>
      <w:r w:rsidR="00AD66C9">
        <w:rPr>
          <w:rFonts w:eastAsia="Times New Roman"/>
          <w:color w:val="000000"/>
          <w:spacing w:val="1"/>
          <w:sz w:val="24"/>
          <w:lang w:val="de-DE"/>
        </w:rPr>
        <w:t>st, ganz einfach, weil er in einen Dienst genommen wurde – zum Wohle aller. Er wird begreifen, dass Christsein Sein-für-die-Anderen ist; er wird nicht zu leug</w:t>
      </w:r>
      <w:r w:rsidR="00AD66C9">
        <w:rPr>
          <w:rFonts w:eastAsia="Times New Roman"/>
          <w:color w:val="000000"/>
          <w:spacing w:val="1"/>
          <w:sz w:val="24"/>
          <w:lang w:val="de-DE"/>
        </w:rPr>
        <w:softHyphen/>
        <w:t>nen brauchen, dass es in mancher Hinsicht eine Last bedeutet, aber freilich eine heilige Last, Di</w:t>
      </w:r>
      <w:r w:rsidR="00AD66C9">
        <w:rPr>
          <w:rFonts w:eastAsia="Times New Roman"/>
          <w:color w:val="000000"/>
          <w:spacing w:val="1"/>
          <w:sz w:val="24"/>
          <w:lang w:val="de-DE"/>
        </w:rPr>
        <w:t>ensttun für die Menschheit als Ganze. Christsein ist ein Appell an den Großmut des Menschen, an seine Hochherzigkeit, dass er bereit sei, mit Simon von Cyrene unter dem weltgeschichtlichen Kreuz Jesu Christi, unter der Last der ganzen Geschichte einherzuge</w:t>
      </w:r>
      <w:r w:rsidR="00AD66C9">
        <w:rPr>
          <w:rFonts w:eastAsia="Times New Roman"/>
          <w:color w:val="000000"/>
          <w:spacing w:val="1"/>
          <w:sz w:val="24"/>
          <w:lang w:val="de-DE"/>
        </w:rPr>
        <w:t>hen und so dem wah</w:t>
      </w:r>
      <w:r w:rsidR="00AD66C9">
        <w:rPr>
          <w:rFonts w:eastAsia="Times New Roman"/>
          <w:color w:val="000000"/>
          <w:spacing w:val="1"/>
          <w:sz w:val="24"/>
          <w:lang w:val="de-DE"/>
        </w:rPr>
        <w:softHyphen/>
        <w:t>ren Leben zu dienen. Der Christ wird nicht die Last der Forde</w:t>
      </w:r>
      <w:r w:rsidR="00AD66C9">
        <w:rPr>
          <w:rFonts w:eastAsia="Times New Roman"/>
          <w:color w:val="000000"/>
          <w:spacing w:val="1"/>
          <w:sz w:val="24"/>
          <w:lang w:val="de-DE"/>
        </w:rPr>
        <w:softHyphen/>
        <w:t>rung, die auf ihn gelegt ist, neidisch schielend mit der (jeden</w:t>
      </w:r>
      <w:r w:rsidR="00AD66C9">
        <w:rPr>
          <w:rFonts w:eastAsia="Times New Roman"/>
          <w:color w:val="000000"/>
          <w:spacing w:val="1"/>
          <w:sz w:val="24"/>
          <w:lang w:val="de-DE"/>
        </w:rPr>
        <w:softHyphen/>
        <w:t>falls scheinbar) so viel geringeren Last derer vergleichen, von denen er glaubt, dass sie auch in den Himmel ko</w:t>
      </w:r>
      <w:r w:rsidR="00AD66C9">
        <w:rPr>
          <w:rFonts w:eastAsia="Times New Roman"/>
          <w:color w:val="000000"/>
          <w:spacing w:val="1"/>
          <w:sz w:val="24"/>
          <w:lang w:val="de-DE"/>
        </w:rPr>
        <w:t>mmen, sondern frohgemut seinen Auftrag ergreifen; sein demütiger Stolz und seine Freude bis in die finstersten Stunden der Anfechtung wird es sein, dass Gott ihn, gerade ihn zu solch heiligem Dienst beru</w:t>
      </w:r>
      <w:r w:rsidR="00AD66C9">
        <w:rPr>
          <w:rFonts w:eastAsia="Times New Roman"/>
          <w:color w:val="000000"/>
          <w:spacing w:val="1"/>
          <w:sz w:val="24"/>
          <w:lang w:val="de-DE"/>
        </w:rPr>
        <w:softHyphen/>
        <w:t>fen wollte. Der Dienst ist ihm nicht groß, weil er s</w:t>
      </w:r>
      <w:r w:rsidR="00AD66C9">
        <w:rPr>
          <w:rFonts w:eastAsia="Times New Roman"/>
          <w:color w:val="000000"/>
          <w:spacing w:val="1"/>
          <w:sz w:val="24"/>
          <w:lang w:val="de-DE"/>
        </w:rPr>
        <w:t xml:space="preserve">elbst gerettet, die anderen aber verworfen werden (das wäre die Haltung des neidischen Bruders und der Arbeiter der ersten Stunde), sondern weil </w:t>
      </w:r>
      <w:r w:rsidR="00AD66C9">
        <w:rPr>
          <w:rFonts w:eastAsia="Times New Roman"/>
          <w:i/>
          <w:color w:val="000000"/>
          <w:spacing w:val="1"/>
          <w:sz w:val="24"/>
          <w:lang w:val="de-DE"/>
        </w:rPr>
        <w:t xml:space="preserve">durch </w:t>
      </w:r>
      <w:r w:rsidR="00AD66C9">
        <w:rPr>
          <w:rFonts w:eastAsia="Times New Roman"/>
          <w:color w:val="000000"/>
          <w:spacing w:val="1"/>
          <w:sz w:val="24"/>
          <w:lang w:val="de-DE"/>
        </w:rPr>
        <w:t>ihn auch die anderen gerettet werden.</w:t>
      </w:r>
    </w:p>
    <w:p w:rsidR="005A0A84" w:rsidRDefault="005A0A84">
      <w:pPr>
        <w:sectPr w:rsidR="005A0A84">
          <w:pgSz w:w="11904" w:h="16843"/>
          <w:pgMar w:top="680" w:right="2914" w:bottom="6407" w:left="2690" w:header="720" w:footer="720" w:gutter="0"/>
          <w:cols w:space="720"/>
        </w:sectPr>
      </w:pPr>
    </w:p>
    <w:p w:rsidR="005A0A84" w:rsidRDefault="00AD66C9">
      <w:pPr>
        <w:spacing w:before="14" w:after="43" w:line="256" w:lineRule="exact"/>
        <w:ind w:left="72"/>
        <w:jc w:val="right"/>
        <w:textAlignment w:val="baseline"/>
        <w:rPr>
          <w:rFonts w:ascii="Tahoma" w:eastAsia="Tahoma" w:hAnsi="Tahoma"/>
          <w:color w:val="000000"/>
          <w:spacing w:val="14"/>
          <w:sz w:val="21"/>
          <w:lang w:val="de-DE"/>
        </w:rPr>
      </w:pPr>
      <w:r>
        <w:rPr>
          <w:rFonts w:ascii="Tahoma" w:eastAsia="Tahoma" w:hAnsi="Tahoma"/>
          <w:color w:val="000000"/>
          <w:spacing w:val="14"/>
          <w:sz w:val="21"/>
          <w:lang w:val="de-DE"/>
        </w:rPr>
        <w:lastRenderedPageBreak/>
        <w:t>131</w:t>
      </w:r>
    </w:p>
    <w:p w:rsidR="005A0A84" w:rsidRDefault="005A0A84">
      <w:pPr>
        <w:spacing w:before="369" w:line="393" w:lineRule="exact"/>
        <w:ind w:left="72"/>
        <w:textAlignment w:val="baseline"/>
        <w:rPr>
          <w:rFonts w:ascii="Arial" w:eastAsia="Arial" w:hAnsi="Arial"/>
          <w:b/>
          <w:color w:val="7F7F7F"/>
          <w:spacing w:val="-1"/>
          <w:sz w:val="27"/>
          <w:lang w:val="de-DE"/>
        </w:rPr>
      </w:pPr>
      <w:r w:rsidRPr="005A0A84">
        <w:pict>
          <v:line id="_x0000_s1062" style="position:absolute;left:0;text-align:left;z-index:251754496;mso-position-horizontal-relative:page;mso-position-vertical-relative:page" from="145.75pt,50.65pt" to="460.8pt,50.65pt" strokeweight=".7pt">
            <w10:wrap anchorx="page" anchory="page"/>
          </v:line>
        </w:pict>
      </w:r>
      <w:r w:rsidR="00AD66C9">
        <w:rPr>
          <w:rFonts w:ascii="Arial" w:eastAsia="Arial" w:hAnsi="Arial"/>
          <w:b/>
          <w:color w:val="7F7F7F"/>
          <w:spacing w:val="-1"/>
          <w:sz w:val="27"/>
          <w:lang w:val="de-DE"/>
        </w:rPr>
        <w:t>Taufe und universale Kirche</w:t>
      </w:r>
      <w:r w:rsidR="00AD66C9">
        <w:rPr>
          <w:rFonts w:ascii="Symbol" w:eastAsia="Symbol" w:hAnsi="Symbol"/>
          <w:b/>
          <w:color w:val="7F7F7F"/>
          <w:spacing w:val="-1"/>
          <w:sz w:val="27"/>
          <w:vertAlign w:val="superscript"/>
          <w:lang w:val="de-DE"/>
        </w:rPr>
        <w:t></w:t>
      </w:r>
    </w:p>
    <w:p w:rsidR="005A0A84" w:rsidRDefault="00AD66C9">
      <w:pPr>
        <w:spacing w:before="275" w:line="275" w:lineRule="exact"/>
        <w:ind w:left="72" w:right="72"/>
        <w:jc w:val="both"/>
        <w:textAlignment w:val="baseline"/>
        <w:rPr>
          <w:rFonts w:eastAsia="Times New Roman"/>
          <w:color w:val="000000"/>
          <w:sz w:val="24"/>
          <w:lang w:val="de-DE"/>
        </w:rPr>
      </w:pPr>
      <w:r>
        <w:rPr>
          <w:rFonts w:eastAsia="Times New Roman"/>
          <w:color w:val="000000"/>
          <w:sz w:val="24"/>
          <w:lang w:val="de-DE"/>
        </w:rPr>
        <w:t>Sie [die Taufe] ist ein trinitarischer, das heißt ein ganz theologi</w:t>
      </w:r>
      <w:r>
        <w:rPr>
          <w:rFonts w:eastAsia="Times New Roman"/>
          <w:color w:val="000000"/>
          <w:sz w:val="24"/>
          <w:lang w:val="de-DE"/>
        </w:rPr>
        <w:softHyphen/>
        <w:t>scher Vorgang, weit mehr als eine ortskirchliche Sozialisation, wie sie heute leider so häufig missdeutet wird. Die Taufe kommt nicht aus der einzelnen Gemeinde heraus, sondern in ihr öffn</w:t>
      </w:r>
      <w:r>
        <w:rPr>
          <w:rFonts w:eastAsia="Times New Roman"/>
          <w:color w:val="000000"/>
          <w:sz w:val="24"/>
          <w:lang w:val="de-DE"/>
        </w:rPr>
        <w:t>et sich uns die Tür zur einen Kirche [...]. In der Taufe geht immer wieder die Universalkirche der Ortskirche voraus und schafft sie. [...] Jeder ist überall zu Hause und nicht bloß Gast. Es ist immer die eine Kirche, die eine und selbige. Wer in Ber</w:t>
      </w:r>
      <w:r>
        <w:rPr>
          <w:rFonts w:eastAsia="Times New Roman"/>
          <w:color w:val="000000"/>
          <w:sz w:val="24"/>
          <w:lang w:val="de-DE"/>
        </w:rPr>
        <w:softHyphen/>
        <w:t>lin g</w:t>
      </w:r>
      <w:r>
        <w:rPr>
          <w:rFonts w:eastAsia="Times New Roman"/>
          <w:color w:val="000000"/>
          <w:sz w:val="24"/>
          <w:lang w:val="de-DE"/>
        </w:rPr>
        <w:t>etauft ist, ist in der Kirche in Rom oder in New York oder in Kinshasa oder in Bangalore oder wo auch immer genauso zu Hause wie in seiner Taufkirche. Er braucht sich nicht umzu</w:t>
      </w:r>
      <w:r>
        <w:rPr>
          <w:rFonts w:eastAsia="Times New Roman"/>
          <w:color w:val="000000"/>
          <w:sz w:val="24"/>
          <w:lang w:val="de-DE"/>
        </w:rPr>
        <w:softHyphen/>
        <w:t>melden, es ist die eine Kirche. Die Taufe kommt aus ihr und gebiert in sie hin</w:t>
      </w:r>
      <w:r>
        <w:rPr>
          <w:rFonts w:eastAsia="Times New Roman"/>
          <w:color w:val="000000"/>
          <w:sz w:val="24"/>
          <w:lang w:val="de-DE"/>
        </w:rPr>
        <w:t>ein.</w:t>
      </w:r>
    </w:p>
    <w:p w:rsidR="005A0A84" w:rsidRDefault="00AD66C9">
      <w:pPr>
        <w:spacing w:before="506" w:line="393" w:lineRule="exact"/>
        <w:ind w:left="72"/>
        <w:textAlignment w:val="baseline"/>
        <w:rPr>
          <w:rFonts w:ascii="Arial" w:eastAsia="Arial" w:hAnsi="Arial"/>
          <w:b/>
          <w:color w:val="7F7F7F"/>
          <w:spacing w:val="-1"/>
          <w:sz w:val="27"/>
          <w:lang w:val="de-DE"/>
        </w:rPr>
      </w:pPr>
      <w:r>
        <w:rPr>
          <w:rFonts w:ascii="Arial" w:eastAsia="Arial" w:hAnsi="Arial"/>
          <w:b/>
          <w:color w:val="7F7F7F"/>
          <w:spacing w:val="-1"/>
          <w:sz w:val="27"/>
          <w:lang w:val="de-DE"/>
        </w:rPr>
        <w:t>Teufel? – Die Macht des „Zwischen“</w:t>
      </w:r>
      <w:r>
        <w:rPr>
          <w:rFonts w:ascii="Symbol" w:eastAsia="Symbol" w:hAnsi="Symbol"/>
          <w:b/>
          <w:color w:val="7F7F7F"/>
          <w:spacing w:val="-1"/>
          <w:sz w:val="27"/>
          <w:vertAlign w:val="superscript"/>
          <w:lang w:val="de-DE"/>
        </w:rPr>
        <w:t></w:t>
      </w:r>
      <w:r>
        <w:rPr>
          <w:rFonts w:ascii="Symbol" w:eastAsia="Symbol" w:hAnsi="Symbol"/>
          <w:b/>
          <w:color w:val="7F7F7F"/>
          <w:spacing w:val="-1"/>
          <w:sz w:val="27"/>
          <w:vertAlign w:val="superscript"/>
          <w:lang w:val="de-DE"/>
        </w:rPr>
        <w:t></w:t>
      </w:r>
    </w:p>
    <w:p w:rsidR="005A0A84" w:rsidRDefault="00AD66C9">
      <w:pPr>
        <w:spacing w:before="270" w:after="388"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Dass sie [die Vorstellung vom Teufel] dem Durchschnittsge</w:t>
      </w:r>
      <w:r>
        <w:rPr>
          <w:rFonts w:eastAsia="Times New Roman"/>
          <w:color w:val="000000"/>
          <w:spacing w:val="-1"/>
          <w:sz w:val="24"/>
          <w:lang w:val="de-DE"/>
        </w:rPr>
        <w:softHyphen/>
        <w:t>schmack entgegensteht, ist klar; dass sie in einer funktionalis</w:t>
      </w:r>
      <w:r>
        <w:rPr>
          <w:rFonts w:eastAsia="Times New Roman"/>
          <w:color w:val="000000"/>
          <w:spacing w:val="-1"/>
          <w:sz w:val="24"/>
          <w:lang w:val="de-DE"/>
        </w:rPr>
        <w:softHyphen/>
        <w:t>tisch betrachteten Welt keinen Anhalt findet, ist ebenso offen</w:t>
      </w:r>
      <w:r>
        <w:rPr>
          <w:rFonts w:eastAsia="Times New Roman"/>
          <w:color w:val="000000"/>
          <w:spacing w:val="-1"/>
          <w:sz w:val="24"/>
          <w:lang w:val="de-DE"/>
        </w:rPr>
        <w:softHyphen/>
        <w:t xml:space="preserve">kundig. Aber in einem reinen </w:t>
      </w:r>
      <w:r>
        <w:rPr>
          <w:rFonts w:eastAsia="Times New Roman"/>
          <w:color w:val="000000"/>
          <w:spacing w:val="-1"/>
          <w:sz w:val="24"/>
          <w:lang w:val="de-DE"/>
        </w:rPr>
        <w:t>Funktionalismus ist auch kein Platz für Gott und keiner für den Menschen als Menschen, son</w:t>
      </w:r>
      <w:r>
        <w:rPr>
          <w:rFonts w:eastAsia="Times New Roman"/>
          <w:color w:val="000000"/>
          <w:spacing w:val="-1"/>
          <w:sz w:val="24"/>
          <w:lang w:val="de-DE"/>
        </w:rPr>
        <w:softHyphen/>
        <w:t>dern nur für den Menschen als Funktion; hier fällt also sehr viel mehr zusammen als nur die Idee des „Teufels“. [...] Nun haben aber die tieferen Formen des Personal</w:t>
      </w:r>
      <w:r>
        <w:rPr>
          <w:rFonts w:eastAsia="Times New Roman"/>
          <w:color w:val="000000"/>
          <w:spacing w:val="-1"/>
          <w:sz w:val="24"/>
          <w:lang w:val="de-DE"/>
        </w:rPr>
        <w:t>ismus durchaus erkannt,</w:t>
      </w:r>
    </w:p>
    <w:p w:rsidR="005A0A84" w:rsidRDefault="005A0A84">
      <w:pPr>
        <w:spacing w:before="174" w:line="233" w:lineRule="exact"/>
        <w:ind w:left="288" w:hanging="216"/>
        <w:jc w:val="both"/>
        <w:textAlignment w:val="baseline"/>
        <w:rPr>
          <w:rFonts w:ascii="Symbol" w:eastAsia="Symbol" w:hAnsi="Symbol"/>
          <w:color w:val="000000"/>
          <w:sz w:val="16"/>
          <w:lang w:val="de-DE"/>
        </w:rPr>
      </w:pPr>
      <w:r w:rsidRPr="005A0A84">
        <w:pict>
          <v:line id="_x0000_s1061" style="position:absolute;left:0;text-align:left;z-index:251755520;mso-position-horizontal-relative:page;mso-position-vertical-relative:page" from="145.75pt,469.2pt" to="292.85pt,469.2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Die Ekklesiologie der Konstitution </w:t>
      </w:r>
      <w:r w:rsidR="00AD66C9">
        <w:rPr>
          <w:rFonts w:eastAsia="Times New Roman"/>
          <w:color w:val="000000"/>
          <w:sz w:val="20"/>
          <w:lang w:val="de-DE"/>
        </w:rPr>
        <w:t>Lumen Gentium (2000), in: Joseph Ratzinger Gesammelte Schriften 8, hg. von Gerhard Ludwig Müller, Freiburg 2010, 587.</w:t>
      </w:r>
    </w:p>
    <w:p w:rsidR="005A0A84" w:rsidRDefault="00AD66C9">
      <w:pPr>
        <w:spacing w:before="45" w:line="238" w:lineRule="exact"/>
        <w:ind w:left="288" w:hanging="216"/>
        <w:jc w:val="both"/>
        <w:textAlignment w:val="baseline"/>
        <w:rPr>
          <w:rFonts w:ascii="Symbol" w:eastAsia="Symbol" w:hAnsi="Symbol"/>
          <w:color w:val="000000"/>
          <w:sz w:val="16"/>
          <w:lang w:val="de-DE"/>
        </w:rPr>
      </w:pPr>
      <w:r>
        <w:rPr>
          <w:rFonts w:ascii="Symbol" w:eastAsia="Symbol" w:hAnsi="Symbol"/>
          <w:color w:val="000000"/>
          <w:sz w:val="16"/>
          <w:lang w:val="de-DE"/>
        </w:rPr>
        <w:t></w:t>
      </w:r>
      <w:r>
        <w:rPr>
          <w:rFonts w:ascii="Symbol" w:eastAsia="Symbol" w:hAnsi="Symbol"/>
          <w:color w:val="000000"/>
          <w:sz w:val="16"/>
          <w:lang w:val="de-DE"/>
        </w:rPr>
        <w:t></w:t>
      </w:r>
      <w:r>
        <w:rPr>
          <w:rFonts w:ascii="Symbol" w:eastAsia="Symbol" w:hAnsi="Symbol"/>
          <w:color w:val="000000"/>
          <w:sz w:val="16"/>
          <w:lang w:val="de-DE"/>
        </w:rPr>
        <w:t></w:t>
      </w:r>
      <w:r>
        <w:rPr>
          <w:rFonts w:eastAsia="Times New Roman"/>
          <w:i/>
          <w:color w:val="000000"/>
          <w:sz w:val="20"/>
          <w:lang w:val="de-DE"/>
        </w:rPr>
        <w:t>Abschied vom Teufel?</w:t>
      </w:r>
      <w:r>
        <w:rPr>
          <w:rFonts w:eastAsia="Times New Roman"/>
          <w:color w:val="000000"/>
          <w:sz w:val="20"/>
          <w:lang w:val="de-DE"/>
        </w:rPr>
        <w:t xml:space="preserve">, in: </w:t>
      </w:r>
      <w:r>
        <w:rPr>
          <w:rFonts w:eastAsia="Times New Roman"/>
          <w:i/>
          <w:color w:val="000000"/>
          <w:sz w:val="20"/>
          <w:lang w:val="de-DE"/>
        </w:rPr>
        <w:t>Dogma und Verkündigung</w:t>
      </w:r>
      <w:r>
        <w:rPr>
          <w:rFonts w:eastAsia="Times New Roman"/>
          <w:color w:val="000000"/>
          <w:sz w:val="20"/>
          <w:lang w:val="de-DE"/>
        </w:rPr>
        <w:t>, München 1973, 225–234, hier: 232–234.</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132</w:t>
      </w:r>
    </w:p>
    <w:p w:rsidR="005A0A84" w:rsidRDefault="005A0A84">
      <w:pPr>
        <w:spacing w:before="419" w:line="276" w:lineRule="exact"/>
        <w:jc w:val="both"/>
        <w:textAlignment w:val="baseline"/>
        <w:rPr>
          <w:rFonts w:eastAsia="Times New Roman"/>
          <w:color w:val="000000"/>
          <w:spacing w:val="1"/>
          <w:sz w:val="24"/>
          <w:lang w:val="de-DE"/>
        </w:rPr>
      </w:pPr>
      <w:r w:rsidRPr="005A0A84">
        <w:pict>
          <v:line id="_x0000_s1060" style="position:absolute;left:0;text-align:left;z-index:251756544;mso-position-horizontal-relative:page;mso-position-vertical-relative:page" from="134.5pt,50.65pt" to="449.55pt,50.65pt" strokeweight=".7pt">
            <w10:wrap anchorx="page" anchory="page"/>
          </v:line>
        </w:pict>
      </w:r>
      <w:r w:rsidR="00AD66C9">
        <w:rPr>
          <w:rFonts w:eastAsia="Times New Roman"/>
          <w:color w:val="000000"/>
          <w:spacing w:val="1"/>
          <w:sz w:val="24"/>
          <w:lang w:val="de-DE"/>
        </w:rPr>
        <w:t>dass man mit den Kategorien Ich und Du allein unmöglich die ganze Wirklichkeit erklären kann – dass gerade das „Zwi</w:t>
      </w:r>
      <w:r w:rsidR="00AD66C9">
        <w:rPr>
          <w:rFonts w:eastAsia="Times New Roman"/>
          <w:color w:val="000000"/>
          <w:spacing w:val="1"/>
          <w:sz w:val="24"/>
          <w:lang w:val="de-DE"/>
        </w:rPr>
        <w:softHyphen/>
      </w:r>
      <w:r w:rsidR="00AD66C9">
        <w:rPr>
          <w:rFonts w:eastAsia="Times New Roman"/>
          <w:color w:val="000000"/>
          <w:spacing w:val="1"/>
          <w:sz w:val="24"/>
          <w:lang w:val="de-DE"/>
        </w:rPr>
        <w:t>schen“, das die beiden Pole miteinander verbindet, eine Realität eigener Art und eigener Kraft ist. Anregungen asiatischen Den</w:t>
      </w:r>
      <w:r w:rsidR="00AD66C9">
        <w:rPr>
          <w:rFonts w:eastAsia="Times New Roman"/>
          <w:color w:val="000000"/>
          <w:spacing w:val="1"/>
          <w:sz w:val="24"/>
          <w:lang w:val="de-DE"/>
        </w:rPr>
        <w:softHyphen/>
        <w:t>kens lassen heute diesen Zusammenhang noch stärker hervor</w:t>
      </w:r>
      <w:r w:rsidR="00AD66C9">
        <w:rPr>
          <w:rFonts w:eastAsia="Times New Roman"/>
          <w:color w:val="000000"/>
          <w:spacing w:val="1"/>
          <w:sz w:val="24"/>
          <w:lang w:val="de-DE"/>
        </w:rPr>
        <w:softHyphen/>
        <w:t>treten. Seelische Erkrankung, so sagen sie etwa, ist nicht ein</w:t>
      </w:r>
      <w:r w:rsidR="00AD66C9">
        <w:rPr>
          <w:rFonts w:eastAsia="Times New Roman"/>
          <w:color w:val="000000"/>
          <w:spacing w:val="1"/>
          <w:sz w:val="24"/>
          <w:lang w:val="de-DE"/>
        </w:rPr>
        <w:softHyphen/>
        <w:t>fach ein</w:t>
      </w:r>
      <w:r w:rsidR="00AD66C9">
        <w:rPr>
          <w:rFonts w:eastAsia="Times New Roman"/>
          <w:color w:val="000000"/>
          <w:spacing w:val="1"/>
          <w:sz w:val="24"/>
          <w:lang w:val="de-DE"/>
        </w:rPr>
        <w:t>e Befindlichkeit des Ich, sondern beruht gerade auf einer Störung des „Zwischen“; weil das Zwischen in Unord</w:t>
      </w:r>
      <w:r w:rsidR="00AD66C9">
        <w:rPr>
          <w:rFonts w:eastAsia="Times New Roman"/>
          <w:color w:val="000000"/>
          <w:spacing w:val="1"/>
          <w:sz w:val="24"/>
          <w:lang w:val="de-DE"/>
        </w:rPr>
        <w:softHyphen/>
        <w:t>nung ist, abgebrochen, fehlgeleitet, verkehrt, darum ist auch das Ich selber aus dem Gefüge. Das Zwischen ist eine schicksalent</w:t>
      </w:r>
      <w:r w:rsidR="00AD66C9">
        <w:rPr>
          <w:rFonts w:eastAsia="Times New Roman"/>
          <w:color w:val="000000"/>
          <w:spacing w:val="1"/>
          <w:sz w:val="24"/>
          <w:lang w:val="de-DE"/>
        </w:rPr>
        <w:softHyphen/>
        <w:t>scheidende Macht, ü</w:t>
      </w:r>
      <w:r w:rsidR="00AD66C9">
        <w:rPr>
          <w:rFonts w:eastAsia="Times New Roman"/>
          <w:color w:val="000000"/>
          <w:spacing w:val="1"/>
          <w:sz w:val="24"/>
          <w:lang w:val="de-DE"/>
        </w:rPr>
        <w:t>ber die unser Ich keineswegs restlos ver</w:t>
      </w:r>
      <w:r w:rsidR="00AD66C9">
        <w:rPr>
          <w:rFonts w:eastAsia="Times New Roman"/>
          <w:color w:val="000000"/>
          <w:spacing w:val="1"/>
          <w:sz w:val="24"/>
          <w:lang w:val="de-DE"/>
        </w:rPr>
        <w:softHyphen/>
        <w:t>fügt: Dies zu meinen ist ein Rationalismus von einer fast aben</w:t>
      </w:r>
      <w:r w:rsidR="00AD66C9">
        <w:rPr>
          <w:rFonts w:eastAsia="Times New Roman"/>
          <w:color w:val="000000"/>
          <w:spacing w:val="1"/>
          <w:sz w:val="24"/>
          <w:lang w:val="de-DE"/>
        </w:rPr>
        <w:softHyphen/>
        <w:t>teuerlich wirkenden Naivität. Hier stellt, so scheint mir, moder</w:t>
      </w:r>
      <w:r w:rsidR="00AD66C9">
        <w:rPr>
          <w:rFonts w:eastAsia="Times New Roman"/>
          <w:color w:val="000000"/>
          <w:spacing w:val="1"/>
          <w:sz w:val="24"/>
          <w:lang w:val="de-DE"/>
        </w:rPr>
        <w:softHyphen/>
        <w:t>nes Denken eine Kategorie zur Verfügung, die uns helfen kann, die Macht der Dämonen wie</w:t>
      </w:r>
      <w:r w:rsidR="00AD66C9">
        <w:rPr>
          <w:rFonts w:eastAsia="Times New Roman"/>
          <w:color w:val="000000"/>
          <w:spacing w:val="1"/>
          <w:sz w:val="24"/>
          <w:lang w:val="de-DE"/>
        </w:rPr>
        <w:t>der genauer zu verstehen, deren Existenz freilich von solchen Kategorien unabhängig ist. Sie sind eine Macht des „Zwischen“, dem der Mensch auf Schritt und Tritt konfrontiert ist, ohne dass er es dingfest machen kann. Genau das meint Paulus, wenn er von de</w:t>
      </w:r>
      <w:r w:rsidR="00AD66C9">
        <w:rPr>
          <w:rFonts w:eastAsia="Times New Roman"/>
          <w:color w:val="000000"/>
          <w:spacing w:val="1"/>
          <w:sz w:val="24"/>
          <w:lang w:val="de-DE"/>
        </w:rPr>
        <w:t>n „Weltherrschern die</w:t>
      </w:r>
      <w:r w:rsidR="00AD66C9">
        <w:rPr>
          <w:rFonts w:eastAsia="Times New Roman"/>
          <w:color w:val="000000"/>
          <w:spacing w:val="1"/>
          <w:sz w:val="24"/>
          <w:lang w:val="de-DE"/>
        </w:rPr>
        <w:softHyphen/>
        <w:t xml:space="preserve">ser Finsternis“ spricht; wenn er sagt, gegen sie, die Luftmächte des Bösen, nicht gegen Fleisch und Blut richte sich unser Kampf (Eph 6,12). Er richtet sich gegen jenes fest etablierte „Zwischen“, das die Menschen zugleich aneinander </w:t>
      </w:r>
      <w:r w:rsidR="00AD66C9">
        <w:rPr>
          <w:rFonts w:eastAsia="Times New Roman"/>
          <w:color w:val="000000"/>
          <w:spacing w:val="1"/>
          <w:sz w:val="24"/>
          <w:lang w:val="de-DE"/>
        </w:rPr>
        <w:t>kettet und voneinander abschneidet, das sie vergewaltigt, indem es ihnen Freiheit vorspielt. Hier wird eine ganz spezifische Eigenart des Dämonischen klar: seine Antlitzlosigkeit, seine Anonymität. Wenn man fragt, ob der Teufel Person sei, so müsste man ri</w:t>
      </w:r>
      <w:r w:rsidR="00AD66C9">
        <w:rPr>
          <w:rFonts w:eastAsia="Times New Roman"/>
          <w:color w:val="000000"/>
          <w:spacing w:val="1"/>
          <w:sz w:val="24"/>
          <w:lang w:val="de-DE"/>
        </w:rPr>
        <w:t>ch</w:t>
      </w:r>
      <w:r w:rsidR="00AD66C9">
        <w:rPr>
          <w:rFonts w:eastAsia="Times New Roman"/>
          <w:color w:val="000000"/>
          <w:spacing w:val="1"/>
          <w:sz w:val="24"/>
          <w:lang w:val="de-DE"/>
        </w:rPr>
        <w:softHyphen/>
        <w:t>tigerweise wohl antworten, er sei die Un-Person, die Zerset</w:t>
      </w:r>
      <w:r w:rsidR="00AD66C9">
        <w:rPr>
          <w:rFonts w:eastAsia="Times New Roman"/>
          <w:color w:val="000000"/>
          <w:spacing w:val="1"/>
          <w:sz w:val="24"/>
          <w:lang w:val="de-DE"/>
        </w:rPr>
        <w:softHyphen/>
        <w:t>zung, der Zerfall des Personseins und darum ist es ihm eigen</w:t>
      </w:r>
      <w:r w:rsidR="00AD66C9">
        <w:rPr>
          <w:rFonts w:eastAsia="Times New Roman"/>
          <w:color w:val="000000"/>
          <w:spacing w:val="1"/>
          <w:sz w:val="24"/>
          <w:lang w:val="de-DE"/>
        </w:rPr>
        <w:softHyphen/>
        <w:t>tümlich, dass er ohne Gesicht auftritt, dass die Unkenntlichkeit seine eigentliche Stärke ist. [...]</w:t>
      </w:r>
    </w:p>
    <w:p w:rsidR="005A0A84" w:rsidRDefault="00AD66C9">
      <w:pPr>
        <w:spacing w:line="273" w:lineRule="exact"/>
        <w:ind w:right="72"/>
        <w:jc w:val="both"/>
        <w:textAlignment w:val="baseline"/>
        <w:rPr>
          <w:rFonts w:eastAsia="Times New Roman"/>
          <w:color w:val="000000"/>
          <w:sz w:val="24"/>
          <w:lang w:val="de-DE"/>
        </w:rPr>
      </w:pPr>
      <w:r>
        <w:rPr>
          <w:rFonts w:eastAsia="Times New Roman"/>
          <w:color w:val="000000"/>
          <w:sz w:val="24"/>
          <w:lang w:val="de-DE"/>
        </w:rPr>
        <w:t>Die Kategorie des Zwischen, die</w:t>
      </w:r>
      <w:r>
        <w:rPr>
          <w:rFonts w:eastAsia="Times New Roman"/>
          <w:color w:val="000000"/>
          <w:sz w:val="24"/>
          <w:lang w:val="de-DE"/>
        </w:rPr>
        <w:t xml:space="preserve"> uns so hilft, das Wesen des Dämons neu zu verstehen, leistet übrigens noch einen anderen,</w:t>
      </w:r>
    </w:p>
    <w:p w:rsidR="005A0A84" w:rsidRDefault="005A0A84">
      <w:pPr>
        <w:sectPr w:rsidR="005A0A84">
          <w:pgSz w:w="11904" w:h="16843"/>
          <w:pgMar w:top="680" w:right="2914" w:bottom="5907" w:left="2690" w:header="720" w:footer="720" w:gutter="0"/>
          <w:cols w:space="720"/>
        </w:sectPr>
      </w:pPr>
    </w:p>
    <w:p w:rsidR="005A0A84" w:rsidRDefault="00AD66C9">
      <w:pPr>
        <w:spacing w:before="14" w:after="43" w:line="256" w:lineRule="exact"/>
        <w:ind w:left="72"/>
        <w:jc w:val="right"/>
        <w:textAlignment w:val="baseline"/>
        <w:rPr>
          <w:rFonts w:ascii="Tahoma" w:eastAsia="Tahoma" w:hAnsi="Tahoma"/>
          <w:color w:val="000000"/>
          <w:spacing w:val="22"/>
          <w:sz w:val="21"/>
          <w:lang w:val="de-DE"/>
        </w:rPr>
      </w:pPr>
      <w:r>
        <w:rPr>
          <w:rFonts w:ascii="Tahoma" w:eastAsia="Tahoma" w:hAnsi="Tahoma"/>
          <w:color w:val="000000"/>
          <w:spacing w:val="22"/>
          <w:sz w:val="21"/>
          <w:lang w:val="de-DE"/>
        </w:rPr>
        <w:lastRenderedPageBreak/>
        <w:t>133</w:t>
      </w:r>
    </w:p>
    <w:p w:rsidR="005A0A84" w:rsidRDefault="005A0A84">
      <w:pPr>
        <w:spacing w:before="431" w:line="275" w:lineRule="exact"/>
        <w:ind w:left="72"/>
        <w:jc w:val="both"/>
        <w:textAlignment w:val="baseline"/>
        <w:rPr>
          <w:rFonts w:eastAsia="Times New Roman"/>
          <w:color w:val="000000"/>
          <w:sz w:val="24"/>
          <w:lang w:val="de-DE"/>
        </w:rPr>
      </w:pPr>
      <w:r w:rsidRPr="005A0A84">
        <w:pict>
          <v:line id="_x0000_s1059" style="position:absolute;left:0;text-align:left;z-index:251757568;mso-position-horizontal-relative:page;mso-position-vertical-relative:page" from="145.75pt,50.65pt" to="460.8pt,50.65pt" strokeweight=".7pt">
            <w10:wrap anchorx="page" anchory="page"/>
          </v:line>
        </w:pict>
      </w:r>
      <w:r w:rsidR="00AD66C9">
        <w:rPr>
          <w:rFonts w:eastAsia="Times New Roman"/>
          <w:color w:val="000000"/>
          <w:sz w:val="24"/>
          <w:lang w:val="de-DE"/>
        </w:rPr>
        <w:t>parallelen Dienst: Sie ermöglich es, die der abendländischen Theologie ebenfalls immer fremder gewordene eigentliche Ge</w:t>
      </w:r>
      <w:r w:rsidR="00AD66C9">
        <w:rPr>
          <w:rFonts w:eastAsia="Times New Roman"/>
          <w:color w:val="000000"/>
          <w:sz w:val="24"/>
          <w:lang w:val="de-DE"/>
        </w:rPr>
        <w:softHyphen/>
        <w:t>genmacht besser zu erkläre</w:t>
      </w:r>
      <w:r w:rsidR="00AD66C9">
        <w:rPr>
          <w:rFonts w:eastAsia="Times New Roman"/>
          <w:color w:val="000000"/>
          <w:sz w:val="24"/>
          <w:lang w:val="de-DE"/>
        </w:rPr>
        <w:t>n: den Heiligen Geist. Wir könnten von hier aus sagen: Er ist jenes Zwischen, in dem Vater und Sohn eins sind als der eine Gott; in der Kraft dieses Zwischen tritt der Christ jenem dämonischen Zwischen gegenüber, das allenthalben „dazwischen“ steht und Ein</w:t>
      </w:r>
      <w:r w:rsidR="00AD66C9">
        <w:rPr>
          <w:rFonts w:eastAsia="Times New Roman"/>
          <w:color w:val="000000"/>
          <w:sz w:val="24"/>
          <w:lang w:val="de-DE"/>
        </w:rPr>
        <w:t>heit verhindert.</w:t>
      </w:r>
    </w:p>
    <w:p w:rsidR="005A0A84" w:rsidRDefault="00AD66C9">
      <w:pPr>
        <w:spacing w:before="494" w:line="395" w:lineRule="exact"/>
        <w:ind w:left="72"/>
        <w:textAlignment w:val="baseline"/>
        <w:rPr>
          <w:rFonts w:ascii="Arial" w:eastAsia="Arial" w:hAnsi="Arial"/>
          <w:b/>
          <w:color w:val="7F7F7F"/>
          <w:spacing w:val="-4"/>
          <w:sz w:val="28"/>
          <w:lang w:val="de-DE"/>
        </w:rPr>
      </w:pPr>
      <w:r>
        <w:rPr>
          <w:rFonts w:ascii="Arial" w:eastAsia="Arial" w:hAnsi="Arial"/>
          <w:b/>
          <w:color w:val="7F7F7F"/>
          <w:spacing w:val="-4"/>
          <w:sz w:val="28"/>
          <w:lang w:val="de-DE"/>
        </w:rPr>
        <w:t>Tradition</w:t>
      </w:r>
      <w:r>
        <w:rPr>
          <w:rFonts w:ascii="Symbol" w:eastAsia="Symbol" w:hAnsi="Symbol"/>
          <w:b/>
          <w:color w:val="7F7F7F"/>
          <w:spacing w:val="-4"/>
          <w:sz w:val="28"/>
          <w:vertAlign w:val="superscript"/>
          <w:lang w:val="de-DE"/>
        </w:rPr>
        <w:t></w:t>
      </w:r>
    </w:p>
    <w:p w:rsidR="005A0A84" w:rsidRDefault="00AD66C9">
      <w:pPr>
        <w:spacing w:before="284" w:after="2519" w:line="275" w:lineRule="exact"/>
        <w:ind w:left="72"/>
        <w:jc w:val="both"/>
        <w:textAlignment w:val="baseline"/>
        <w:rPr>
          <w:rFonts w:eastAsia="Times New Roman"/>
          <w:color w:val="000000"/>
          <w:sz w:val="24"/>
          <w:lang w:val="de-DE"/>
        </w:rPr>
      </w:pPr>
      <w:r>
        <w:rPr>
          <w:rFonts w:eastAsia="Times New Roman"/>
          <w:color w:val="000000"/>
          <w:sz w:val="24"/>
          <w:lang w:val="de-DE"/>
        </w:rPr>
        <w:t>Das Phänomen der Tradition im umfassenden Sinn des Wortes resultiert im Christlichen zunächst einfach aus der wesentlichen Geschichtlichkeit des Glaubens, der den Einzelnen seinem Ein</w:t>
      </w:r>
      <w:r>
        <w:rPr>
          <w:rFonts w:eastAsia="Times New Roman"/>
          <w:color w:val="000000"/>
          <w:sz w:val="24"/>
          <w:lang w:val="de-DE"/>
        </w:rPr>
        <w:softHyphen/>
      </w:r>
      <w:r>
        <w:rPr>
          <w:rFonts w:eastAsia="Times New Roman"/>
          <w:color w:val="000000"/>
          <w:sz w:val="24"/>
          <w:lang w:val="de-DE"/>
        </w:rPr>
        <w:t>zelsein entreißt und ihn einfügt in den von Christus her kom</w:t>
      </w:r>
      <w:r>
        <w:rPr>
          <w:rFonts w:eastAsia="Times New Roman"/>
          <w:color w:val="000000"/>
          <w:sz w:val="24"/>
          <w:lang w:val="de-DE"/>
        </w:rPr>
        <w:softHyphen/>
        <w:t>menden Geschichtszusammenhang. Die Bindung an das einma</w:t>
      </w:r>
      <w:r>
        <w:rPr>
          <w:rFonts w:eastAsia="Times New Roman"/>
          <w:color w:val="000000"/>
          <w:sz w:val="24"/>
          <w:lang w:val="de-DE"/>
        </w:rPr>
        <w:softHyphen/>
        <w:t>lige Christusereignis als an die rettende Verwandlung der menschlichen Existenz geschieht ja nicht anders als in der Ein</w:t>
      </w:r>
      <w:r>
        <w:rPr>
          <w:rFonts w:eastAsia="Times New Roman"/>
          <w:color w:val="000000"/>
          <w:sz w:val="24"/>
          <w:lang w:val="de-DE"/>
        </w:rPr>
        <w:softHyphen/>
        <w:t xml:space="preserve">beziehung in jene </w:t>
      </w:r>
      <w:r>
        <w:rPr>
          <w:rFonts w:eastAsia="Times New Roman"/>
          <w:color w:val="000000"/>
          <w:sz w:val="24"/>
          <w:lang w:val="de-DE"/>
        </w:rPr>
        <w:t>Geschichte, die aus diesem Ursprung hervor</w:t>
      </w:r>
      <w:r>
        <w:rPr>
          <w:rFonts w:eastAsia="Times New Roman"/>
          <w:color w:val="000000"/>
          <w:sz w:val="24"/>
          <w:lang w:val="de-DE"/>
        </w:rPr>
        <w:softHyphen/>
        <w:t>gewachsen ist und die Weise seiner bleibenden Anwesenheit unter den Menschen darstellt. Insofern ist Tradition mit dem heilsgeschichtlichen Charakter der christlichen Wirklichkeit notwendig gegeben.</w:t>
      </w:r>
    </w:p>
    <w:p w:rsidR="005A0A84" w:rsidRDefault="005A0A84">
      <w:pPr>
        <w:spacing w:before="162" w:line="244" w:lineRule="exact"/>
        <w:ind w:left="72"/>
        <w:textAlignment w:val="baseline"/>
        <w:rPr>
          <w:rFonts w:ascii="Symbol" w:eastAsia="Symbol" w:hAnsi="Symbol"/>
          <w:color w:val="000000"/>
          <w:spacing w:val="-1"/>
          <w:sz w:val="16"/>
          <w:lang w:val="de-DE"/>
        </w:rPr>
      </w:pPr>
      <w:r w:rsidRPr="005A0A84">
        <w:pict>
          <v:line id="_x0000_s1058" style="position:absolute;left:0;text-align:left;z-index:251758592;mso-position-horizontal-relative:page;mso-position-vertical-relative:page" from="145.75pt,518.4pt" to="292.85pt,518.4pt" strokeweight=".7pt">
            <w10:wrap anchorx="page" anchory="page"/>
          </v:line>
        </w:pict>
      </w:r>
      <w:r w:rsidR="00AD66C9">
        <w:rPr>
          <w:rFonts w:ascii="Symbol" w:eastAsia="Symbol" w:hAnsi="Symbol"/>
          <w:color w:val="000000"/>
          <w:spacing w:val="-1"/>
          <w:sz w:val="16"/>
          <w:lang w:val="de-DE"/>
        </w:rPr>
        <w:t></w:t>
      </w:r>
      <w:r w:rsidR="00AD66C9">
        <w:rPr>
          <w:rFonts w:ascii="Symbol" w:eastAsia="Symbol" w:hAnsi="Symbol"/>
          <w:color w:val="000000"/>
          <w:spacing w:val="-1"/>
          <w:sz w:val="16"/>
          <w:lang w:val="de-DE"/>
        </w:rPr>
        <w:t></w:t>
      </w:r>
      <w:r w:rsidR="00AD66C9">
        <w:rPr>
          <w:rFonts w:eastAsia="Times New Roman"/>
          <w:color w:val="000000"/>
          <w:spacing w:val="-1"/>
          <w:sz w:val="21"/>
          <w:lang w:val="de-DE"/>
        </w:rPr>
        <w:t>Art. Tradit</w:t>
      </w:r>
      <w:r w:rsidR="00AD66C9">
        <w:rPr>
          <w:rFonts w:eastAsia="Times New Roman"/>
          <w:color w:val="000000"/>
          <w:spacing w:val="-1"/>
          <w:sz w:val="21"/>
          <w:lang w:val="de-DE"/>
        </w:rPr>
        <w:t>ion III., in: LThK</w:t>
      </w:r>
      <w:r w:rsidR="00AD66C9">
        <w:rPr>
          <w:rFonts w:eastAsia="Times New Roman"/>
          <w:color w:val="000000"/>
          <w:spacing w:val="-1"/>
          <w:sz w:val="21"/>
          <w:vertAlign w:val="superscript"/>
          <w:lang w:val="de-DE"/>
        </w:rPr>
        <w:t>2</w:t>
      </w:r>
      <w:r w:rsidR="00AD66C9">
        <w:rPr>
          <w:rFonts w:eastAsia="Times New Roman"/>
          <w:color w:val="000000"/>
          <w:spacing w:val="-1"/>
          <w:sz w:val="21"/>
          <w:lang w:val="de-DE"/>
        </w:rPr>
        <w:t xml:space="preserve"> 10 [1965], 293–299, hier: 293.</w:t>
      </w:r>
    </w:p>
    <w:p w:rsidR="005A0A84" w:rsidRDefault="005A0A84">
      <w:pPr>
        <w:sectPr w:rsidR="005A0A84">
          <w:pgSz w:w="11904" w:h="16843"/>
          <w:pgMar w:top="680" w:right="2689" w:bottom="5587" w:left="2915" w:header="720" w:footer="720" w:gutter="0"/>
          <w:cols w:space="720"/>
        </w:sectPr>
      </w:pPr>
    </w:p>
    <w:p w:rsidR="005A0A84" w:rsidRDefault="00AD66C9">
      <w:pPr>
        <w:spacing w:before="14" w:after="43" w:line="256" w:lineRule="exact"/>
        <w:textAlignment w:val="baseline"/>
        <w:rPr>
          <w:rFonts w:ascii="Tahoma" w:eastAsia="Tahoma" w:hAnsi="Tahoma"/>
          <w:color w:val="000000"/>
          <w:spacing w:val="24"/>
          <w:sz w:val="21"/>
          <w:lang w:val="de-DE"/>
        </w:rPr>
      </w:pPr>
      <w:r>
        <w:rPr>
          <w:rFonts w:ascii="Tahoma" w:eastAsia="Tahoma" w:hAnsi="Tahoma"/>
          <w:color w:val="000000"/>
          <w:spacing w:val="24"/>
          <w:sz w:val="21"/>
          <w:lang w:val="de-DE"/>
        </w:rPr>
        <w:lastRenderedPageBreak/>
        <w:t>134</w:t>
      </w:r>
    </w:p>
    <w:p w:rsidR="005A0A84" w:rsidRDefault="005A0A84">
      <w:pPr>
        <w:spacing w:before="354" w:line="339" w:lineRule="exact"/>
        <w:textAlignment w:val="baseline"/>
        <w:rPr>
          <w:rFonts w:ascii="Arial" w:eastAsia="Arial" w:hAnsi="Arial"/>
          <w:b/>
          <w:color w:val="7F7F7F"/>
          <w:spacing w:val="-4"/>
          <w:sz w:val="28"/>
          <w:lang w:val="de-DE"/>
        </w:rPr>
      </w:pPr>
      <w:r w:rsidRPr="005A0A84">
        <w:pict>
          <v:line id="_x0000_s1057" style="position:absolute;z-index:251759616;mso-position-horizontal-relative:page;mso-position-vertical-relative:page" from="134.5pt,50.65pt" to="449.55pt,50.65pt" strokeweight=".7pt">
            <w10:wrap anchorx="page" anchory="page"/>
          </v:line>
        </w:pict>
      </w:r>
      <w:r w:rsidR="00AD66C9">
        <w:rPr>
          <w:rFonts w:ascii="Arial" w:eastAsia="Arial" w:hAnsi="Arial"/>
          <w:b/>
          <w:color w:val="7F7F7F"/>
          <w:spacing w:val="-4"/>
          <w:sz w:val="28"/>
          <w:lang w:val="de-DE"/>
        </w:rPr>
        <w:t>Trauer</w:t>
      </w:r>
      <w:r w:rsidR="00AD66C9">
        <w:rPr>
          <w:rFonts w:ascii="Symbol" w:eastAsia="Symbol" w:hAnsi="Symbol"/>
          <w:b/>
          <w:color w:val="7F7F7F"/>
          <w:spacing w:val="-4"/>
          <w:sz w:val="28"/>
          <w:vertAlign w:val="superscript"/>
          <w:lang w:val="de-DE"/>
        </w:rPr>
        <w:t></w:t>
      </w:r>
    </w:p>
    <w:p w:rsidR="005A0A84" w:rsidRDefault="00AD66C9">
      <w:pPr>
        <w:spacing w:before="331" w:line="276" w:lineRule="exact"/>
        <w:ind w:right="72"/>
        <w:jc w:val="both"/>
        <w:textAlignment w:val="baseline"/>
        <w:rPr>
          <w:rFonts w:eastAsia="Times New Roman"/>
          <w:color w:val="000000"/>
          <w:sz w:val="24"/>
          <w:lang w:val="de-DE"/>
        </w:rPr>
      </w:pPr>
      <w:r>
        <w:rPr>
          <w:rFonts w:eastAsia="Times New Roman"/>
          <w:color w:val="000000"/>
          <w:sz w:val="24"/>
          <w:lang w:val="de-DE"/>
        </w:rPr>
        <w:t>Wenn Augustinus am Grab seiner Mutter glaubte nicht weinen zu dürfen, so war das nicht christlich, sondern idealistisch ge</w:t>
      </w:r>
      <w:r>
        <w:rPr>
          <w:rFonts w:eastAsia="Times New Roman"/>
          <w:color w:val="000000"/>
          <w:sz w:val="24"/>
          <w:lang w:val="de-DE"/>
        </w:rPr>
        <w:softHyphen/>
      </w:r>
      <w:r>
        <w:rPr>
          <w:rFonts w:eastAsia="Times New Roman"/>
          <w:color w:val="000000"/>
          <w:sz w:val="24"/>
          <w:lang w:val="de-DE"/>
        </w:rPr>
        <w:t>dacht. Vom idealistischen Standpunkt aus ist die Trauer am Grabe (zumindest bei „guten“ Menschen) in der Tat sinnlos. Der Idealismus bedeutet Negation der Traurigkeit. Nicht so das Christentum: Die Haltung des Christen ist nicht Negation der Traurigkeit, f</w:t>
      </w:r>
      <w:r>
        <w:rPr>
          <w:rFonts w:eastAsia="Times New Roman"/>
          <w:color w:val="000000"/>
          <w:sz w:val="24"/>
          <w:lang w:val="de-DE"/>
        </w:rPr>
        <w:t>reilich auch nicht Trostlosigkeit (wozu der Materi</w:t>
      </w:r>
      <w:r>
        <w:rPr>
          <w:rFonts w:eastAsia="Times New Roman"/>
          <w:color w:val="000000"/>
          <w:sz w:val="24"/>
          <w:lang w:val="de-DE"/>
        </w:rPr>
        <w:softHyphen/>
        <w:t>alist Grund hat), sondern getröstete Traurigkeit. Das heißt: Traurigkeit bleibt und hat ihr Recht, aber sie ist eben zugleich getröstete Traurigkeit, Traurigkeit, die dennoch unbeschadet ihres Ernstes zuti</w:t>
      </w:r>
      <w:r>
        <w:rPr>
          <w:rFonts w:eastAsia="Times New Roman"/>
          <w:color w:val="000000"/>
          <w:sz w:val="24"/>
          <w:lang w:val="de-DE"/>
        </w:rPr>
        <w:t>efst getröstet und inwendig vom Trost über</w:t>
      </w:r>
      <w:r>
        <w:rPr>
          <w:rFonts w:eastAsia="Times New Roman"/>
          <w:color w:val="000000"/>
          <w:sz w:val="24"/>
          <w:lang w:val="de-DE"/>
        </w:rPr>
        <w:softHyphen/>
        <w:t>boten sein darf und soll.</w:t>
      </w:r>
    </w:p>
    <w:p w:rsidR="005A0A84" w:rsidRDefault="00AD66C9">
      <w:pPr>
        <w:spacing w:before="494" w:line="339" w:lineRule="exact"/>
        <w:textAlignment w:val="baseline"/>
        <w:rPr>
          <w:rFonts w:ascii="Arial" w:eastAsia="Arial" w:hAnsi="Arial"/>
          <w:b/>
          <w:color w:val="7F7F7F"/>
          <w:spacing w:val="-5"/>
          <w:sz w:val="28"/>
          <w:lang w:val="de-DE"/>
        </w:rPr>
      </w:pPr>
      <w:r>
        <w:rPr>
          <w:rFonts w:ascii="Arial" w:eastAsia="Arial" w:hAnsi="Arial"/>
          <w:b/>
          <w:color w:val="7F7F7F"/>
          <w:spacing w:val="-5"/>
          <w:sz w:val="28"/>
          <w:lang w:val="de-DE"/>
        </w:rPr>
        <w:t>Trinitätslehre</w:t>
      </w:r>
      <w:r>
        <w:rPr>
          <w:rFonts w:ascii="Symbol" w:eastAsia="Symbol" w:hAnsi="Symbol"/>
          <w:b/>
          <w:color w:val="7F7F7F"/>
          <w:spacing w:val="-5"/>
          <w:sz w:val="28"/>
          <w:vertAlign w:val="superscript"/>
          <w:lang w:val="de-DE"/>
        </w:rPr>
        <w:t></w:t>
      </w:r>
      <w:r>
        <w:rPr>
          <w:rFonts w:ascii="Symbol" w:eastAsia="Symbol" w:hAnsi="Symbol"/>
          <w:b/>
          <w:color w:val="7F7F7F"/>
          <w:spacing w:val="-5"/>
          <w:sz w:val="28"/>
          <w:vertAlign w:val="superscript"/>
          <w:lang w:val="de-DE"/>
        </w:rPr>
        <w:t></w:t>
      </w:r>
    </w:p>
    <w:p w:rsidR="005A0A84" w:rsidRDefault="00AD66C9">
      <w:pPr>
        <w:spacing w:before="334" w:after="336" w:line="276" w:lineRule="exact"/>
        <w:ind w:right="72"/>
        <w:jc w:val="both"/>
        <w:textAlignment w:val="baseline"/>
        <w:rPr>
          <w:rFonts w:eastAsia="Times New Roman"/>
          <w:color w:val="000000"/>
          <w:sz w:val="24"/>
          <w:lang w:val="de-DE"/>
        </w:rPr>
      </w:pPr>
      <w:r>
        <w:rPr>
          <w:rFonts w:eastAsia="Times New Roman"/>
          <w:color w:val="000000"/>
          <w:sz w:val="24"/>
          <w:lang w:val="de-DE"/>
        </w:rPr>
        <w:t>Die Trinitätslehre ist nicht aus einer Spekulation über Gott ent</w:t>
      </w:r>
      <w:r>
        <w:rPr>
          <w:rFonts w:eastAsia="Times New Roman"/>
          <w:color w:val="000000"/>
          <w:sz w:val="24"/>
          <w:lang w:val="de-DE"/>
        </w:rPr>
        <w:softHyphen/>
      </w:r>
      <w:r>
        <w:rPr>
          <w:rFonts w:eastAsia="Times New Roman"/>
          <w:color w:val="000000"/>
          <w:sz w:val="24"/>
          <w:lang w:val="de-DE"/>
        </w:rPr>
        <w:t>standen, aus einem Versuch des philosophischen Denkens, sich zurechtzulegen, wie der Ursprung allen Seins beschaffen sei, sondern sie hat sich aus dem Mühen um eine Verarbeitung ge</w:t>
      </w:r>
      <w:r>
        <w:rPr>
          <w:rFonts w:eastAsia="Times New Roman"/>
          <w:color w:val="000000"/>
          <w:sz w:val="24"/>
          <w:lang w:val="de-DE"/>
        </w:rPr>
        <w:softHyphen/>
        <w:t>schichtlicher Erfahrungen ergeben. Der biblische Glaube hatte es zunächst –</w:t>
      </w:r>
      <w:r>
        <w:rPr>
          <w:rFonts w:eastAsia="Times New Roman"/>
          <w:color w:val="000000"/>
          <w:sz w:val="24"/>
          <w:lang w:val="de-DE"/>
        </w:rPr>
        <w:t xml:space="preserve"> im Alten Bund – mit Gott zu tun, der als der Vater Israels, als der Vater der Völker, als der Schöpfer der Welt und ihr Herr begegnete. In der Grundlegungszeit des Neuen Testa</w:t>
      </w:r>
      <w:r>
        <w:rPr>
          <w:rFonts w:eastAsia="Times New Roman"/>
          <w:color w:val="000000"/>
          <w:sz w:val="24"/>
          <w:lang w:val="de-DE"/>
        </w:rPr>
        <w:softHyphen/>
        <w:t>ments kommt ein völlig unerwarteter Vorgang hinzu, durch den sich Gott von eine</w:t>
      </w:r>
      <w:r>
        <w:rPr>
          <w:rFonts w:eastAsia="Times New Roman"/>
          <w:color w:val="000000"/>
          <w:sz w:val="24"/>
          <w:lang w:val="de-DE"/>
        </w:rPr>
        <w:t>r bislang unbekannten Seite zeigt: In Jesus</w:t>
      </w:r>
    </w:p>
    <w:p w:rsidR="005A0A84" w:rsidRDefault="005A0A84">
      <w:pPr>
        <w:spacing w:before="172" w:line="235" w:lineRule="exact"/>
        <w:ind w:left="288" w:hanging="288"/>
        <w:jc w:val="both"/>
        <w:textAlignment w:val="baseline"/>
        <w:rPr>
          <w:rFonts w:ascii="Symbol" w:eastAsia="Symbol" w:hAnsi="Symbol"/>
          <w:color w:val="000000"/>
          <w:sz w:val="16"/>
          <w:lang w:val="de-DE"/>
        </w:rPr>
      </w:pPr>
      <w:r w:rsidRPr="005A0A84">
        <w:pict>
          <v:line id="_x0000_s1056" style="position:absolute;left:0;text-align:left;z-index:251760640;mso-position-horizontal-relative:page;mso-position-vertical-relative:page" from="134.5pt,480.7pt" to="281.55pt,480.7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Zur Theologie des Todes, </w:t>
      </w:r>
      <w:r w:rsidR="00AD66C9">
        <w:rPr>
          <w:rFonts w:eastAsia="Times New Roman"/>
          <w:color w:val="000000"/>
          <w:sz w:val="20"/>
          <w:lang w:val="de-DE"/>
        </w:rPr>
        <w:t xml:space="preserve">in: </w:t>
      </w:r>
      <w:r w:rsidR="00AD66C9">
        <w:rPr>
          <w:rFonts w:eastAsia="Times New Roman"/>
          <w:i/>
          <w:color w:val="000000"/>
          <w:sz w:val="20"/>
          <w:lang w:val="de-DE"/>
        </w:rPr>
        <w:t xml:space="preserve">Dogma und Verkündigung, </w:t>
      </w:r>
      <w:r w:rsidR="00AD66C9">
        <w:rPr>
          <w:rFonts w:eastAsia="Times New Roman"/>
          <w:color w:val="000000"/>
          <w:sz w:val="20"/>
          <w:lang w:val="de-DE"/>
        </w:rPr>
        <w:t>München 1973, 281–294, hier: 294.</w:t>
      </w:r>
    </w:p>
    <w:p w:rsidR="005A0A84" w:rsidRDefault="00AD66C9">
      <w:pPr>
        <w:spacing w:before="53" w:line="235" w:lineRule="exact"/>
        <w:ind w:left="288" w:hanging="288"/>
        <w:jc w:val="both"/>
        <w:textAlignment w:val="baseline"/>
        <w:rPr>
          <w:rFonts w:ascii="Symbol" w:eastAsia="Symbol" w:hAnsi="Symbol"/>
          <w:color w:val="000000"/>
          <w:sz w:val="16"/>
          <w:lang w:val="de-DE"/>
        </w:rPr>
      </w:pPr>
      <w:r>
        <w:rPr>
          <w:rFonts w:ascii="Symbol" w:eastAsia="Symbol" w:hAnsi="Symbol"/>
          <w:color w:val="000000"/>
          <w:sz w:val="16"/>
          <w:lang w:val="de-DE"/>
        </w:rPr>
        <w:t></w:t>
      </w:r>
      <w:r>
        <w:rPr>
          <w:rFonts w:ascii="Symbol" w:eastAsia="Symbol" w:hAnsi="Symbol"/>
          <w:color w:val="000000"/>
          <w:sz w:val="16"/>
          <w:lang w:val="de-DE"/>
        </w:rPr>
        <w:t></w:t>
      </w:r>
      <w:r>
        <w:rPr>
          <w:rFonts w:ascii="Symbol" w:eastAsia="Symbol" w:hAnsi="Symbol"/>
          <w:color w:val="000000"/>
          <w:sz w:val="16"/>
          <w:lang w:val="de-DE"/>
        </w:rPr>
        <w:t></w:t>
      </w:r>
      <w:r>
        <w:rPr>
          <w:rFonts w:eastAsia="Times New Roman"/>
          <w:i/>
          <w:color w:val="000000"/>
          <w:sz w:val="20"/>
          <w:lang w:val="de-DE"/>
        </w:rPr>
        <w:t xml:space="preserve">Einführung in das Christentum </w:t>
      </w:r>
      <w:r>
        <w:rPr>
          <w:rFonts w:eastAsia="Times New Roman"/>
          <w:color w:val="000000"/>
          <w:sz w:val="20"/>
          <w:lang w:val="de-DE"/>
        </w:rPr>
        <w:t xml:space="preserve">[1968]. Mit einem neuen einleitenden Essay, München </w:t>
      </w:r>
      <w:r>
        <w:rPr>
          <w:rFonts w:eastAsia="Times New Roman"/>
          <w:color w:val="000000"/>
          <w:sz w:val="20"/>
          <w:vertAlign w:val="superscript"/>
          <w:lang w:val="de-DE"/>
        </w:rPr>
        <w:t>6</w:t>
      </w:r>
      <w:r>
        <w:rPr>
          <w:rFonts w:eastAsia="Times New Roman"/>
          <w:color w:val="000000"/>
          <w:sz w:val="20"/>
          <w:lang w:val="de-DE"/>
        </w:rPr>
        <w:t>2005, 152 f.</w:t>
      </w:r>
    </w:p>
    <w:p w:rsidR="005A0A84" w:rsidRDefault="005A0A84">
      <w:pPr>
        <w:sectPr w:rsidR="005A0A84">
          <w:pgSz w:w="11904" w:h="16843"/>
          <w:pgMar w:top="680" w:right="2914" w:bottom="5647" w:left="2690" w:header="720" w:footer="720" w:gutter="0"/>
          <w:cols w:space="720"/>
        </w:sectPr>
      </w:pPr>
    </w:p>
    <w:p w:rsidR="005A0A84" w:rsidRDefault="00AD66C9">
      <w:pPr>
        <w:spacing w:before="14" w:after="43" w:line="256" w:lineRule="exact"/>
        <w:jc w:val="right"/>
        <w:textAlignment w:val="baseline"/>
        <w:rPr>
          <w:rFonts w:ascii="Tahoma" w:eastAsia="Tahoma" w:hAnsi="Tahoma"/>
          <w:color w:val="000000"/>
          <w:spacing w:val="22"/>
          <w:sz w:val="21"/>
          <w:lang w:val="de-DE"/>
        </w:rPr>
      </w:pPr>
      <w:r>
        <w:rPr>
          <w:rFonts w:ascii="Tahoma" w:eastAsia="Tahoma" w:hAnsi="Tahoma"/>
          <w:color w:val="000000"/>
          <w:spacing w:val="22"/>
          <w:sz w:val="21"/>
          <w:lang w:val="de-DE"/>
        </w:rPr>
        <w:lastRenderedPageBreak/>
        <w:t>135</w:t>
      </w:r>
    </w:p>
    <w:p w:rsidR="005A0A84" w:rsidRDefault="005A0A84">
      <w:pPr>
        <w:spacing w:before="418" w:line="276" w:lineRule="exact"/>
        <w:ind w:left="72" w:right="72"/>
        <w:jc w:val="both"/>
        <w:textAlignment w:val="baseline"/>
        <w:rPr>
          <w:rFonts w:eastAsia="Times New Roman"/>
          <w:color w:val="000000"/>
          <w:sz w:val="24"/>
          <w:lang w:val="de-DE"/>
        </w:rPr>
      </w:pPr>
      <w:r w:rsidRPr="005A0A84">
        <w:pict>
          <v:line id="_x0000_s1055" style="position:absolute;left:0;text-align:left;z-index:251761664;mso-position-horizontal-relative:page;mso-position-vertical-relative:page" from="145.75pt,50.65pt" to="460.8pt,50.65pt" strokeweight=".7pt">
            <w10:wrap anchorx="page" anchory="page"/>
          </v:line>
        </w:pict>
      </w:r>
      <w:r w:rsidR="00AD66C9">
        <w:rPr>
          <w:rFonts w:eastAsia="Times New Roman"/>
          <w:color w:val="000000"/>
          <w:sz w:val="24"/>
          <w:lang w:val="de-DE"/>
        </w:rPr>
        <w:t>Christus trifft man auf einen Menschen, der sich zugleich als Sohn Gottes weiß und bekennt. Man findet Gott in der Gestalt des Gesandten, der ganz Gott und nicht irgendein Mittelwesen ist und der dennoch mit uns zu Gott „Vater“ sagt. Damit ergibt sich eine</w:t>
      </w:r>
      <w:r w:rsidR="00AD66C9">
        <w:rPr>
          <w:rFonts w:eastAsia="Times New Roman"/>
          <w:color w:val="000000"/>
          <w:sz w:val="24"/>
          <w:lang w:val="de-DE"/>
        </w:rPr>
        <w:t xml:space="preserve"> eigentümliche Paradoxie: Einerseits nennt dieser Mensch Gott seinen Vater, spricht zu ihm als einem Du, das ihm gegenübersteht; wenn das nicht leeres Theater sein soll, sondern Wahrheit, wie sie allein Gottes würdig ist, muss er also ein anderer sein als </w:t>
      </w:r>
      <w:r w:rsidR="00AD66C9">
        <w:rPr>
          <w:rFonts w:eastAsia="Times New Roman"/>
          <w:color w:val="000000"/>
          <w:sz w:val="24"/>
          <w:lang w:val="de-DE"/>
        </w:rPr>
        <w:t>dieser Vater, zu dem er spricht und zu dem wir sprechen. Andererseits aber ist er selbst die wirkliche, uns begegnende Nähe Gottes; die Vermittlung Gottes an uns und dies gerade dadurch, dass er selbst Gott als Mensch, in Men</w:t>
      </w:r>
      <w:r w:rsidR="00AD66C9">
        <w:rPr>
          <w:rFonts w:eastAsia="Times New Roman"/>
          <w:color w:val="000000"/>
          <w:sz w:val="24"/>
          <w:lang w:val="de-DE"/>
        </w:rPr>
        <w:softHyphen/>
        <w:t>schengestalt und -wesen: der G</w:t>
      </w:r>
      <w:r w:rsidR="00AD66C9">
        <w:rPr>
          <w:rFonts w:eastAsia="Times New Roman"/>
          <w:color w:val="000000"/>
          <w:sz w:val="24"/>
          <w:lang w:val="de-DE"/>
        </w:rPr>
        <w:t>ott-mit-uns („Emmanuel“) ist. Seine Vermittlung würde ja im Grunde sich selbst aufheben und statt einer Vermittlung eine Abtrennung werden, wenn er ein anderer als Gott, wenn er ein Zwischenwesen wäre. Dann würde er uns nicht zu Gott hin, sondern von ihm w</w:t>
      </w:r>
      <w:r w:rsidR="00AD66C9">
        <w:rPr>
          <w:rFonts w:eastAsia="Times New Roman"/>
          <w:color w:val="000000"/>
          <w:sz w:val="24"/>
          <w:lang w:val="de-DE"/>
        </w:rPr>
        <w:t>eg vermit</w:t>
      </w:r>
      <w:r w:rsidR="00AD66C9">
        <w:rPr>
          <w:rFonts w:eastAsia="Times New Roman"/>
          <w:color w:val="000000"/>
          <w:sz w:val="24"/>
          <w:lang w:val="de-DE"/>
        </w:rPr>
        <w:softHyphen/>
        <w:t>teln. So ergibt sich, dass er als der Vermittelnde Gott selber und „Mensch selber“ – beides gleich wirklich und total – ist. Das aber bedeutet, dass Gott mir hier nicht als Vater, sondern als Sohn und als mein Bruder begegnet, womit – unbegreifli</w:t>
      </w:r>
      <w:r w:rsidR="00AD66C9">
        <w:rPr>
          <w:rFonts w:eastAsia="Times New Roman"/>
          <w:color w:val="000000"/>
          <w:sz w:val="24"/>
          <w:lang w:val="de-DE"/>
        </w:rPr>
        <w:t>ch und höchst begreiflich in einem – eine Zweiheit in Gott, Gott als Ich und Du in einem, in Erscheinung tritt. Dieser neuen Erfahrung Gottes folgt schließlich als drittes das Widerfahrnis des Geistes, der Anwesenheit Gottes in uns, in unserer Innerlichkei</w:t>
      </w:r>
      <w:r w:rsidR="00AD66C9">
        <w:rPr>
          <w:rFonts w:eastAsia="Times New Roman"/>
          <w:color w:val="000000"/>
          <w:sz w:val="24"/>
          <w:lang w:val="de-DE"/>
        </w:rPr>
        <w:t xml:space="preserve">t. Und wiederum ergibt sich, dass dieser „Geist“ weder mit dem Vater noch mit dem Sohn einfach identisch ist und doch auch nicht ein Drittes zwischen Gott und uns aufrichtet, sondern die Weise ist, wie Gott selbst sich uns gibt, wie er in uns eintritt, so </w:t>
      </w:r>
      <w:r w:rsidR="00AD66C9">
        <w:rPr>
          <w:rFonts w:eastAsia="Times New Roman"/>
          <w:color w:val="000000"/>
          <w:sz w:val="24"/>
          <w:lang w:val="de-DE"/>
        </w:rPr>
        <w:t>dass er im Menschen und mitten im „Insein“ doch unendlich über ihm ist.</w:t>
      </w:r>
    </w:p>
    <w:p w:rsidR="005A0A84" w:rsidRDefault="005A0A84">
      <w:pPr>
        <w:sectPr w:rsidR="005A0A84">
          <w:pgSz w:w="11904" w:h="16843"/>
          <w:pgMar w:top="680" w:right="2689" w:bottom="6467" w:left="2915" w:header="720" w:footer="720" w:gutter="0"/>
          <w:cols w:space="720"/>
        </w:sectPr>
      </w:pPr>
    </w:p>
    <w:p w:rsidR="005A0A84" w:rsidRDefault="00AD66C9">
      <w:pPr>
        <w:spacing w:before="14" w:after="43" w:line="256" w:lineRule="exact"/>
        <w:ind w:left="72"/>
        <w:textAlignment w:val="baseline"/>
        <w:rPr>
          <w:rFonts w:ascii="Tahoma" w:eastAsia="Tahoma" w:hAnsi="Tahoma"/>
          <w:color w:val="000000"/>
          <w:spacing w:val="17"/>
          <w:sz w:val="21"/>
          <w:lang w:val="de-DE"/>
        </w:rPr>
      </w:pPr>
      <w:r>
        <w:rPr>
          <w:rFonts w:ascii="Tahoma" w:eastAsia="Tahoma" w:hAnsi="Tahoma"/>
          <w:color w:val="000000"/>
          <w:spacing w:val="17"/>
          <w:sz w:val="21"/>
          <w:lang w:val="de-DE"/>
        </w:rPr>
        <w:lastRenderedPageBreak/>
        <w:t>136</w:t>
      </w:r>
    </w:p>
    <w:p w:rsidR="005A0A84" w:rsidRDefault="005A0A84">
      <w:pPr>
        <w:spacing w:before="354" w:line="395" w:lineRule="exact"/>
        <w:ind w:left="72"/>
        <w:textAlignment w:val="baseline"/>
        <w:rPr>
          <w:rFonts w:ascii="Arial" w:eastAsia="Arial" w:hAnsi="Arial"/>
          <w:b/>
          <w:color w:val="7F7F7F"/>
          <w:spacing w:val="-5"/>
          <w:sz w:val="28"/>
          <w:lang w:val="de-DE"/>
        </w:rPr>
      </w:pPr>
      <w:r w:rsidRPr="005A0A84">
        <w:pict>
          <v:line id="_x0000_s1054" style="position:absolute;left:0;text-align:left;z-index:251762688;mso-position-horizontal-relative:page;mso-position-vertical-relative:page" from="134.5pt,50.65pt" to="449.55pt,50.65pt" strokeweight=".7pt">
            <w10:wrap anchorx="page" anchory="page"/>
          </v:line>
        </w:pict>
      </w:r>
      <w:r w:rsidR="00AD66C9">
        <w:rPr>
          <w:rFonts w:ascii="Arial" w:eastAsia="Arial" w:hAnsi="Arial"/>
          <w:b/>
          <w:color w:val="7F7F7F"/>
          <w:spacing w:val="-5"/>
          <w:sz w:val="28"/>
          <w:lang w:val="de-DE"/>
        </w:rPr>
        <w:t>Umkehr</w:t>
      </w:r>
      <w:r w:rsidR="00AD66C9">
        <w:rPr>
          <w:rFonts w:ascii="Symbol" w:eastAsia="Symbol" w:hAnsi="Symbol"/>
          <w:b/>
          <w:color w:val="7F7F7F"/>
          <w:spacing w:val="-5"/>
          <w:sz w:val="28"/>
          <w:vertAlign w:val="superscript"/>
          <w:lang w:val="de-DE"/>
        </w:rPr>
        <w:t></w:t>
      </w:r>
    </w:p>
    <w:p w:rsidR="005A0A84" w:rsidRDefault="00AD66C9">
      <w:pPr>
        <w:spacing w:before="300" w:after="369"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Der Hauptinhalt des Alten Testamentes ist zusammengefasst in der Botschaft des Täufers Johannes: Kehrt um! Es gibt keinen Zugang zu Jesus ohne den Täufer. Man kann nicht zu Jesus kommen, ohne auf den Appell des Vorläufers zu antworten. Jesus hat vielmehr d</w:t>
      </w:r>
      <w:r>
        <w:rPr>
          <w:rFonts w:eastAsia="Times New Roman"/>
          <w:color w:val="000000"/>
          <w:spacing w:val="-1"/>
          <w:sz w:val="24"/>
          <w:lang w:val="de-DE"/>
        </w:rPr>
        <w:t>ie Botschaft des Johannes aufgenommen in die Zusammenfassung seiner eigenen Predigt: Kehrt um und glaubt an das Evangelium! (Mk 1,15). Das griechische Wort für umkehren bedeutet: umdenken; die eigene und allgemeine Lebensweise in Frage stellen; Gott eintre</w:t>
      </w:r>
      <w:r>
        <w:rPr>
          <w:rFonts w:eastAsia="Times New Roman"/>
          <w:color w:val="000000"/>
          <w:spacing w:val="-1"/>
          <w:sz w:val="24"/>
          <w:lang w:val="de-DE"/>
        </w:rPr>
        <w:t>ten lassen in die Krite</w:t>
      </w:r>
      <w:r>
        <w:rPr>
          <w:rFonts w:eastAsia="Times New Roman"/>
          <w:color w:val="000000"/>
          <w:spacing w:val="-1"/>
          <w:sz w:val="24"/>
          <w:lang w:val="de-DE"/>
        </w:rPr>
        <w:softHyphen/>
        <w:t>rien des eigenen Lebens; nicht leben, wie alle leben; es nicht machen, wie alle es machen; sich nicht beim Tun fragwürdiger, zweideutiger oder schlechter Dinge gerechtfertigt fühlen, weil die Anderen das Gleiche tun; damit beginnen,</w:t>
      </w:r>
      <w:r>
        <w:rPr>
          <w:rFonts w:eastAsia="Times New Roman"/>
          <w:color w:val="000000"/>
          <w:spacing w:val="-1"/>
          <w:sz w:val="24"/>
          <w:lang w:val="de-DE"/>
        </w:rPr>
        <w:t xml:space="preserve"> das eigene Leben mit den Augen Gottes zu sehen; also das Gute suchen, auch wenn es unbequem ist; sich nicht stützen auf das Urteil der Menge, sondern auf das Urteil Gottes; mit anderen Worten: einen neuen Lebensstil, ein neues Leben suchen. All das impli</w:t>
      </w:r>
      <w:r>
        <w:rPr>
          <w:rFonts w:eastAsia="Times New Roman"/>
          <w:color w:val="000000"/>
          <w:spacing w:val="-1"/>
          <w:sz w:val="24"/>
          <w:lang w:val="de-DE"/>
        </w:rPr>
        <w:softHyphen/>
      </w:r>
      <w:r>
        <w:rPr>
          <w:rFonts w:eastAsia="Times New Roman"/>
          <w:color w:val="000000"/>
          <w:spacing w:val="-1"/>
          <w:sz w:val="24"/>
          <w:lang w:val="de-DE"/>
        </w:rPr>
        <w:t>ziert keinen Moralismus; wer das Christentum auf die Moral reduziert, verliert das Wesen der Botschaft Christi aus den Augen, nämlich das Geschenk der neuen Freundschaft, das Ge</w:t>
      </w:r>
      <w:r>
        <w:rPr>
          <w:rFonts w:eastAsia="Times New Roman"/>
          <w:color w:val="000000"/>
          <w:spacing w:val="-1"/>
          <w:sz w:val="24"/>
          <w:lang w:val="de-DE"/>
        </w:rPr>
        <w:softHyphen/>
        <w:t>schenk der Gemeinschaft mit Jesus und deshalb auch mit Gott. Wer sich zu Chris</w:t>
      </w:r>
      <w:r>
        <w:rPr>
          <w:rFonts w:eastAsia="Times New Roman"/>
          <w:color w:val="000000"/>
          <w:spacing w:val="-1"/>
          <w:sz w:val="24"/>
          <w:lang w:val="de-DE"/>
        </w:rPr>
        <w:t>tus bekehrt, beabsichtigt nicht, sich eine eigene moralische Unabhängigkeit zu schaffen; er beansprucht nicht, mit den eigenen Kräften seine eigene Güte aufzubauen. „Bekehrung“ (metanoia) bedeutet genau das Gegenteil: Ausbre</w:t>
      </w:r>
      <w:r>
        <w:rPr>
          <w:rFonts w:eastAsia="Times New Roman"/>
          <w:color w:val="000000"/>
          <w:spacing w:val="-1"/>
          <w:sz w:val="24"/>
          <w:lang w:val="de-DE"/>
        </w:rPr>
        <w:softHyphen/>
        <w:t>chen aus der Selbstgenügsamkeit</w:t>
      </w:r>
      <w:r>
        <w:rPr>
          <w:rFonts w:eastAsia="Times New Roman"/>
          <w:color w:val="000000"/>
          <w:spacing w:val="-1"/>
          <w:sz w:val="24"/>
          <w:lang w:val="de-DE"/>
        </w:rPr>
        <w:t>, die eigene Bedürftigkeit er</w:t>
      </w:r>
      <w:r>
        <w:rPr>
          <w:rFonts w:eastAsia="Times New Roman"/>
          <w:color w:val="000000"/>
          <w:spacing w:val="-1"/>
          <w:sz w:val="24"/>
          <w:lang w:val="de-DE"/>
        </w:rPr>
        <w:softHyphen/>
        <w:t>kennen und annehmen, die Angewiesenheit auf die anderen und auf den ganz Anderen, die Angewiesenheit auf seine Verge-</w:t>
      </w:r>
    </w:p>
    <w:p w:rsidR="005A0A84" w:rsidRDefault="005A0A84">
      <w:pPr>
        <w:spacing w:before="170" w:line="235" w:lineRule="exact"/>
        <w:ind w:left="360" w:right="72" w:hanging="288"/>
        <w:textAlignment w:val="baseline"/>
        <w:rPr>
          <w:rFonts w:ascii="Symbol" w:eastAsia="Symbol" w:hAnsi="Symbol"/>
          <w:color w:val="000000"/>
          <w:sz w:val="16"/>
          <w:lang w:val="de-DE"/>
        </w:rPr>
      </w:pPr>
      <w:r w:rsidRPr="005A0A84">
        <w:pict>
          <v:line id="_x0000_s1053" style="position:absolute;left:0;text-align:left;z-index:251763712;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Die Ieuevangelisierung</w:t>
      </w:r>
      <w:r w:rsidR="00AD66C9">
        <w:rPr>
          <w:rFonts w:eastAsia="Times New Roman"/>
          <w:color w:val="000000"/>
          <w:sz w:val="20"/>
          <w:lang w:val="de-DE"/>
        </w:rPr>
        <w:t>, in: Joseph Ratzinger Gesammelte Schriften 8, hg. von Gerhard Ludwig Müller, Freiburg 2010, 1231–1242, hier: 1232 f.</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137</w:t>
      </w:r>
    </w:p>
    <w:p w:rsidR="005A0A84" w:rsidRDefault="005A0A84">
      <w:pPr>
        <w:spacing w:before="420" w:line="276" w:lineRule="exact"/>
        <w:ind w:left="72" w:right="72"/>
        <w:jc w:val="both"/>
        <w:textAlignment w:val="baseline"/>
        <w:rPr>
          <w:rFonts w:eastAsia="Times New Roman"/>
          <w:color w:val="000000"/>
          <w:sz w:val="24"/>
          <w:lang w:val="de-DE"/>
        </w:rPr>
      </w:pPr>
      <w:r w:rsidRPr="005A0A84">
        <w:pict>
          <v:line id="_x0000_s1052" style="position:absolute;left:0;text-align:left;z-index:251764736;mso-position-horizontal-relative:page;mso-position-vertical-relative:page" from="145.75pt,50.65pt" to="460.8pt,50.65pt" strokeweight=".7pt">
            <w10:wrap anchorx="page" anchory="page"/>
          </v:line>
        </w:pict>
      </w:r>
      <w:r w:rsidR="00AD66C9">
        <w:rPr>
          <w:rFonts w:eastAsia="Times New Roman"/>
          <w:color w:val="000000"/>
          <w:sz w:val="24"/>
          <w:lang w:val="de-DE"/>
        </w:rPr>
        <w:t>bung, auf seine Freundschaft. Das nicht bekehrte Leben ist Selbstgerechtigkeit (ich bin nicht schlechter als die Anderen). Die Bekehrung ist die Demut, sich der Liebe des ganz Anderen anzuvertrauen, einer Liebe, die Maßstab und Richtschnur mei</w:t>
      </w:r>
      <w:r w:rsidR="00AD66C9">
        <w:rPr>
          <w:rFonts w:eastAsia="Times New Roman"/>
          <w:color w:val="000000"/>
          <w:sz w:val="24"/>
          <w:lang w:val="de-DE"/>
        </w:rPr>
        <w:softHyphen/>
        <w:t xml:space="preserve">nes eigenen </w:t>
      </w:r>
      <w:r w:rsidR="00AD66C9">
        <w:rPr>
          <w:rFonts w:eastAsia="Times New Roman"/>
          <w:color w:val="000000"/>
          <w:sz w:val="24"/>
          <w:lang w:val="de-DE"/>
        </w:rPr>
        <w:t>Lebens wird.</w:t>
      </w:r>
    </w:p>
    <w:p w:rsidR="005A0A84" w:rsidRDefault="00AD66C9">
      <w:pPr>
        <w:spacing w:before="509" w:line="396" w:lineRule="exact"/>
        <w:ind w:left="72"/>
        <w:textAlignment w:val="baseline"/>
        <w:rPr>
          <w:rFonts w:ascii="Arial" w:eastAsia="Arial" w:hAnsi="Arial"/>
          <w:b/>
          <w:color w:val="7F7F7F"/>
          <w:spacing w:val="1"/>
          <w:sz w:val="27"/>
          <w:lang w:val="de-DE"/>
        </w:rPr>
      </w:pPr>
      <w:r>
        <w:rPr>
          <w:rFonts w:ascii="Arial" w:eastAsia="Arial" w:hAnsi="Arial"/>
          <w:b/>
          <w:color w:val="7F7F7F"/>
          <w:spacing w:val="1"/>
          <w:sz w:val="27"/>
          <w:lang w:val="de-DE"/>
        </w:rPr>
        <w:t>Unfehlbarkeit der Kirche</w:t>
      </w:r>
      <w:r>
        <w:rPr>
          <w:rFonts w:ascii="Symbol" w:eastAsia="Symbol" w:hAnsi="Symbol"/>
          <w:b/>
          <w:color w:val="7F7F7F"/>
          <w:spacing w:val="1"/>
          <w:sz w:val="27"/>
          <w:vertAlign w:val="superscript"/>
          <w:lang w:val="de-DE"/>
        </w:rPr>
        <w:t></w:t>
      </w:r>
    </w:p>
    <w:p w:rsidR="005A0A84" w:rsidRDefault="00AD66C9">
      <w:pPr>
        <w:spacing w:before="265" w:after="352" w:line="276"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[A]us der Tatsache, dass das Offenbarungswort Gottes nicht anders als durch die lebendig bezeugende Vermittlung der Kir</w:t>
      </w:r>
      <w:r>
        <w:rPr>
          <w:rFonts w:eastAsia="Times New Roman"/>
          <w:color w:val="000000"/>
          <w:spacing w:val="-1"/>
          <w:sz w:val="24"/>
          <w:lang w:val="de-DE"/>
        </w:rPr>
        <w:softHyphen/>
        <w:t xml:space="preserve">che, durch sie aber wirklich in dieser Welt ist, ergibt sich ihre </w:t>
      </w:r>
      <w:r>
        <w:rPr>
          <w:rFonts w:eastAsia="Times New Roman"/>
          <w:i/>
          <w:color w:val="000000"/>
          <w:spacing w:val="-1"/>
          <w:sz w:val="24"/>
          <w:lang w:val="de-DE"/>
        </w:rPr>
        <w:t xml:space="preserve">grundsätzliche </w:t>
      </w:r>
      <w:r>
        <w:rPr>
          <w:rFonts w:eastAsia="Times New Roman"/>
          <w:color w:val="000000"/>
          <w:spacing w:val="-1"/>
          <w:sz w:val="24"/>
          <w:lang w:val="de-DE"/>
        </w:rPr>
        <w:t>Unfehlbarkeit ganz von selbst: Die Gegenwart des göttlichen Wortes, die mit der Menschwerdung Christi in dieser Welt gesetzt ist, kann nicht mehr erlöschen, die Wahrheit nicht einfach mehr in Lüge, das Licht nicht mehr im Dunkel untergehen. Sondern das Wor</w:t>
      </w:r>
      <w:r>
        <w:rPr>
          <w:rFonts w:eastAsia="Times New Roman"/>
          <w:color w:val="000000"/>
          <w:spacing w:val="-1"/>
          <w:sz w:val="24"/>
          <w:lang w:val="de-DE"/>
        </w:rPr>
        <w:t>t bleibt Gegenwart. Es erlischt nicht mehr. Insofern ist prinzipielle Unfehlbarkeit einfach ein Teil der Wesenswirklichkeit der Kirche, die aus der Unwider</w:t>
      </w:r>
      <w:r>
        <w:rPr>
          <w:rFonts w:eastAsia="Times New Roman"/>
          <w:color w:val="000000"/>
          <w:spacing w:val="-1"/>
          <w:sz w:val="24"/>
          <w:lang w:val="de-DE"/>
        </w:rPr>
        <w:softHyphen/>
        <w:t>ruflichkeit der Inkarnation des Wortes notwendig folgt. Das schließt – wir wissen es mit einer schme</w:t>
      </w:r>
      <w:r>
        <w:rPr>
          <w:rFonts w:eastAsia="Times New Roman"/>
          <w:color w:val="000000"/>
          <w:spacing w:val="-1"/>
          <w:sz w:val="24"/>
          <w:lang w:val="de-DE"/>
        </w:rPr>
        <w:t>rzenden Schärfe – viel</w:t>
      </w:r>
      <w:r>
        <w:rPr>
          <w:rFonts w:eastAsia="Times New Roman"/>
          <w:color w:val="000000"/>
          <w:spacing w:val="-1"/>
          <w:sz w:val="24"/>
          <w:lang w:val="de-DE"/>
        </w:rPr>
        <w:softHyphen/>
        <w:t>fältigen Irrtum im Einzelnen, Verdunkelungen, Verblendungen, Vereinseitigungen nicht aus, aber es bedeutet doch, dass die Kirche sich in ihrem Zentralen nicht so verlaufen kann, dass sie aufhörte, Kirche zu sein, und eben mit dem, wa</w:t>
      </w:r>
      <w:r>
        <w:rPr>
          <w:rFonts w:eastAsia="Times New Roman"/>
          <w:color w:val="000000"/>
          <w:spacing w:val="-1"/>
          <w:sz w:val="24"/>
          <w:lang w:val="de-DE"/>
        </w:rPr>
        <w:t>s sie für unab</w:t>
      </w:r>
      <w:r>
        <w:rPr>
          <w:rFonts w:eastAsia="Times New Roman"/>
          <w:color w:val="000000"/>
          <w:spacing w:val="-1"/>
          <w:sz w:val="24"/>
          <w:lang w:val="de-DE"/>
        </w:rPr>
        <w:softHyphen/>
        <w:t>dingbar erklärt, die Menschen von Christus weg- statt zu ihm hinführen würde. Dass eine Kirche aus fehlbaren und irrenden Menschen in diesem letzten Sinn unfehlbar ist, das ist wahrhaf</w:t>
      </w:r>
      <w:r>
        <w:rPr>
          <w:rFonts w:eastAsia="Times New Roman"/>
          <w:color w:val="000000"/>
          <w:spacing w:val="-1"/>
          <w:sz w:val="24"/>
          <w:lang w:val="de-DE"/>
        </w:rPr>
        <w:softHyphen/>
        <w:t>tig nicht ihr Verdienst, ihre selbstmächtige Leistung, s</w:t>
      </w:r>
      <w:r>
        <w:rPr>
          <w:rFonts w:eastAsia="Times New Roman"/>
          <w:color w:val="000000"/>
          <w:spacing w:val="-1"/>
          <w:sz w:val="24"/>
          <w:lang w:val="de-DE"/>
        </w:rPr>
        <w:t xml:space="preserve">ondern Ausdruck für die Endgültigkeit des </w:t>
      </w:r>
      <w:r>
        <w:rPr>
          <w:rFonts w:eastAsia="Times New Roman"/>
          <w:i/>
          <w:color w:val="000000"/>
          <w:spacing w:val="-1"/>
          <w:sz w:val="24"/>
          <w:lang w:val="de-DE"/>
        </w:rPr>
        <w:t xml:space="preserve">göttlichen </w:t>
      </w:r>
      <w:r>
        <w:rPr>
          <w:rFonts w:eastAsia="Times New Roman"/>
          <w:color w:val="000000"/>
          <w:spacing w:val="-1"/>
          <w:sz w:val="24"/>
          <w:lang w:val="de-DE"/>
        </w:rPr>
        <w:t>Sieges, die End-</w:t>
      </w:r>
    </w:p>
    <w:p w:rsidR="005A0A84" w:rsidRDefault="005A0A84">
      <w:pPr>
        <w:spacing w:before="166" w:line="237" w:lineRule="exact"/>
        <w:ind w:left="360" w:hanging="288"/>
        <w:textAlignment w:val="baseline"/>
        <w:rPr>
          <w:rFonts w:ascii="Symbol" w:eastAsia="Symbol" w:hAnsi="Symbol"/>
          <w:color w:val="000000"/>
          <w:sz w:val="16"/>
          <w:lang w:val="de-DE"/>
        </w:rPr>
      </w:pPr>
      <w:r w:rsidRPr="005A0A84">
        <w:pict>
          <v:line id="_x0000_s1051" style="position:absolute;left:0;text-align:left;z-index:251765760;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Zur Theologie des Konzils</w:t>
      </w:r>
      <w:r w:rsidR="00AD66C9">
        <w:rPr>
          <w:rFonts w:eastAsia="Times New Roman"/>
          <w:color w:val="000000"/>
          <w:sz w:val="21"/>
          <w:lang w:val="de-DE"/>
        </w:rPr>
        <w:t xml:space="preserve">, in: Ders., </w:t>
      </w:r>
      <w:r w:rsidR="00AD66C9">
        <w:rPr>
          <w:rFonts w:eastAsia="Times New Roman"/>
          <w:i/>
          <w:color w:val="000000"/>
          <w:sz w:val="20"/>
          <w:lang w:val="de-DE"/>
        </w:rPr>
        <w:t>Das neue Volk Gottes</w:t>
      </w:r>
      <w:r w:rsidR="00AD66C9">
        <w:rPr>
          <w:rFonts w:eastAsia="Times New Roman"/>
          <w:color w:val="000000"/>
          <w:sz w:val="21"/>
          <w:lang w:val="de-DE"/>
        </w:rPr>
        <w:t>, Düsseldorf 1969, 147–170, hier: 148 f.</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3"/>
          <w:lang w:val="de-DE"/>
        </w:rPr>
      </w:pPr>
      <w:r>
        <w:rPr>
          <w:rFonts w:ascii="Tahoma" w:eastAsia="Tahoma" w:hAnsi="Tahoma"/>
          <w:color w:val="000000"/>
          <w:spacing w:val="13"/>
          <w:lang w:val="de-DE"/>
        </w:rPr>
        <w:lastRenderedPageBreak/>
        <w:t>138</w:t>
      </w:r>
    </w:p>
    <w:p w:rsidR="005A0A84" w:rsidRDefault="005A0A84">
      <w:pPr>
        <w:spacing w:before="420" w:line="276" w:lineRule="exact"/>
        <w:ind w:left="72" w:right="72"/>
        <w:jc w:val="both"/>
        <w:textAlignment w:val="baseline"/>
        <w:rPr>
          <w:rFonts w:eastAsia="Times New Roman"/>
          <w:color w:val="000000"/>
          <w:sz w:val="24"/>
          <w:lang w:val="de-DE"/>
        </w:rPr>
      </w:pPr>
      <w:r w:rsidRPr="005A0A84">
        <w:pict>
          <v:line id="_x0000_s1050" style="position:absolute;left:0;text-align:left;z-index:251766784;mso-position-horizontal-relative:page;mso-position-vertical-relative:page" from="134.5pt,50.65pt" to="449.55pt,50.65pt" strokeweight=".7pt">
            <w10:wrap anchorx="page" anchory="page"/>
          </v:line>
        </w:pict>
      </w:r>
      <w:r w:rsidR="00AD66C9">
        <w:rPr>
          <w:rFonts w:eastAsia="Times New Roman"/>
          <w:color w:val="000000"/>
          <w:sz w:val="24"/>
          <w:lang w:val="de-DE"/>
        </w:rPr>
        <w:t>gültigkeit des göttlichen Ja zur Welt, das sich in der Fleisch</w:t>
      </w:r>
      <w:r w:rsidR="00AD66C9">
        <w:rPr>
          <w:rFonts w:eastAsia="Times New Roman"/>
          <w:color w:val="000000"/>
          <w:sz w:val="24"/>
          <w:lang w:val="de-DE"/>
        </w:rPr>
        <w:softHyphen/>
      </w:r>
      <w:r w:rsidR="00AD66C9">
        <w:rPr>
          <w:rFonts w:eastAsia="Times New Roman"/>
          <w:color w:val="000000"/>
          <w:sz w:val="24"/>
          <w:lang w:val="de-DE"/>
        </w:rPr>
        <w:t>werdung unwiderruflich den Menschen verbunden hat und ge</w:t>
      </w:r>
      <w:r w:rsidR="00AD66C9">
        <w:rPr>
          <w:rFonts w:eastAsia="Times New Roman"/>
          <w:color w:val="000000"/>
          <w:sz w:val="24"/>
          <w:lang w:val="de-DE"/>
        </w:rPr>
        <w:softHyphen/>
        <w:t>rade in dieser letzten Hingabe seinen Sieg, seine Unbezwing</w:t>
      </w:r>
      <w:r w:rsidR="00AD66C9">
        <w:rPr>
          <w:rFonts w:eastAsia="Times New Roman"/>
          <w:color w:val="000000"/>
          <w:sz w:val="24"/>
          <w:lang w:val="de-DE"/>
        </w:rPr>
        <w:softHyphen/>
        <w:t>barkeit durch den Irrtum vollzieht.</w:t>
      </w:r>
    </w:p>
    <w:p w:rsidR="005A0A84" w:rsidRDefault="00AD66C9">
      <w:pPr>
        <w:spacing w:before="502" w:line="396" w:lineRule="exact"/>
        <w:ind w:left="72" w:right="72"/>
        <w:textAlignment w:val="baseline"/>
        <w:rPr>
          <w:rFonts w:ascii="Arial" w:eastAsia="Arial" w:hAnsi="Arial"/>
          <w:b/>
          <w:color w:val="7F7F7F"/>
          <w:spacing w:val="-4"/>
          <w:sz w:val="27"/>
          <w:lang w:val="de-DE"/>
        </w:rPr>
      </w:pPr>
      <w:r>
        <w:rPr>
          <w:rFonts w:ascii="Arial" w:eastAsia="Arial" w:hAnsi="Arial"/>
          <w:b/>
          <w:color w:val="7F7F7F"/>
          <w:spacing w:val="-4"/>
          <w:sz w:val="27"/>
          <w:lang w:val="de-DE"/>
        </w:rPr>
        <w:t>Verkündigung</w:t>
      </w:r>
      <w:r>
        <w:rPr>
          <w:rFonts w:ascii="Symbol" w:eastAsia="Symbol" w:hAnsi="Symbol"/>
          <w:b/>
          <w:color w:val="7F7F7F"/>
          <w:spacing w:val="-4"/>
          <w:sz w:val="27"/>
          <w:vertAlign w:val="superscript"/>
          <w:lang w:val="de-DE"/>
        </w:rPr>
        <w:t></w:t>
      </w:r>
    </w:p>
    <w:p w:rsidR="005A0A84" w:rsidRDefault="00AD66C9">
      <w:pPr>
        <w:spacing w:before="269" w:line="276" w:lineRule="exact"/>
        <w:ind w:left="72" w:right="72"/>
        <w:jc w:val="both"/>
        <w:textAlignment w:val="baseline"/>
        <w:rPr>
          <w:rFonts w:eastAsia="Times New Roman"/>
          <w:color w:val="000000"/>
          <w:sz w:val="24"/>
          <w:lang w:val="de-DE"/>
        </w:rPr>
      </w:pPr>
      <w:r>
        <w:rPr>
          <w:rFonts w:eastAsia="Times New Roman"/>
          <w:color w:val="000000"/>
          <w:sz w:val="24"/>
          <w:lang w:val="de-DE"/>
        </w:rPr>
        <w:t>Was soll man eigentlich verkündigen? Was gilt? Was gilt nicht? Diese Frage, bis vor kurzem für den Katholiken scheinbar mit der selbstverständlichsten Klarheit zu beantworten, ist heute zur eigentlichen Not des Verkündigers geworden. Freilich, die alten Ma</w:t>
      </w:r>
      <w:r>
        <w:rPr>
          <w:rFonts w:eastAsia="Times New Roman"/>
          <w:color w:val="000000"/>
          <w:sz w:val="24"/>
          <w:lang w:val="de-DE"/>
        </w:rPr>
        <w:t>ßstäbe bestehen durchaus noch und so lassen sich zunächst verhältnismäßig leicht klare Antworten geben. Aber diese Maß</w:t>
      </w:r>
      <w:r>
        <w:rPr>
          <w:rFonts w:eastAsia="Times New Roman"/>
          <w:color w:val="000000"/>
          <w:sz w:val="24"/>
          <w:lang w:val="de-DE"/>
        </w:rPr>
        <w:softHyphen/>
        <w:t>stäbe haben ihrerseits ihre Eindeutigkeit eingebüßt und daraus folgt das Problem. [...]</w:t>
      </w:r>
    </w:p>
    <w:p w:rsidR="005A0A84" w:rsidRDefault="00AD66C9">
      <w:pPr>
        <w:spacing w:line="275" w:lineRule="exact"/>
        <w:ind w:left="72" w:right="72"/>
        <w:jc w:val="both"/>
        <w:textAlignment w:val="baseline"/>
        <w:rPr>
          <w:rFonts w:eastAsia="Times New Roman"/>
          <w:color w:val="000000"/>
          <w:sz w:val="24"/>
          <w:lang w:val="de-DE"/>
        </w:rPr>
      </w:pPr>
      <w:r>
        <w:rPr>
          <w:rFonts w:eastAsia="Times New Roman"/>
          <w:color w:val="000000"/>
          <w:sz w:val="24"/>
          <w:lang w:val="de-DE"/>
        </w:rPr>
        <w:t>Nennen wir also zunächst die Maßstäbe, die der Gl</w:t>
      </w:r>
      <w:r>
        <w:rPr>
          <w:rFonts w:eastAsia="Times New Roman"/>
          <w:color w:val="000000"/>
          <w:sz w:val="24"/>
          <w:lang w:val="de-DE"/>
        </w:rPr>
        <w:t>aube der Verkündigung gesetzt hat.</w:t>
      </w:r>
    </w:p>
    <w:p w:rsidR="005A0A84" w:rsidRDefault="00AD66C9">
      <w:pPr>
        <w:numPr>
          <w:ilvl w:val="0"/>
          <w:numId w:val="4"/>
        </w:numPr>
        <w:tabs>
          <w:tab w:val="clear" w:pos="288"/>
          <w:tab w:val="decimal" w:pos="360"/>
        </w:tabs>
        <w:spacing w:line="275" w:lineRule="exact"/>
        <w:ind w:left="72" w:right="72"/>
        <w:jc w:val="both"/>
        <w:textAlignment w:val="baseline"/>
        <w:rPr>
          <w:rFonts w:eastAsia="Times New Roman"/>
          <w:color w:val="000000"/>
          <w:sz w:val="24"/>
          <w:lang w:val="de-DE"/>
        </w:rPr>
      </w:pPr>
      <w:r>
        <w:rPr>
          <w:rFonts w:eastAsia="Times New Roman"/>
          <w:color w:val="000000"/>
          <w:sz w:val="24"/>
          <w:lang w:val="de-DE"/>
        </w:rPr>
        <w:t>Maßstab aller Verkündigung ist zunächst und zuerst die Hei</w:t>
      </w:r>
      <w:r>
        <w:rPr>
          <w:rFonts w:eastAsia="Times New Roman"/>
          <w:color w:val="000000"/>
          <w:sz w:val="24"/>
          <w:lang w:val="de-DE"/>
        </w:rPr>
        <w:softHyphen/>
        <w:t>lige Schrift in der Beziehungseinheit von Altem und Neuem Testament. [...]</w:t>
      </w:r>
    </w:p>
    <w:p w:rsidR="005A0A84" w:rsidRDefault="00AD66C9">
      <w:pPr>
        <w:numPr>
          <w:ilvl w:val="0"/>
          <w:numId w:val="4"/>
        </w:numPr>
        <w:tabs>
          <w:tab w:val="clear" w:pos="288"/>
          <w:tab w:val="decimal" w:pos="360"/>
        </w:tabs>
        <w:spacing w:before="3" w:line="276" w:lineRule="exact"/>
        <w:ind w:left="72" w:right="72"/>
        <w:jc w:val="both"/>
        <w:textAlignment w:val="baseline"/>
        <w:rPr>
          <w:rFonts w:eastAsia="Times New Roman"/>
          <w:color w:val="000000"/>
          <w:sz w:val="24"/>
          <w:lang w:val="de-DE"/>
        </w:rPr>
      </w:pPr>
      <w:r>
        <w:rPr>
          <w:rFonts w:eastAsia="Times New Roman"/>
          <w:color w:val="000000"/>
          <w:sz w:val="24"/>
          <w:lang w:val="de-DE"/>
        </w:rPr>
        <w:t>Maßstab der Verkündigung sind die Glaubensbekenntnisse, in denen die Gesamtkirche ihren</w:t>
      </w:r>
      <w:r>
        <w:rPr>
          <w:rFonts w:eastAsia="Times New Roman"/>
          <w:color w:val="000000"/>
          <w:sz w:val="24"/>
          <w:lang w:val="de-DE"/>
        </w:rPr>
        <w:t xml:space="preserve"> Glauben verbindlich ausge</w:t>
      </w:r>
      <w:r>
        <w:rPr>
          <w:rFonts w:eastAsia="Times New Roman"/>
          <w:color w:val="000000"/>
          <w:sz w:val="24"/>
          <w:lang w:val="de-DE"/>
        </w:rPr>
        <w:softHyphen/>
        <w:t>drückt hat; dazu kommen die die Bekenntnisse ergänzenden dogmatischen Aussagen in ihrer Rangordnung gemäß der Hie</w:t>
      </w:r>
      <w:r>
        <w:rPr>
          <w:rFonts w:eastAsia="Times New Roman"/>
          <w:color w:val="000000"/>
          <w:sz w:val="24"/>
          <w:lang w:val="de-DE"/>
        </w:rPr>
        <w:softHyphen/>
        <w:t>rarchia veritatum. [...]</w:t>
      </w:r>
    </w:p>
    <w:p w:rsidR="005A0A84" w:rsidRDefault="00AD66C9">
      <w:pPr>
        <w:numPr>
          <w:ilvl w:val="0"/>
          <w:numId w:val="4"/>
        </w:numPr>
        <w:tabs>
          <w:tab w:val="clear" w:pos="288"/>
          <w:tab w:val="decimal" w:pos="360"/>
        </w:tabs>
        <w:spacing w:after="907" w:line="276" w:lineRule="exact"/>
        <w:ind w:left="72" w:right="72"/>
        <w:jc w:val="both"/>
        <w:textAlignment w:val="baseline"/>
        <w:rPr>
          <w:rFonts w:eastAsia="Times New Roman"/>
          <w:color w:val="000000"/>
          <w:sz w:val="24"/>
          <w:lang w:val="de-DE"/>
        </w:rPr>
      </w:pPr>
      <w:r>
        <w:rPr>
          <w:rFonts w:eastAsia="Times New Roman"/>
          <w:color w:val="000000"/>
          <w:sz w:val="24"/>
          <w:lang w:val="de-DE"/>
        </w:rPr>
        <w:t>Maßstab der Verkündigung ist das lebendige Lehramt der lebendigen Kirche.</w:t>
      </w:r>
    </w:p>
    <w:p w:rsidR="005A0A84" w:rsidRDefault="005A0A84">
      <w:pPr>
        <w:spacing w:before="173" w:line="237" w:lineRule="exact"/>
        <w:ind w:left="360" w:right="72" w:hanging="288"/>
        <w:textAlignment w:val="baseline"/>
        <w:rPr>
          <w:rFonts w:ascii="Symbol" w:eastAsia="Symbol" w:hAnsi="Symbol"/>
          <w:color w:val="000000"/>
          <w:sz w:val="16"/>
          <w:lang w:val="de-DE"/>
        </w:rPr>
      </w:pPr>
      <w:r w:rsidRPr="005A0A84">
        <w:pict>
          <v:line id="_x0000_s1049" style="position:absolute;left:0;text-align:left;z-index:251767808;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Maßstäbe der Evangeliumsverkündigung heute, </w:t>
      </w:r>
      <w:r w:rsidR="00AD66C9">
        <w:rPr>
          <w:rFonts w:eastAsia="Times New Roman"/>
          <w:color w:val="000000"/>
          <w:sz w:val="21"/>
          <w:lang w:val="de-DE"/>
        </w:rPr>
        <w:t xml:space="preserve">in: </w:t>
      </w:r>
      <w:r w:rsidR="00AD66C9">
        <w:rPr>
          <w:rFonts w:eastAsia="Times New Roman"/>
          <w:i/>
          <w:color w:val="000000"/>
          <w:sz w:val="20"/>
          <w:lang w:val="de-DE"/>
        </w:rPr>
        <w:t>Dogma und Verkün</w:t>
      </w:r>
      <w:r w:rsidR="00AD66C9">
        <w:rPr>
          <w:rFonts w:eastAsia="Times New Roman"/>
          <w:i/>
          <w:color w:val="000000"/>
          <w:sz w:val="20"/>
          <w:lang w:val="de-DE"/>
        </w:rPr>
        <w:softHyphen/>
        <w:t xml:space="preserve">digung, </w:t>
      </w:r>
      <w:r w:rsidR="00AD66C9">
        <w:rPr>
          <w:rFonts w:eastAsia="Times New Roman"/>
          <w:color w:val="000000"/>
          <w:sz w:val="21"/>
          <w:lang w:val="de-DE"/>
        </w:rPr>
        <w:t>München 1973, 27–42, hier: 27 f.</w:t>
      </w:r>
    </w:p>
    <w:p w:rsidR="005A0A84" w:rsidRDefault="005A0A84">
      <w:pPr>
        <w:sectPr w:rsidR="005A0A84">
          <w:pgSz w:w="11904" w:h="16843"/>
          <w:pgMar w:top="680" w:right="2914" w:bottom="5647" w:left="2690" w:header="720" w:footer="720" w:gutter="0"/>
          <w:cols w:space="720"/>
        </w:sectPr>
      </w:pPr>
    </w:p>
    <w:p w:rsidR="005A0A84" w:rsidRDefault="00AD66C9">
      <w:pPr>
        <w:spacing w:before="12" w:after="41" w:line="260" w:lineRule="exact"/>
        <w:jc w:val="right"/>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139</w:t>
      </w:r>
    </w:p>
    <w:p w:rsidR="005A0A84" w:rsidRDefault="005A0A84">
      <w:pPr>
        <w:spacing w:before="419" w:line="276" w:lineRule="exact"/>
        <w:ind w:right="72"/>
        <w:jc w:val="both"/>
        <w:textAlignment w:val="baseline"/>
        <w:rPr>
          <w:rFonts w:eastAsia="Times New Roman"/>
          <w:color w:val="000000"/>
          <w:sz w:val="24"/>
          <w:lang w:val="de-DE"/>
        </w:rPr>
      </w:pPr>
      <w:r w:rsidRPr="005A0A84">
        <w:pict>
          <v:line id="_x0000_s1048" style="position:absolute;left:0;text-align:left;z-index:251768832;mso-position-horizontal-relative:page;mso-position-vertical-relative:page" from="145.75pt,50.65pt" to="460.8pt,50.65pt" strokeweight=".7pt">
            <w10:wrap anchorx="page" anchory="page"/>
          </v:line>
        </w:pict>
      </w:r>
      <w:r w:rsidR="00AD66C9">
        <w:rPr>
          <w:rFonts w:eastAsia="Times New Roman"/>
          <w:color w:val="000000"/>
          <w:sz w:val="24"/>
          <w:lang w:val="de-DE"/>
        </w:rPr>
        <w:t>4. Maßstab der Verkündigung ist der konkrete Glaube der Kir</w:t>
      </w:r>
      <w:r w:rsidR="00AD66C9">
        <w:rPr>
          <w:rFonts w:eastAsia="Times New Roman"/>
          <w:color w:val="000000"/>
          <w:sz w:val="24"/>
          <w:lang w:val="de-DE"/>
        </w:rPr>
        <w:softHyphen/>
        <w:t>che in ihren Gemeinden: Diesem Glauben ist die indefectibili</w:t>
      </w:r>
      <w:r w:rsidR="00AD66C9">
        <w:rPr>
          <w:rFonts w:eastAsia="Times New Roman"/>
          <w:color w:val="000000"/>
          <w:sz w:val="24"/>
          <w:lang w:val="de-DE"/>
        </w:rPr>
        <w:softHyphen/>
        <w:t>tas, das B</w:t>
      </w:r>
      <w:r w:rsidR="00AD66C9">
        <w:rPr>
          <w:rFonts w:eastAsia="Times New Roman"/>
          <w:color w:val="000000"/>
          <w:sz w:val="24"/>
          <w:lang w:val="de-DE"/>
        </w:rPr>
        <w:t>leiben in der Wahrheit, verheißen.</w:t>
      </w:r>
    </w:p>
    <w:p w:rsidR="005A0A84" w:rsidRDefault="00AD66C9">
      <w:pPr>
        <w:spacing w:before="511" w:line="396" w:lineRule="exact"/>
        <w:textAlignment w:val="baseline"/>
        <w:rPr>
          <w:rFonts w:ascii="Arial" w:eastAsia="Arial" w:hAnsi="Arial"/>
          <w:b/>
          <w:color w:val="7F7F7F"/>
          <w:spacing w:val="2"/>
          <w:sz w:val="27"/>
          <w:lang w:val="de-DE"/>
        </w:rPr>
      </w:pPr>
      <w:r>
        <w:rPr>
          <w:rFonts w:ascii="Arial" w:eastAsia="Arial" w:hAnsi="Arial"/>
          <w:b/>
          <w:color w:val="7F7F7F"/>
          <w:spacing w:val="2"/>
          <w:sz w:val="27"/>
          <w:lang w:val="de-DE"/>
        </w:rPr>
        <w:t>Wahrheit und Geschichtlichkeit</w:t>
      </w:r>
      <w:r>
        <w:rPr>
          <w:rFonts w:ascii="Symbol" w:eastAsia="Symbol" w:hAnsi="Symbol"/>
          <w:b/>
          <w:color w:val="7F7F7F"/>
          <w:spacing w:val="2"/>
          <w:sz w:val="27"/>
          <w:vertAlign w:val="superscript"/>
          <w:lang w:val="de-DE"/>
        </w:rPr>
        <w:t></w:t>
      </w:r>
    </w:p>
    <w:p w:rsidR="005A0A84" w:rsidRDefault="00AD66C9">
      <w:pPr>
        <w:spacing w:before="257" w:after="2888" w:line="276" w:lineRule="exact"/>
        <w:ind w:right="72"/>
        <w:jc w:val="both"/>
        <w:textAlignment w:val="baseline"/>
        <w:rPr>
          <w:rFonts w:eastAsia="Times New Roman"/>
          <w:color w:val="000000"/>
          <w:spacing w:val="1"/>
          <w:sz w:val="24"/>
          <w:lang w:val="de-DE"/>
        </w:rPr>
      </w:pPr>
      <w:r>
        <w:rPr>
          <w:rFonts w:eastAsia="Times New Roman"/>
          <w:color w:val="000000"/>
          <w:spacing w:val="1"/>
          <w:sz w:val="24"/>
          <w:lang w:val="de-DE"/>
        </w:rPr>
        <w:t xml:space="preserve">Wahrheit ist für den Christen kein Abstraktum. „Ich bin die Wahrheit“, sagt der johanneische Christus (14,6). Die Wahrheit dessen, was der Mensch ist, was die Welt ist, was Gott ist, d. h. die Wahrheit überhaupt ist real in der Person Jesu Christi. Zu ihr </w:t>
      </w:r>
      <w:r>
        <w:rPr>
          <w:rFonts w:eastAsia="Times New Roman"/>
          <w:color w:val="000000"/>
          <w:spacing w:val="1"/>
          <w:sz w:val="24"/>
          <w:lang w:val="de-DE"/>
        </w:rPr>
        <w:t>aber gehört die Geschichte, aus der sie kommt, aus der her</w:t>
      </w:r>
      <w:r>
        <w:rPr>
          <w:rFonts w:eastAsia="Times New Roman"/>
          <w:color w:val="000000"/>
          <w:spacing w:val="1"/>
          <w:sz w:val="24"/>
          <w:lang w:val="de-DE"/>
        </w:rPr>
        <w:softHyphen/>
        <w:t>aus er sich selbst auslegt – jene Geschichte also, die zurück</w:t>
      </w:r>
      <w:r>
        <w:rPr>
          <w:rFonts w:eastAsia="Times New Roman"/>
          <w:color w:val="000000"/>
          <w:spacing w:val="1"/>
          <w:sz w:val="24"/>
          <w:lang w:val="de-DE"/>
        </w:rPr>
        <w:softHyphen/>
        <w:t>reicht bis in den Glauben Abrahams, ja, bis in den Ruf Gottes an Adam. Das berechtigt zwar nicht von einer „Geschichtlich</w:t>
      </w:r>
      <w:r>
        <w:rPr>
          <w:rFonts w:eastAsia="Times New Roman"/>
          <w:color w:val="000000"/>
          <w:spacing w:val="1"/>
          <w:sz w:val="24"/>
          <w:lang w:val="de-DE"/>
        </w:rPr>
        <w:softHyphen/>
        <w:t>keit der Wahr</w:t>
      </w:r>
      <w:r>
        <w:rPr>
          <w:rFonts w:eastAsia="Times New Roman"/>
          <w:color w:val="000000"/>
          <w:spacing w:val="1"/>
          <w:sz w:val="24"/>
          <w:lang w:val="de-DE"/>
        </w:rPr>
        <w:t>heit“ als solcher zu sprechen, aber es bedeutet doch, dass die Wahrheit in einer geschichtlich voranschreiten</w:t>
      </w:r>
      <w:r>
        <w:rPr>
          <w:rFonts w:eastAsia="Times New Roman"/>
          <w:color w:val="000000"/>
          <w:spacing w:val="1"/>
          <w:sz w:val="24"/>
          <w:lang w:val="de-DE"/>
        </w:rPr>
        <w:softHyphen/>
        <w:t>den Bewegung auf den Menschen zukommt, sich in ihr entfal</w:t>
      </w:r>
      <w:r>
        <w:rPr>
          <w:rFonts w:eastAsia="Times New Roman"/>
          <w:color w:val="000000"/>
          <w:spacing w:val="1"/>
          <w:sz w:val="24"/>
          <w:lang w:val="de-DE"/>
        </w:rPr>
        <w:softHyphen/>
        <w:t>tet. Die Wahrheit fordert vom Menschen, damit er ihrer inne werde, das Eingehen in diese</w:t>
      </w:r>
      <w:r>
        <w:rPr>
          <w:rFonts w:eastAsia="Times New Roman"/>
          <w:color w:val="000000"/>
          <w:spacing w:val="1"/>
          <w:sz w:val="24"/>
          <w:lang w:val="de-DE"/>
        </w:rPr>
        <w:t xml:space="preserve"> Bewegung.</w:t>
      </w:r>
    </w:p>
    <w:p w:rsidR="005A0A84" w:rsidRDefault="005A0A84">
      <w:pPr>
        <w:spacing w:before="177" w:line="231" w:lineRule="exact"/>
        <w:ind w:left="288" w:hanging="288"/>
        <w:jc w:val="both"/>
        <w:textAlignment w:val="baseline"/>
        <w:rPr>
          <w:rFonts w:ascii="Symbol" w:eastAsia="Symbol" w:hAnsi="Symbol"/>
          <w:color w:val="000000"/>
          <w:sz w:val="16"/>
          <w:lang w:val="de-DE"/>
        </w:rPr>
      </w:pPr>
      <w:r w:rsidRPr="005A0A84">
        <w:pict>
          <v:line id="_x0000_s1047" style="position:absolute;left:0;text-align:left;z-index:251769856;mso-position-horizontal-relative:page;mso-position-vertical-relative:page" from="145.75pt,495.35pt" to="292.8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color w:val="000000"/>
          <w:sz w:val="20"/>
          <w:lang w:val="de-DE"/>
        </w:rPr>
        <w:t>Kommentar zur These I–VIII, in: Internationale Theologische Kommis</w:t>
      </w:r>
      <w:r w:rsidR="00AD66C9">
        <w:rPr>
          <w:rFonts w:eastAsia="Times New Roman"/>
          <w:color w:val="000000"/>
          <w:sz w:val="20"/>
          <w:lang w:val="de-DE"/>
        </w:rPr>
        <w:softHyphen/>
        <w:t xml:space="preserve">sion (Hg.), </w:t>
      </w:r>
      <w:r w:rsidR="00AD66C9">
        <w:rPr>
          <w:rFonts w:eastAsia="Times New Roman"/>
          <w:i/>
          <w:color w:val="000000"/>
          <w:sz w:val="20"/>
          <w:lang w:val="de-DE"/>
        </w:rPr>
        <w:t>Die Einheit des Glaubens und der theologische Pluralismus</w:t>
      </w:r>
      <w:r w:rsidR="00AD66C9">
        <w:rPr>
          <w:rFonts w:eastAsia="Times New Roman"/>
          <w:color w:val="000000"/>
          <w:sz w:val="20"/>
          <w:lang w:val="de-DE"/>
        </w:rPr>
        <w:t>, Einsiedeln 1973, 17–51, hier: 32 f.</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3"/>
          <w:lang w:val="de-DE"/>
        </w:rPr>
      </w:pPr>
      <w:r>
        <w:rPr>
          <w:rFonts w:ascii="Tahoma" w:eastAsia="Tahoma" w:hAnsi="Tahoma"/>
          <w:color w:val="000000"/>
          <w:spacing w:val="13"/>
          <w:lang w:val="de-DE"/>
        </w:rPr>
        <w:lastRenderedPageBreak/>
        <w:t>140</w:t>
      </w:r>
    </w:p>
    <w:p w:rsidR="005A0A84" w:rsidRDefault="005A0A84">
      <w:pPr>
        <w:spacing w:before="371" w:line="396" w:lineRule="exact"/>
        <w:ind w:left="72"/>
        <w:textAlignment w:val="baseline"/>
        <w:rPr>
          <w:rFonts w:ascii="Arial" w:eastAsia="Arial" w:hAnsi="Arial"/>
          <w:b/>
          <w:color w:val="7F7F7F"/>
          <w:sz w:val="27"/>
          <w:lang w:val="de-DE"/>
        </w:rPr>
      </w:pPr>
      <w:r w:rsidRPr="005A0A84">
        <w:pict>
          <v:line id="_x0000_s1046" style="position:absolute;left:0;text-align:left;z-index:251770880;mso-position-horizontal-relative:page;mso-position-vertical-relative:page" from="134.5pt,50.65pt" to="449.55pt,50.65pt" strokeweight=".7pt">
            <w10:wrap anchorx="page" anchory="page"/>
          </v:line>
        </w:pict>
      </w:r>
      <w:r w:rsidR="00AD66C9">
        <w:rPr>
          <w:rFonts w:ascii="Arial" w:eastAsia="Arial" w:hAnsi="Arial"/>
          <w:b/>
          <w:color w:val="7F7F7F"/>
          <w:sz w:val="27"/>
          <w:lang w:val="de-DE"/>
        </w:rPr>
        <w:t>Wandlungsworte: Pro multis – pro omnibus?</w:t>
      </w:r>
      <w:r w:rsidR="00AD66C9">
        <w:rPr>
          <w:rFonts w:ascii="Symbol" w:eastAsia="Symbol" w:hAnsi="Symbol"/>
          <w:b/>
          <w:color w:val="7F7F7F"/>
          <w:sz w:val="27"/>
          <w:vertAlign w:val="superscript"/>
          <w:lang w:val="de-DE"/>
        </w:rPr>
        <w:t></w:t>
      </w:r>
    </w:p>
    <w:p w:rsidR="005A0A84" w:rsidRDefault="00AD66C9">
      <w:pPr>
        <w:spacing w:before="259" w:line="276" w:lineRule="exact"/>
        <w:ind w:left="72" w:right="72"/>
        <w:jc w:val="both"/>
        <w:textAlignment w:val="baseline"/>
        <w:rPr>
          <w:rFonts w:eastAsia="Times New Roman"/>
          <w:color w:val="000000"/>
          <w:sz w:val="24"/>
          <w:lang w:val="de-DE"/>
        </w:rPr>
      </w:pPr>
      <w:r>
        <w:rPr>
          <w:rFonts w:eastAsia="Times New Roman"/>
          <w:color w:val="000000"/>
          <w:sz w:val="24"/>
          <w:lang w:val="de-DE"/>
        </w:rPr>
        <w:t>Schrift und Überlieferung kennen sowohl die Formel „für alle“ wie die Formel „für viele“. Beide sagen je einen Aspekt der Sache aus: einerseits den umfassenden Heilscharakter von Christi Tod, der für alle Menschen gelitten wurde; auf der ande</w:t>
      </w:r>
      <w:r>
        <w:rPr>
          <w:rFonts w:eastAsia="Times New Roman"/>
          <w:color w:val="000000"/>
          <w:sz w:val="24"/>
          <w:lang w:val="de-DE"/>
        </w:rPr>
        <w:softHyphen/>
        <w:t>ren Seite die</w:t>
      </w:r>
      <w:r>
        <w:rPr>
          <w:rFonts w:eastAsia="Times New Roman"/>
          <w:color w:val="000000"/>
          <w:sz w:val="24"/>
          <w:lang w:val="de-DE"/>
        </w:rPr>
        <w:t xml:space="preserve"> Freiheit der Verweigerung als Grenze des Heilsge</w:t>
      </w:r>
      <w:r>
        <w:rPr>
          <w:rFonts w:eastAsia="Times New Roman"/>
          <w:color w:val="000000"/>
          <w:sz w:val="24"/>
          <w:lang w:val="de-DE"/>
        </w:rPr>
        <w:softHyphen/>
        <w:t>schehens. Keine der beiden Formeln kann das Ganze sagen; jede bedarf der Auslegung und der Rückbeziehung aufs Ganze der Botschaft. Ich lasse die Frage offen, ob es sinnvoll war, hier die Übersetzung „für al</w:t>
      </w:r>
      <w:r>
        <w:rPr>
          <w:rFonts w:eastAsia="Times New Roman"/>
          <w:color w:val="000000"/>
          <w:sz w:val="24"/>
          <w:lang w:val="de-DE"/>
        </w:rPr>
        <w:t>le“ zu wählen und damit Übersetzung mit Auslegung zu vermengen, wo doch Auslegung in jedem Fall unerlässlich bleibt. [...] Eine Verfälschung in der Sache ist nicht gegeben, denn ob die eine oder andere Formel steht, in jedem Fall müssen wir das Ganze der B</w:t>
      </w:r>
      <w:r>
        <w:rPr>
          <w:rFonts w:eastAsia="Times New Roman"/>
          <w:color w:val="000000"/>
          <w:sz w:val="24"/>
          <w:lang w:val="de-DE"/>
        </w:rPr>
        <w:t>otschaft hören: dass der Herr wahrhaft alle liebt und für alle gestorben ist. Und das an</w:t>
      </w:r>
      <w:r>
        <w:rPr>
          <w:rFonts w:eastAsia="Times New Roman"/>
          <w:color w:val="000000"/>
          <w:sz w:val="24"/>
          <w:lang w:val="de-DE"/>
        </w:rPr>
        <w:softHyphen/>
        <w:t>dere: dass er unsere Freiheit nicht in einer spielerischen Zaube</w:t>
      </w:r>
      <w:r>
        <w:rPr>
          <w:rFonts w:eastAsia="Times New Roman"/>
          <w:color w:val="000000"/>
          <w:sz w:val="24"/>
          <w:lang w:val="de-DE"/>
        </w:rPr>
        <w:softHyphen/>
        <w:t>rei beiseite schiebt, sondern uns Ja sagen lässt in sein großes Erbarmen hinein.</w:t>
      </w:r>
    </w:p>
    <w:p w:rsidR="005A0A84" w:rsidRDefault="00AD66C9">
      <w:pPr>
        <w:spacing w:before="604" w:line="304" w:lineRule="exact"/>
        <w:ind w:left="72" w:right="504"/>
        <w:textAlignment w:val="baseline"/>
        <w:rPr>
          <w:rFonts w:ascii="Arial" w:eastAsia="Arial" w:hAnsi="Arial"/>
          <w:b/>
          <w:color w:val="7F7F7F"/>
          <w:sz w:val="27"/>
          <w:lang w:val="de-DE"/>
        </w:rPr>
      </w:pPr>
      <w:r>
        <w:rPr>
          <w:rFonts w:ascii="Arial" w:eastAsia="Arial" w:hAnsi="Arial"/>
          <w:b/>
          <w:color w:val="7F7F7F"/>
          <w:sz w:val="27"/>
          <w:lang w:val="de-DE"/>
        </w:rPr>
        <w:t>Warum weiß Jesus nich</w:t>
      </w:r>
      <w:r>
        <w:rPr>
          <w:rFonts w:ascii="Arial" w:eastAsia="Arial" w:hAnsi="Arial"/>
          <w:b/>
          <w:color w:val="7F7F7F"/>
          <w:sz w:val="27"/>
          <w:lang w:val="de-DE"/>
        </w:rPr>
        <w:t>t alles, wenn er doch Gott ist?</w:t>
      </w:r>
      <w:r>
        <w:rPr>
          <w:rFonts w:ascii="Symbol" w:eastAsia="Symbol" w:hAnsi="Symbol"/>
          <w:b/>
          <w:color w:val="7F7F7F"/>
          <w:sz w:val="27"/>
          <w:vertAlign w:val="superscript"/>
          <w:lang w:val="de-DE"/>
        </w:rPr>
        <w:t></w:t>
      </w:r>
      <w:r>
        <w:rPr>
          <w:rFonts w:ascii="Symbol" w:eastAsia="Symbol" w:hAnsi="Symbol"/>
          <w:b/>
          <w:color w:val="7F7F7F"/>
          <w:sz w:val="27"/>
          <w:vertAlign w:val="superscript"/>
          <w:lang w:val="de-DE"/>
        </w:rPr>
        <w:t></w:t>
      </w:r>
    </w:p>
    <w:p w:rsidR="005A0A84" w:rsidRDefault="00AD66C9">
      <w:pPr>
        <w:spacing w:before="273" w:after="338" w:line="276" w:lineRule="exact"/>
        <w:ind w:left="72" w:right="72"/>
        <w:jc w:val="both"/>
        <w:textAlignment w:val="baseline"/>
        <w:rPr>
          <w:rFonts w:eastAsia="Times New Roman"/>
          <w:color w:val="000000"/>
          <w:sz w:val="24"/>
          <w:lang w:val="de-DE"/>
        </w:rPr>
      </w:pPr>
      <w:r>
        <w:rPr>
          <w:rFonts w:eastAsia="Times New Roman"/>
          <w:color w:val="000000"/>
          <w:sz w:val="24"/>
          <w:lang w:val="de-DE"/>
        </w:rPr>
        <w:t>Die Frage, welche Bedeutung Matthäus 24,36 zukommt – „Doch jenen Tag und jene Stunde kennt niemand, auch nicht die Engel im Himmel, nicht einmal der Sohn, sondern nur der</w:t>
      </w:r>
    </w:p>
    <w:p w:rsidR="005A0A84" w:rsidRDefault="005A0A84">
      <w:pPr>
        <w:spacing w:before="176" w:line="233" w:lineRule="exact"/>
        <w:ind w:left="288" w:hanging="216"/>
        <w:jc w:val="both"/>
        <w:textAlignment w:val="baseline"/>
        <w:rPr>
          <w:rFonts w:ascii="Symbol" w:eastAsia="Symbol" w:hAnsi="Symbol"/>
          <w:color w:val="000000"/>
          <w:sz w:val="16"/>
          <w:lang w:val="de-DE"/>
        </w:rPr>
      </w:pPr>
      <w:r w:rsidRPr="005A0A84">
        <w:pict>
          <v:line id="_x0000_s1045" style="position:absolute;left:0;text-align:left;z-index:251771904;mso-position-horizontal-relative:page;mso-position-vertical-relative:page" from="134.5pt,469.2pt" to="281.55pt,469.2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Eucharistie – Mitte der Kirche </w:t>
      </w:r>
      <w:r w:rsidR="00AD66C9">
        <w:rPr>
          <w:rFonts w:eastAsia="Times New Roman"/>
          <w:color w:val="000000"/>
          <w:sz w:val="20"/>
          <w:lang w:val="de-DE"/>
        </w:rPr>
        <w:t>(1978), in: Joseph Ratzinger Gesammelte Schriften 11, hg. von Gerhard Ludwig Müller, Freiburg 2008, 305–358, hier: 314.</w:t>
      </w:r>
    </w:p>
    <w:p w:rsidR="005A0A84" w:rsidRDefault="00AD66C9">
      <w:pPr>
        <w:spacing w:before="45" w:line="237" w:lineRule="exact"/>
        <w:ind w:left="288" w:hanging="216"/>
        <w:jc w:val="both"/>
        <w:textAlignment w:val="baseline"/>
        <w:rPr>
          <w:rFonts w:ascii="Symbol" w:eastAsia="Symbol" w:hAnsi="Symbol"/>
          <w:color w:val="000000"/>
          <w:sz w:val="16"/>
          <w:lang w:val="de-DE"/>
        </w:rPr>
      </w:pPr>
      <w:r>
        <w:rPr>
          <w:rFonts w:ascii="Symbol" w:eastAsia="Symbol" w:hAnsi="Symbol"/>
          <w:color w:val="000000"/>
          <w:sz w:val="16"/>
          <w:lang w:val="de-DE"/>
        </w:rPr>
        <w:t></w:t>
      </w:r>
      <w:r>
        <w:rPr>
          <w:rFonts w:ascii="Symbol" w:eastAsia="Symbol" w:hAnsi="Symbol"/>
          <w:color w:val="000000"/>
          <w:sz w:val="16"/>
          <w:lang w:val="de-DE"/>
        </w:rPr>
        <w:t></w:t>
      </w:r>
      <w:r>
        <w:rPr>
          <w:rFonts w:ascii="Symbol" w:eastAsia="Symbol" w:hAnsi="Symbol"/>
          <w:color w:val="000000"/>
          <w:sz w:val="16"/>
          <w:lang w:val="de-DE"/>
        </w:rPr>
        <w:t></w:t>
      </w:r>
      <w:r>
        <w:rPr>
          <w:rFonts w:eastAsia="Times New Roman"/>
          <w:i/>
          <w:color w:val="000000"/>
          <w:sz w:val="20"/>
          <w:lang w:val="de-DE"/>
        </w:rPr>
        <w:t xml:space="preserve">I grandi teologi rispondono </w:t>
      </w:r>
      <w:r>
        <w:rPr>
          <w:rFonts w:eastAsia="Times New Roman"/>
          <w:color w:val="000000"/>
          <w:sz w:val="20"/>
          <w:lang w:val="de-DE"/>
        </w:rPr>
        <w:t>8, Alba 1968, 83–85. Übersetzung von Dr. Karl Pichler.</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ind w:left="72" w:right="72"/>
        <w:jc w:val="right"/>
        <w:textAlignment w:val="baseline"/>
        <w:rPr>
          <w:rFonts w:ascii="Tahoma" w:eastAsia="Tahoma" w:hAnsi="Tahoma"/>
          <w:color w:val="000000"/>
          <w:spacing w:val="2"/>
          <w:lang w:val="de-DE"/>
        </w:rPr>
      </w:pPr>
      <w:r>
        <w:rPr>
          <w:rFonts w:ascii="Tahoma" w:eastAsia="Tahoma" w:hAnsi="Tahoma"/>
          <w:color w:val="000000"/>
          <w:spacing w:val="2"/>
          <w:lang w:val="de-DE"/>
        </w:rPr>
        <w:lastRenderedPageBreak/>
        <w:t>141</w:t>
      </w:r>
    </w:p>
    <w:p w:rsidR="005A0A84" w:rsidRDefault="005A0A84">
      <w:pPr>
        <w:spacing w:before="423" w:line="275" w:lineRule="exact"/>
        <w:ind w:left="72" w:right="72"/>
        <w:jc w:val="both"/>
        <w:textAlignment w:val="baseline"/>
        <w:rPr>
          <w:rFonts w:eastAsia="Times New Roman"/>
          <w:color w:val="000000"/>
          <w:sz w:val="24"/>
          <w:lang w:val="de-DE"/>
        </w:rPr>
      </w:pPr>
      <w:r w:rsidRPr="005A0A84">
        <w:pict>
          <v:line id="_x0000_s1044" style="position:absolute;left:0;text-align:left;z-index:251772928;mso-position-horizontal-relative:page;mso-position-vertical-relative:page" from="145.75pt,50.65pt" to="460.8pt,50.65pt" strokeweight=".7pt">
            <w10:wrap anchorx="page" anchory="page"/>
          </v:line>
        </w:pict>
      </w:r>
      <w:r w:rsidR="00AD66C9">
        <w:rPr>
          <w:rFonts w:eastAsia="Times New Roman"/>
          <w:color w:val="000000"/>
          <w:sz w:val="24"/>
          <w:lang w:val="de-DE"/>
        </w:rPr>
        <w:t>Vater“ –, ist seit der Zeit der Kirchenväter, das heißt seit den ersten Jahrhunderten des Christentums, unter den Vertretern der Dogmatik und der Exegese eine viel diskutierte Frage. Im Laufe der Zeit haben sich insbesondere zwei Erklärungen herausge</w:t>
      </w:r>
      <w:r w:rsidR="00AD66C9">
        <w:rPr>
          <w:rFonts w:eastAsia="Times New Roman"/>
          <w:color w:val="000000"/>
          <w:sz w:val="24"/>
          <w:lang w:val="de-DE"/>
        </w:rPr>
        <w:softHyphen/>
        <w:t>bilde</w:t>
      </w:r>
      <w:r w:rsidR="00AD66C9">
        <w:rPr>
          <w:rFonts w:eastAsia="Times New Roman"/>
          <w:color w:val="000000"/>
          <w:sz w:val="24"/>
          <w:lang w:val="de-DE"/>
        </w:rPr>
        <w:t>t:</w:t>
      </w:r>
    </w:p>
    <w:p w:rsidR="005A0A84" w:rsidRDefault="00AD66C9">
      <w:pPr>
        <w:spacing w:before="14" w:line="275" w:lineRule="exact"/>
        <w:ind w:left="72" w:right="72"/>
        <w:jc w:val="both"/>
        <w:textAlignment w:val="baseline"/>
        <w:rPr>
          <w:rFonts w:eastAsia="Times New Roman"/>
          <w:color w:val="000000"/>
          <w:sz w:val="24"/>
          <w:lang w:val="de-DE"/>
        </w:rPr>
      </w:pPr>
      <w:r>
        <w:rPr>
          <w:rFonts w:eastAsia="Times New Roman"/>
          <w:color w:val="000000"/>
          <w:sz w:val="24"/>
          <w:lang w:val="de-DE"/>
        </w:rPr>
        <w:t>1. Alle Erklärungen setzen eine sichere Kenntnis des Dogmas voraus, und das heißt, dass in Christus ein menschliches und ein göttliches Wissen unterschieden werden muss. Christus war nicht nur der gleichwesentliche Sohn des ewigen Vaters, er war auch ein v</w:t>
      </w:r>
      <w:r>
        <w:rPr>
          <w:rFonts w:eastAsia="Times New Roman"/>
          <w:color w:val="000000"/>
          <w:sz w:val="24"/>
          <w:lang w:val="de-DE"/>
        </w:rPr>
        <w:t>ollkommener Mensch, er war von unserer Natur; er besaß, wie die zwischen dem 5. und dem 7. Jahrhundert ver</w:t>
      </w:r>
      <w:r>
        <w:rPr>
          <w:rFonts w:eastAsia="Times New Roman"/>
          <w:color w:val="000000"/>
          <w:sz w:val="24"/>
          <w:lang w:val="de-DE"/>
        </w:rPr>
        <w:softHyphen/>
        <w:t xml:space="preserve">kündeten Dogmen klar ausgesagt haben, auch eine regelrechte </w:t>
      </w:r>
      <w:r>
        <w:rPr>
          <w:rFonts w:eastAsia="Times New Roman"/>
          <w:i/>
          <w:color w:val="000000"/>
          <w:sz w:val="24"/>
          <w:lang w:val="de-DE"/>
        </w:rPr>
        <w:t xml:space="preserve">menschliche </w:t>
      </w:r>
      <w:r>
        <w:rPr>
          <w:rFonts w:eastAsia="Times New Roman"/>
          <w:color w:val="000000"/>
          <w:sz w:val="24"/>
          <w:lang w:val="de-DE"/>
        </w:rPr>
        <w:t>Vernunft, einen menschlichen Willen und daher auch eine menschliche Weise, di</w:t>
      </w:r>
      <w:r>
        <w:rPr>
          <w:rFonts w:eastAsia="Times New Roman"/>
          <w:color w:val="000000"/>
          <w:sz w:val="24"/>
          <w:lang w:val="de-DE"/>
        </w:rPr>
        <w:t>e Dinge zu erkennen. Es ist überdies für alle klar, dass der Ausdruck in Matthäus 24,36 sich auf das menschliche und nicht auf das göttliche Wissen Jesu bezieht. Der Punkt, über den diskutiert wird, betrifft nur die Beziehung, die zwischen menschlichem Wis</w:t>
      </w:r>
      <w:r>
        <w:rPr>
          <w:rFonts w:eastAsia="Times New Roman"/>
          <w:color w:val="000000"/>
          <w:sz w:val="24"/>
          <w:lang w:val="de-DE"/>
        </w:rPr>
        <w:t>sen und göttlichem Wissen in ihm besteht.</w:t>
      </w:r>
    </w:p>
    <w:p w:rsidR="005A0A84" w:rsidRDefault="00AD66C9">
      <w:pPr>
        <w:spacing w:before="14" w:line="274" w:lineRule="exact"/>
        <w:ind w:left="72" w:right="72"/>
        <w:jc w:val="both"/>
        <w:textAlignment w:val="baseline"/>
        <w:rPr>
          <w:rFonts w:eastAsia="Times New Roman"/>
          <w:color w:val="000000"/>
          <w:sz w:val="24"/>
          <w:lang w:val="de-DE"/>
        </w:rPr>
      </w:pPr>
      <w:r>
        <w:rPr>
          <w:rFonts w:eastAsia="Times New Roman"/>
          <w:color w:val="000000"/>
          <w:sz w:val="24"/>
          <w:lang w:val="de-DE"/>
        </w:rPr>
        <w:t>Die mittelalterliche Theologie war der Auffassung, dass die beiden Weisen des Wissens sich so durchdringen würden, dass Jesus auch als Mensch an der göttlichen Allwissenheit teilhatte. Um Matthäus 24,36 und weitere</w:t>
      </w:r>
      <w:r>
        <w:rPr>
          <w:rFonts w:eastAsia="Times New Roman"/>
          <w:color w:val="000000"/>
          <w:sz w:val="24"/>
          <w:lang w:val="de-DE"/>
        </w:rPr>
        <w:t xml:space="preserve"> ähnliche Aussagen erklären zu können, unterschied sie zwischen mitteilbarem Wissen und un</w:t>
      </w:r>
      <w:r>
        <w:rPr>
          <w:rFonts w:eastAsia="Times New Roman"/>
          <w:color w:val="000000"/>
          <w:sz w:val="24"/>
          <w:lang w:val="de-DE"/>
        </w:rPr>
        <w:softHyphen/>
        <w:t>mitteilbarem Wissen. Das heißt, Jesus hätte kraft seiner Teil</w:t>
      </w:r>
      <w:r>
        <w:rPr>
          <w:rFonts w:eastAsia="Times New Roman"/>
          <w:color w:val="000000"/>
          <w:sz w:val="24"/>
          <w:lang w:val="de-DE"/>
        </w:rPr>
        <w:softHyphen/>
        <w:t>habe am Wissen des ewigen Wortes alle Wirklichkeit gekannt, er war aber mit dem Auftrag in diese Welt g</w:t>
      </w:r>
      <w:r>
        <w:rPr>
          <w:rFonts w:eastAsia="Times New Roman"/>
          <w:color w:val="000000"/>
          <w:sz w:val="24"/>
          <w:lang w:val="de-DE"/>
        </w:rPr>
        <w:t>ekommen, einen wohl bestimmten und umgrenzten Komplex der Wahrheit zu offenbaren, in dem der Zeitpunkt des Weltendes nicht enthalten war. Folglich konnte er unter Berücksichtigung der Kenntnisse, die mitzuteilen er den Auftrag hatte, mit gutem Grund sagen,</w:t>
      </w:r>
      <w:r>
        <w:rPr>
          <w:rFonts w:eastAsia="Times New Roman"/>
          <w:color w:val="000000"/>
          <w:sz w:val="24"/>
          <w:lang w:val="de-DE"/>
        </w:rPr>
        <w:t xml:space="preserve"> dass er Zeit und Stunde des Weltendes nicht kannte, das heißt, dass sie nicht zu dem gehörten, was zu offenbaren er gesandt</w:t>
      </w:r>
    </w:p>
    <w:p w:rsidR="005A0A84" w:rsidRPr="00F24701" w:rsidRDefault="005A0A84">
      <w:pPr>
        <w:rPr>
          <w:lang w:val="de-DE"/>
        </w:rPr>
        <w:sectPr w:rsidR="005A0A84" w:rsidRPr="00F24701">
          <w:pgSz w:w="11904" w:h="16843"/>
          <w:pgMar w:top="680" w:right="2689" w:bottom="5907" w:left="2915" w:header="720" w:footer="720" w:gutter="0"/>
          <w:cols w:space="720"/>
        </w:sectPr>
      </w:pPr>
    </w:p>
    <w:p w:rsidR="005A0A84" w:rsidRDefault="00AD66C9">
      <w:pPr>
        <w:spacing w:before="12" w:after="41" w:line="260" w:lineRule="exact"/>
        <w:ind w:right="72"/>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142</w:t>
      </w:r>
    </w:p>
    <w:p w:rsidR="005A0A84" w:rsidRDefault="005A0A84">
      <w:pPr>
        <w:spacing w:before="423" w:line="275" w:lineRule="exact"/>
        <w:ind w:right="72"/>
        <w:jc w:val="both"/>
        <w:textAlignment w:val="baseline"/>
        <w:rPr>
          <w:rFonts w:eastAsia="Times New Roman"/>
          <w:color w:val="000000"/>
          <w:sz w:val="24"/>
          <w:lang w:val="de-DE"/>
        </w:rPr>
      </w:pPr>
      <w:r w:rsidRPr="005A0A84">
        <w:pict>
          <v:line id="_x0000_s1043" style="position:absolute;left:0;text-align:left;z-index:251773952;mso-position-horizontal-relative:page;mso-position-vertical-relative:page" from="134.5pt,50.65pt" to="449.55pt,50.65pt" strokeweight=".7pt">
            <w10:wrap anchorx="page" anchory="page"/>
          </v:line>
        </w:pict>
      </w:r>
      <w:r w:rsidR="00AD66C9">
        <w:rPr>
          <w:rFonts w:eastAsia="Times New Roman"/>
          <w:color w:val="000000"/>
          <w:sz w:val="24"/>
          <w:lang w:val="de-DE"/>
        </w:rPr>
        <w:t>war. Er hat sich einfach darauf beschränkt, sie nicht zu offenba</w:t>
      </w:r>
      <w:r w:rsidR="00AD66C9">
        <w:rPr>
          <w:rFonts w:eastAsia="Times New Roman"/>
          <w:color w:val="000000"/>
          <w:sz w:val="24"/>
          <w:lang w:val="de-DE"/>
        </w:rPr>
        <w:softHyphen/>
        <w:t>ren, weil sie nicht Teil des Bestandes der gött</w:t>
      </w:r>
      <w:r w:rsidR="00AD66C9">
        <w:rPr>
          <w:rFonts w:eastAsia="Times New Roman"/>
          <w:color w:val="000000"/>
          <w:sz w:val="24"/>
          <w:lang w:val="de-DE"/>
        </w:rPr>
        <w:t>lichen Offenba</w:t>
      </w:r>
      <w:r w:rsidR="00AD66C9">
        <w:rPr>
          <w:rFonts w:eastAsia="Times New Roman"/>
          <w:color w:val="000000"/>
          <w:sz w:val="24"/>
          <w:lang w:val="de-DE"/>
        </w:rPr>
        <w:softHyphen/>
        <w:t>rung waren.</w:t>
      </w:r>
    </w:p>
    <w:p w:rsidR="005A0A84" w:rsidRDefault="00AD66C9">
      <w:pPr>
        <w:spacing w:before="20" w:line="275" w:lineRule="exact"/>
        <w:ind w:right="72"/>
        <w:jc w:val="both"/>
        <w:textAlignment w:val="baseline"/>
        <w:rPr>
          <w:rFonts w:eastAsia="Times New Roman"/>
          <w:color w:val="000000"/>
          <w:sz w:val="24"/>
          <w:lang w:val="de-DE"/>
        </w:rPr>
      </w:pPr>
      <w:r>
        <w:rPr>
          <w:rFonts w:eastAsia="Times New Roman"/>
          <w:color w:val="000000"/>
          <w:sz w:val="24"/>
          <w:lang w:val="de-DE"/>
        </w:rPr>
        <w:t>2. Die modernen Erklärungen gehen einen Schritt weiter. Sie sagen, dass Jesus in der Tiefe seiner menschlichen Seele immer in das ewige Wort vertieft war, mit dem er direkt eine einzige Person bildete; aber diese Einigung, die di</w:t>
      </w:r>
      <w:r>
        <w:rPr>
          <w:rFonts w:eastAsia="Times New Roman"/>
          <w:color w:val="000000"/>
          <w:sz w:val="24"/>
          <w:lang w:val="de-DE"/>
        </w:rPr>
        <w:t>e Tiefe seines Seins kennzeichnete, goss nicht alle Einzelheiten der göttlichen All</w:t>
      </w:r>
      <w:r>
        <w:rPr>
          <w:rFonts w:eastAsia="Times New Roman"/>
          <w:color w:val="000000"/>
          <w:sz w:val="24"/>
          <w:lang w:val="de-DE"/>
        </w:rPr>
        <w:softHyphen/>
        <w:t>wissenheit in sein menschliches Wissen ein; dies erfolgte nur in dem Maß, in dem es notwendig war, damit er seine Sendung als Offenbarer erfüllen konnte. Auf diese Weise wi</w:t>
      </w:r>
      <w:r>
        <w:rPr>
          <w:rFonts w:eastAsia="Times New Roman"/>
          <w:color w:val="000000"/>
          <w:sz w:val="24"/>
          <w:lang w:val="de-DE"/>
        </w:rPr>
        <w:t>rd es möglich, in ihm ein Wissen und eine echt menschliche Entwicklung an</w:t>
      </w:r>
      <w:r>
        <w:rPr>
          <w:rFonts w:eastAsia="Times New Roman"/>
          <w:color w:val="000000"/>
          <w:sz w:val="24"/>
          <w:lang w:val="de-DE"/>
        </w:rPr>
        <w:softHyphen/>
        <w:t>zunehmen, ohne dadurch seine ontologische – das heißt seins-mäßige – Einheit mit der zweiten Person der Trinität in Frage zu stellen. Der Gesamtrahmen der Evangelien, die uns einen s</w:t>
      </w:r>
      <w:r>
        <w:rPr>
          <w:rFonts w:eastAsia="Times New Roman"/>
          <w:color w:val="000000"/>
          <w:sz w:val="24"/>
          <w:lang w:val="de-DE"/>
        </w:rPr>
        <w:t>o authentisch menschlichen Jesus darstellen, wird verständlicher. Gemäß dieser Erklärung konnte Jesus mit Recht sagen, den Zeitpunkt des jüngsten Tages nicht zu wissen, auch wenn er aus der Tiefe seiner „Sohnschaft“ lebt, weil die göttliche Basis sei</w:t>
      </w:r>
      <w:r>
        <w:rPr>
          <w:rFonts w:eastAsia="Times New Roman"/>
          <w:color w:val="000000"/>
          <w:sz w:val="24"/>
          <w:lang w:val="de-DE"/>
        </w:rPr>
        <w:softHyphen/>
        <w:t>nes S</w:t>
      </w:r>
      <w:r>
        <w:rPr>
          <w:rFonts w:eastAsia="Times New Roman"/>
          <w:color w:val="000000"/>
          <w:sz w:val="24"/>
          <w:lang w:val="de-DE"/>
        </w:rPr>
        <w:t>eins seinen menschlichen Geist in diesem Punkt nicht er</w:t>
      </w:r>
      <w:r>
        <w:rPr>
          <w:rFonts w:eastAsia="Times New Roman"/>
          <w:color w:val="000000"/>
          <w:sz w:val="24"/>
          <w:lang w:val="de-DE"/>
        </w:rPr>
        <w:softHyphen/>
        <w:t>leuchtete. Offensichtlich hat diese zweite Erklärung Gemein</w:t>
      </w:r>
      <w:r>
        <w:rPr>
          <w:rFonts w:eastAsia="Times New Roman"/>
          <w:color w:val="000000"/>
          <w:sz w:val="24"/>
          <w:lang w:val="de-DE"/>
        </w:rPr>
        <w:softHyphen/>
        <w:t>samkeiten mit der ersteren, die zwischen einem mitteilbaren und einem nichtmitteilbaren Wissen unterschied, sie beseitigt aber die etwas fik</w:t>
      </w:r>
      <w:r>
        <w:rPr>
          <w:rFonts w:eastAsia="Times New Roman"/>
          <w:color w:val="000000"/>
          <w:sz w:val="24"/>
          <w:lang w:val="de-DE"/>
        </w:rPr>
        <w:t>tive Eigenart dieser Unterscheidung und ver</w:t>
      </w:r>
      <w:r>
        <w:rPr>
          <w:rFonts w:eastAsia="Times New Roman"/>
          <w:color w:val="000000"/>
          <w:sz w:val="24"/>
          <w:lang w:val="de-DE"/>
        </w:rPr>
        <w:softHyphen/>
        <w:t>sucht ernsthaft sowohl der wahren göttlichen Sohnschaft Jesu als auch den Aussagen der Schrift Rechnung zu tragen.</w:t>
      </w:r>
    </w:p>
    <w:p w:rsidR="005A0A84" w:rsidRPr="00F24701" w:rsidRDefault="005A0A84">
      <w:pPr>
        <w:rPr>
          <w:lang w:val="de-DE"/>
        </w:rPr>
        <w:sectPr w:rsidR="005A0A84" w:rsidRPr="00F24701">
          <w:pgSz w:w="11904" w:h="16843"/>
          <w:pgMar w:top="680" w:right="2914" w:bottom="7827" w:left="2690" w:header="720" w:footer="720" w:gutter="0"/>
          <w:cols w:space="720"/>
        </w:sectPr>
      </w:pPr>
    </w:p>
    <w:p w:rsidR="005A0A84" w:rsidRDefault="00AD66C9">
      <w:pPr>
        <w:spacing w:before="14" w:after="43" w:line="256" w:lineRule="exact"/>
        <w:jc w:val="right"/>
        <w:textAlignment w:val="baseline"/>
        <w:rPr>
          <w:rFonts w:ascii="Tahoma" w:eastAsia="Tahoma" w:hAnsi="Tahoma"/>
          <w:color w:val="000000"/>
          <w:spacing w:val="22"/>
          <w:sz w:val="21"/>
          <w:lang w:val="de-DE"/>
        </w:rPr>
      </w:pPr>
      <w:r>
        <w:rPr>
          <w:rFonts w:ascii="Tahoma" w:eastAsia="Tahoma" w:hAnsi="Tahoma"/>
          <w:color w:val="000000"/>
          <w:spacing w:val="22"/>
          <w:sz w:val="21"/>
          <w:lang w:val="de-DE"/>
        </w:rPr>
        <w:lastRenderedPageBreak/>
        <w:t>143</w:t>
      </w:r>
    </w:p>
    <w:p w:rsidR="005A0A84" w:rsidRDefault="005A0A84">
      <w:pPr>
        <w:spacing w:before="369" w:line="393" w:lineRule="exact"/>
        <w:textAlignment w:val="baseline"/>
        <w:rPr>
          <w:rFonts w:ascii="Arial" w:eastAsia="Arial" w:hAnsi="Arial"/>
          <w:b/>
          <w:color w:val="7F7F7F"/>
          <w:spacing w:val="3"/>
          <w:sz w:val="26"/>
          <w:lang w:val="de-DE"/>
        </w:rPr>
      </w:pPr>
      <w:r w:rsidRPr="005A0A84">
        <w:pict>
          <v:line id="_x0000_s1042" style="position:absolute;z-index:251774976;mso-position-horizontal-relative:page;mso-position-vertical-relative:page" from="145.75pt,50.65pt" to="460.8pt,50.65pt" strokeweight=".7pt">
            <w10:wrap anchorx="page" anchory="page"/>
          </v:line>
        </w:pict>
      </w:r>
      <w:r w:rsidR="00AD66C9">
        <w:rPr>
          <w:rFonts w:ascii="Arial" w:eastAsia="Arial" w:hAnsi="Arial"/>
          <w:b/>
          <w:color w:val="7F7F7F"/>
          <w:spacing w:val="3"/>
          <w:sz w:val="26"/>
          <w:lang w:val="de-DE"/>
        </w:rPr>
        <w:t>Weg des Glaubens</w:t>
      </w:r>
      <w:r w:rsidR="00AD66C9">
        <w:rPr>
          <w:rFonts w:ascii="Symbol" w:eastAsia="Symbol" w:hAnsi="Symbol"/>
          <w:b/>
          <w:color w:val="7F7F7F"/>
          <w:spacing w:val="3"/>
          <w:sz w:val="26"/>
          <w:vertAlign w:val="superscript"/>
          <w:lang w:val="de-DE"/>
        </w:rPr>
        <w:t></w:t>
      </w:r>
    </w:p>
    <w:p w:rsidR="005A0A84" w:rsidRDefault="00AD66C9">
      <w:pPr>
        <w:spacing w:before="283" w:after="692" w:line="275" w:lineRule="exact"/>
        <w:ind w:right="72"/>
        <w:jc w:val="both"/>
        <w:textAlignment w:val="baseline"/>
        <w:rPr>
          <w:rFonts w:eastAsia="Times New Roman"/>
          <w:color w:val="000000"/>
          <w:sz w:val="24"/>
          <w:lang w:val="de-DE"/>
        </w:rPr>
      </w:pPr>
      <w:r>
        <w:rPr>
          <w:rFonts w:eastAsia="Times New Roman"/>
          <w:color w:val="000000"/>
          <w:sz w:val="24"/>
          <w:lang w:val="de-DE"/>
        </w:rPr>
        <w:t>Das ist ja der Reichtum des biblischen Wortes, dass es mit uns wandert und dass es in allen Lebensstadien Neues zu sagen hat. Mir ist eine Beobachtung besonders eindrücklich geworden, nämlich der Wechsel der Christusbezeichnungen vor und nach dem Fischfang</w:t>
      </w:r>
      <w:r>
        <w:rPr>
          <w:rFonts w:eastAsia="Times New Roman"/>
          <w:color w:val="000000"/>
          <w:sz w:val="24"/>
          <w:lang w:val="de-DE"/>
        </w:rPr>
        <w:t xml:space="preserve"> (Lk 5,1–11). Vor dem Fischfang sagt Petrus zu Jesus: „Meister“, im Griechischen steht „epistáta“, was so viel wie „Lehrer“, wie „Rabbi“ heißt. Er sieht in Jesus noch den großen Prediger Israels, den, der die Schrift zu lehren weiß und der damit Leben lehr</w:t>
      </w:r>
      <w:r>
        <w:rPr>
          <w:rFonts w:eastAsia="Times New Roman"/>
          <w:color w:val="000000"/>
          <w:sz w:val="24"/>
          <w:lang w:val="de-DE"/>
        </w:rPr>
        <w:t>en kann. Der Rabbi ist ein Mensch, ein Lehrer in Israel, wenn auch mehr als ein bloßer Professor, der intellektuelle Kenntnis vermittelt. Er ist Meister des Lebens. Und deswegen tut Petrus auf sein Wort hin das, was nach den gängigen Maßstäben des Alltags,</w:t>
      </w:r>
      <w:r>
        <w:rPr>
          <w:rFonts w:eastAsia="Times New Roman"/>
          <w:color w:val="000000"/>
          <w:sz w:val="24"/>
          <w:lang w:val="de-DE"/>
        </w:rPr>
        <w:t xml:space="preserve"> nach seinem eigenen Ver</w:t>
      </w:r>
      <w:r>
        <w:rPr>
          <w:rFonts w:eastAsia="Times New Roman"/>
          <w:color w:val="000000"/>
          <w:sz w:val="24"/>
          <w:lang w:val="de-DE"/>
        </w:rPr>
        <w:softHyphen/>
        <w:t>nunftkalkül, unsinnig wäre. Er setzt auf den, der Meister nicht nur des Wortes, sondern der Wirklichkeit ist. Im Vertrauen dar</w:t>
      </w:r>
      <w:r>
        <w:rPr>
          <w:rFonts w:eastAsia="Times New Roman"/>
          <w:color w:val="000000"/>
          <w:sz w:val="24"/>
          <w:lang w:val="de-DE"/>
        </w:rPr>
        <w:softHyphen/>
        <w:t>auf, dass er aus der Fülle von Gottes Wort heraus über unser Erfahren hinaus Weisung zu geben vermag, tu</w:t>
      </w:r>
      <w:r>
        <w:rPr>
          <w:rFonts w:eastAsia="Times New Roman"/>
          <w:color w:val="000000"/>
          <w:sz w:val="24"/>
          <w:lang w:val="de-DE"/>
        </w:rPr>
        <w:t>t er den Schritt. Als er zurückkommt, redet er ihn nicht mehr mit „Meister“ an, sondern mit „Kyrios“: Herr! Es ist die Gottesbezeichnung. In dem, was geschehen ist, hat er erkannt, dass nicht nur ein gro</w:t>
      </w:r>
      <w:r>
        <w:rPr>
          <w:rFonts w:eastAsia="Times New Roman"/>
          <w:color w:val="000000"/>
          <w:sz w:val="24"/>
          <w:lang w:val="de-DE"/>
        </w:rPr>
        <w:softHyphen/>
        <w:t>ßer Lehrer Israels ihn gesandt hat, sondern dass die</w:t>
      </w:r>
      <w:r>
        <w:rPr>
          <w:rFonts w:eastAsia="Times New Roman"/>
          <w:color w:val="000000"/>
          <w:sz w:val="24"/>
          <w:lang w:val="de-DE"/>
        </w:rPr>
        <w:t xml:space="preserve"> Macht des lebendigen Gottes vor ihm steht. Und so liegt zwischen diesen beiden Stationen nicht nur die Ausfahrt von einigen Kilometern, sondern eine innere Wanderschaft des Lebens, Wanderschaft in das Geheimnis Jesu Christi hinein, in der die ganze Tiefe </w:t>
      </w:r>
      <w:r>
        <w:rPr>
          <w:rFonts w:eastAsia="Times New Roman"/>
          <w:color w:val="000000"/>
          <w:sz w:val="24"/>
          <w:lang w:val="de-DE"/>
        </w:rPr>
        <w:t>dessen aufgeht, was er war, was er ist.</w:t>
      </w:r>
    </w:p>
    <w:p w:rsidR="005A0A84" w:rsidRDefault="005A0A84">
      <w:pPr>
        <w:spacing w:before="178" w:line="231" w:lineRule="exact"/>
        <w:ind w:left="288" w:hanging="288"/>
        <w:jc w:val="both"/>
        <w:textAlignment w:val="baseline"/>
        <w:rPr>
          <w:rFonts w:ascii="Symbol" w:eastAsia="Symbol" w:hAnsi="Symbol"/>
          <w:color w:val="000000"/>
          <w:sz w:val="16"/>
          <w:lang w:val="de-DE"/>
        </w:rPr>
      </w:pPr>
      <w:r w:rsidRPr="005A0A84">
        <w:pict>
          <v:line id="_x0000_s1041" style="position:absolute;left:0;text-align:left;z-index:251776000;mso-position-horizontal-relative:page;mso-position-vertical-relative:page" from="145.75pt,495.35pt" to="292.8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Unterwegs zur Tiefe des Geheimnisses Christi </w:t>
      </w:r>
      <w:r w:rsidR="00AD66C9">
        <w:rPr>
          <w:rFonts w:eastAsia="Times New Roman"/>
          <w:color w:val="000000"/>
          <w:sz w:val="20"/>
          <w:lang w:val="de-DE"/>
        </w:rPr>
        <w:t>(1979), in: Joseph Ratzin</w:t>
      </w:r>
      <w:r w:rsidR="00AD66C9">
        <w:rPr>
          <w:rFonts w:eastAsia="Times New Roman"/>
          <w:color w:val="000000"/>
          <w:sz w:val="20"/>
          <w:lang w:val="de-DE"/>
        </w:rPr>
        <w:softHyphen/>
        <w:t>ger Gesammelte Schriften 12, hg. von Gerhard Ludwig Müller, Freiburg 2010, 706–709, hier: 707.</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left="72" w:right="72"/>
        <w:textAlignment w:val="baseline"/>
        <w:rPr>
          <w:rFonts w:ascii="Tahoma" w:eastAsia="Tahoma" w:hAnsi="Tahoma"/>
          <w:color w:val="000000"/>
          <w:spacing w:val="12"/>
          <w:lang w:val="de-DE"/>
        </w:rPr>
      </w:pPr>
      <w:r>
        <w:rPr>
          <w:rFonts w:ascii="Tahoma" w:eastAsia="Tahoma" w:hAnsi="Tahoma"/>
          <w:color w:val="000000"/>
          <w:spacing w:val="12"/>
          <w:lang w:val="de-DE"/>
        </w:rPr>
        <w:lastRenderedPageBreak/>
        <w:t>144</w:t>
      </w:r>
    </w:p>
    <w:p w:rsidR="005A0A84" w:rsidRDefault="005A0A84">
      <w:pPr>
        <w:spacing w:before="364" w:line="391" w:lineRule="exact"/>
        <w:ind w:left="72" w:right="72"/>
        <w:textAlignment w:val="baseline"/>
        <w:rPr>
          <w:rFonts w:ascii="Arial" w:eastAsia="Arial" w:hAnsi="Arial"/>
          <w:b/>
          <w:color w:val="7F7F7F"/>
          <w:sz w:val="27"/>
          <w:lang w:val="de-DE"/>
        </w:rPr>
      </w:pPr>
      <w:r w:rsidRPr="005A0A84">
        <w:pict>
          <v:line id="_x0000_s1040" style="position:absolute;left:0;text-align:left;z-index:251777024;mso-position-horizontal-relative:page;mso-position-vertical-relative:page" from="134.5pt,50.65pt" to="449.55pt,50.65pt" strokeweight=".7pt">
            <w10:wrap anchorx="page" anchory="page"/>
          </v:line>
        </w:pict>
      </w:r>
      <w:r w:rsidR="00AD66C9">
        <w:rPr>
          <w:rFonts w:ascii="Arial" w:eastAsia="Arial" w:hAnsi="Arial"/>
          <w:b/>
          <w:color w:val="7F7F7F"/>
          <w:sz w:val="27"/>
          <w:lang w:val="de-DE"/>
        </w:rPr>
        <w:t>Weihnachten</w:t>
      </w:r>
      <w:r w:rsidR="00AD66C9">
        <w:rPr>
          <w:rFonts w:ascii="Symbol" w:eastAsia="Symbol" w:hAnsi="Symbol"/>
          <w:b/>
          <w:color w:val="7F7F7F"/>
          <w:sz w:val="27"/>
          <w:vertAlign w:val="superscript"/>
          <w:lang w:val="de-DE"/>
        </w:rPr>
        <w:t></w:t>
      </w:r>
    </w:p>
    <w:p w:rsidR="005A0A84" w:rsidRDefault="00AD66C9">
      <w:pPr>
        <w:spacing w:before="284" w:line="275" w:lineRule="exact"/>
        <w:ind w:left="72" w:right="72"/>
        <w:jc w:val="both"/>
        <w:textAlignment w:val="baseline"/>
        <w:rPr>
          <w:rFonts w:eastAsia="Times New Roman"/>
          <w:color w:val="000000"/>
          <w:sz w:val="24"/>
          <w:lang w:val="de-DE"/>
        </w:rPr>
      </w:pPr>
      <w:r>
        <w:rPr>
          <w:rFonts w:eastAsia="Times New Roman"/>
          <w:color w:val="000000"/>
          <w:sz w:val="24"/>
          <w:lang w:val="de-DE"/>
        </w:rPr>
        <w:t>Weihnachten besagt [...] in alle unsere Zweifel und Verstört</w:t>
      </w:r>
      <w:r>
        <w:rPr>
          <w:rFonts w:eastAsia="Times New Roman"/>
          <w:color w:val="000000"/>
          <w:sz w:val="24"/>
          <w:lang w:val="de-DE"/>
        </w:rPr>
        <w:softHyphen/>
        <w:t>heiten hinein: Gott ist. Nicht als irgendeine unendlich ferne Macht, die uns höchstens erschrecken kann; nicht als der tiefe Grund des Seins, der nicht um sich selber weiß. Er ist so, dass er sic</w:t>
      </w:r>
      <w:r>
        <w:rPr>
          <w:rFonts w:eastAsia="Times New Roman"/>
          <w:color w:val="000000"/>
          <w:sz w:val="24"/>
          <w:lang w:val="de-DE"/>
        </w:rPr>
        <w:t xml:space="preserve">h um uns zu kümmern vermag und dass alles, was wir sind und tun, unter seinen Augen steht. Unter Augen, die Augen der Liebe sind. Wer dies im Glauben annimmt und im Glauben weiß, für den gibt es keine letzte Einsamkeit mehr. </w:t>
      </w:r>
      <w:r>
        <w:rPr>
          <w:rFonts w:eastAsia="Times New Roman"/>
          <w:i/>
          <w:color w:val="000000"/>
          <w:sz w:val="24"/>
          <w:lang w:val="de-DE"/>
        </w:rPr>
        <w:t xml:space="preserve">Er </w:t>
      </w:r>
      <w:r>
        <w:rPr>
          <w:rFonts w:eastAsia="Times New Roman"/>
          <w:color w:val="000000"/>
          <w:sz w:val="24"/>
          <w:lang w:val="de-DE"/>
        </w:rPr>
        <w:t>ist da. Das Licht, das ein Mensch in der Geschichte und für die Ge</w:t>
      </w:r>
      <w:r>
        <w:rPr>
          <w:rFonts w:eastAsia="Times New Roman"/>
          <w:color w:val="000000"/>
          <w:sz w:val="24"/>
          <w:lang w:val="de-DE"/>
        </w:rPr>
        <w:softHyphen/>
        <w:t>schichte geworden ist, ist kein ohnmächtiger Zufall, sondern Licht vom Licht. Die Hoffnung und die Ermutigung, die von diesem Licht ausgehen, erhalten dadurch eine ganz andere Tiefe. Aber e</w:t>
      </w:r>
      <w:r>
        <w:rPr>
          <w:rFonts w:eastAsia="Times New Roman"/>
          <w:color w:val="000000"/>
          <w:sz w:val="24"/>
          <w:lang w:val="de-DE"/>
        </w:rPr>
        <w:t>ben weil es eine ganz göttliche Hoffnung ist, dür</w:t>
      </w:r>
      <w:r>
        <w:rPr>
          <w:rFonts w:eastAsia="Times New Roman"/>
          <w:color w:val="000000"/>
          <w:sz w:val="24"/>
          <w:lang w:val="de-DE"/>
        </w:rPr>
        <w:softHyphen/>
        <w:t>fen und sollen wir sie auch als eine ganz menschliche Hoffnung annehmen und weitertragen.</w:t>
      </w:r>
    </w:p>
    <w:p w:rsidR="005A0A84" w:rsidRDefault="00AD66C9">
      <w:pPr>
        <w:spacing w:before="10" w:after="369" w:line="275" w:lineRule="exact"/>
        <w:ind w:left="72" w:right="72"/>
        <w:jc w:val="both"/>
        <w:textAlignment w:val="baseline"/>
        <w:rPr>
          <w:rFonts w:eastAsia="Times New Roman"/>
          <w:color w:val="000000"/>
          <w:spacing w:val="-1"/>
          <w:sz w:val="24"/>
          <w:lang w:val="de-DE"/>
        </w:rPr>
      </w:pPr>
      <w:r>
        <w:rPr>
          <w:rFonts w:eastAsia="Times New Roman"/>
          <w:color w:val="000000"/>
          <w:spacing w:val="-1"/>
          <w:sz w:val="24"/>
          <w:lang w:val="de-DE"/>
        </w:rPr>
        <w:t>Weihnachten feiern heißt von hier aus: ein Fest annehmen, das wir nicht selbst gemacht haben, sondern das uns von Go</w:t>
      </w:r>
      <w:r>
        <w:rPr>
          <w:rFonts w:eastAsia="Times New Roman"/>
          <w:color w:val="000000"/>
          <w:spacing w:val="-1"/>
          <w:sz w:val="24"/>
          <w:lang w:val="de-DE"/>
        </w:rPr>
        <w:t>tt ge</w:t>
      </w:r>
      <w:r>
        <w:rPr>
          <w:rFonts w:eastAsia="Times New Roman"/>
          <w:color w:val="000000"/>
          <w:spacing w:val="-1"/>
          <w:sz w:val="24"/>
          <w:lang w:val="de-DE"/>
        </w:rPr>
        <w:softHyphen/>
        <w:t>schenkt ist. Das unterscheidet die kirchlichen Feste grundlegend von bloßer Freizeit, von aller selbstgemachten Unterhaltung. Die Wirklichkeit von Weihnachten ist da, auch wenn wir sie selbst nicht wahrnehmen, auch wenn wir sie selbst nicht suchen. S</w:t>
      </w:r>
      <w:r>
        <w:rPr>
          <w:rFonts w:eastAsia="Times New Roman"/>
          <w:color w:val="000000"/>
          <w:spacing w:val="-1"/>
          <w:sz w:val="24"/>
          <w:lang w:val="de-DE"/>
        </w:rPr>
        <w:t>ie ist uns ein für alle Mal geschenkt in der Geburt des Kindes, in dem Gott zu einem der Unsrigen werden wollte. An Weih</w:t>
      </w:r>
      <w:r>
        <w:rPr>
          <w:rFonts w:eastAsia="Times New Roman"/>
          <w:color w:val="000000"/>
          <w:spacing w:val="-1"/>
          <w:sz w:val="24"/>
          <w:lang w:val="de-DE"/>
        </w:rPr>
        <w:softHyphen/>
        <w:t>nachten sind wir vor allen Gaben, die wir selber geben, immer schon vorweg die Beschenkten. Darin mit gründet das Erlö</w:t>
      </w:r>
      <w:r>
        <w:rPr>
          <w:rFonts w:eastAsia="Times New Roman"/>
          <w:color w:val="000000"/>
          <w:spacing w:val="-1"/>
          <w:sz w:val="24"/>
          <w:lang w:val="de-DE"/>
        </w:rPr>
        <w:softHyphen/>
        <w:t>sende eines solc</w:t>
      </w:r>
      <w:r>
        <w:rPr>
          <w:rFonts w:eastAsia="Times New Roman"/>
          <w:color w:val="000000"/>
          <w:spacing w:val="-1"/>
          <w:sz w:val="24"/>
          <w:lang w:val="de-DE"/>
        </w:rPr>
        <w:t>hen Tages, wenn er recht verstanden wird: dass uns gegeben wird, was keiner von uns selbst gemacht und er</w:t>
      </w:r>
      <w:r>
        <w:rPr>
          <w:rFonts w:eastAsia="Times New Roman"/>
          <w:color w:val="000000"/>
          <w:spacing w:val="-1"/>
          <w:sz w:val="24"/>
          <w:lang w:val="de-DE"/>
        </w:rPr>
        <w:softHyphen/>
        <w:t>sonnen hat. Dass wir wissen, dass unserer schon im Voraus</w:t>
      </w:r>
    </w:p>
    <w:p w:rsidR="005A0A84" w:rsidRDefault="005A0A84">
      <w:pPr>
        <w:spacing w:before="167" w:line="237" w:lineRule="exact"/>
        <w:ind w:left="360" w:right="72" w:hanging="288"/>
        <w:textAlignment w:val="baseline"/>
        <w:rPr>
          <w:rFonts w:ascii="Symbol" w:eastAsia="Symbol" w:hAnsi="Symbol"/>
          <w:color w:val="000000"/>
          <w:sz w:val="16"/>
          <w:lang w:val="de-DE"/>
        </w:rPr>
      </w:pPr>
      <w:r w:rsidRPr="005A0A84">
        <w:pict>
          <v:line id="_x0000_s1039" style="position:absolute;left:0;text-align:left;z-index:251778048;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Drei Weihnachtsbetrachtungen, </w:t>
      </w:r>
      <w:r w:rsidR="00AD66C9">
        <w:rPr>
          <w:rFonts w:eastAsia="Times New Roman"/>
          <w:color w:val="000000"/>
          <w:sz w:val="21"/>
          <w:lang w:val="de-DE"/>
        </w:rPr>
        <w:t xml:space="preserve">in: </w:t>
      </w:r>
      <w:r w:rsidR="00AD66C9">
        <w:rPr>
          <w:rFonts w:eastAsia="Times New Roman"/>
          <w:i/>
          <w:color w:val="000000"/>
          <w:sz w:val="20"/>
          <w:lang w:val="de-DE"/>
        </w:rPr>
        <w:t xml:space="preserve">Dogma und Verkündigung, </w:t>
      </w:r>
      <w:r w:rsidR="00AD66C9">
        <w:rPr>
          <w:rFonts w:eastAsia="Times New Roman"/>
          <w:color w:val="000000"/>
          <w:sz w:val="21"/>
          <w:lang w:val="de-DE"/>
        </w:rPr>
        <w:t>München 1973, 383–399, hier: 39</w:t>
      </w:r>
      <w:r w:rsidR="00AD66C9">
        <w:rPr>
          <w:rFonts w:eastAsia="Times New Roman"/>
          <w:color w:val="000000"/>
          <w:sz w:val="21"/>
          <w:lang w:val="de-DE"/>
        </w:rPr>
        <w:t>2 f.</w:t>
      </w:r>
    </w:p>
    <w:p w:rsidR="005A0A84" w:rsidRDefault="005A0A84">
      <w:pPr>
        <w:sectPr w:rsidR="005A0A84">
          <w:pgSz w:w="11904" w:h="16843"/>
          <w:pgMar w:top="680" w:right="2914" w:bottom="5667" w:left="2690" w:header="720" w:footer="720" w:gutter="0"/>
          <w:cols w:space="720"/>
        </w:sectPr>
      </w:pPr>
    </w:p>
    <w:p w:rsidR="005A0A84" w:rsidRDefault="00AD66C9">
      <w:pPr>
        <w:spacing w:before="12" w:after="41" w:line="260" w:lineRule="exact"/>
        <w:jc w:val="right"/>
        <w:textAlignment w:val="baseline"/>
        <w:rPr>
          <w:rFonts w:ascii="Tahoma" w:eastAsia="Tahoma" w:hAnsi="Tahoma"/>
          <w:color w:val="000000"/>
          <w:spacing w:val="17"/>
          <w:lang w:val="de-DE"/>
        </w:rPr>
      </w:pPr>
      <w:r>
        <w:rPr>
          <w:rFonts w:ascii="Tahoma" w:eastAsia="Tahoma" w:hAnsi="Tahoma"/>
          <w:color w:val="000000"/>
          <w:spacing w:val="17"/>
          <w:lang w:val="de-DE"/>
        </w:rPr>
        <w:lastRenderedPageBreak/>
        <w:t>145</w:t>
      </w:r>
    </w:p>
    <w:p w:rsidR="005A0A84" w:rsidRDefault="005A0A84">
      <w:pPr>
        <w:spacing w:before="429" w:line="275" w:lineRule="exact"/>
        <w:ind w:right="72"/>
        <w:jc w:val="both"/>
        <w:textAlignment w:val="baseline"/>
        <w:rPr>
          <w:rFonts w:eastAsia="Times New Roman"/>
          <w:color w:val="000000"/>
          <w:sz w:val="24"/>
          <w:lang w:val="de-DE"/>
        </w:rPr>
      </w:pPr>
      <w:r w:rsidRPr="005A0A84">
        <w:pict>
          <v:line id="_x0000_s1038" style="position:absolute;left:0;text-align:left;z-index:251779072;mso-position-horizontal-relative:page;mso-position-vertical-relative:page" from="145.75pt,50.65pt" to="460.8pt,50.65pt" strokeweight=".7pt">
            <w10:wrap anchorx="page" anchory="page"/>
          </v:line>
        </w:pict>
      </w:r>
      <w:r w:rsidR="00AD66C9">
        <w:rPr>
          <w:rFonts w:eastAsia="Times New Roman"/>
          <w:color w:val="000000"/>
          <w:sz w:val="24"/>
          <w:lang w:val="de-DE"/>
        </w:rPr>
        <w:t>gedacht ist und wir nur hineinzugehen brauchen in das offene Licht eines Festes, das uns erwartet und uns gewiss macht, dass der Kreis unserer Taten nicht die einzige Wirklichkeit ist, die es gibt. Scheuen wir uns doch nicht, uns das gefallen zu lassen. Da</w:t>
      </w:r>
      <w:r w:rsidR="00AD66C9">
        <w:rPr>
          <w:rFonts w:eastAsia="Times New Roman"/>
          <w:color w:val="000000"/>
          <w:sz w:val="24"/>
          <w:lang w:val="de-DE"/>
        </w:rPr>
        <w:t>rin unverkrampft froh zu werden und so weitergeben zu kön</w:t>
      </w:r>
      <w:r w:rsidR="00AD66C9">
        <w:rPr>
          <w:rFonts w:eastAsia="Times New Roman"/>
          <w:color w:val="000000"/>
          <w:sz w:val="24"/>
          <w:lang w:val="de-DE"/>
        </w:rPr>
        <w:softHyphen/>
        <w:t>nen, was die Menschheit vorab und mehr als alles andere braucht: das Frohsein von innen her, das löst und erlöst und allen anderen Gaben erst ihren Sinn, ihren rechten Zusammen</w:t>
      </w:r>
      <w:r w:rsidR="00AD66C9">
        <w:rPr>
          <w:rFonts w:eastAsia="Times New Roman"/>
          <w:color w:val="000000"/>
          <w:sz w:val="24"/>
          <w:lang w:val="de-DE"/>
        </w:rPr>
        <w:softHyphen/>
        <w:t>hang gewährt.</w:t>
      </w:r>
    </w:p>
    <w:p w:rsidR="005A0A84" w:rsidRDefault="00AD66C9">
      <w:pPr>
        <w:spacing w:before="509" w:line="396" w:lineRule="exact"/>
        <w:textAlignment w:val="baseline"/>
        <w:rPr>
          <w:rFonts w:ascii="Arial" w:eastAsia="Arial" w:hAnsi="Arial"/>
          <w:b/>
          <w:color w:val="7F7F7F"/>
          <w:spacing w:val="2"/>
          <w:sz w:val="27"/>
          <w:lang w:val="de-DE"/>
        </w:rPr>
      </w:pPr>
      <w:r>
        <w:rPr>
          <w:rFonts w:ascii="Arial" w:eastAsia="Arial" w:hAnsi="Arial"/>
          <w:b/>
          <w:color w:val="7F7F7F"/>
          <w:spacing w:val="2"/>
          <w:sz w:val="27"/>
          <w:lang w:val="de-DE"/>
        </w:rPr>
        <w:t>Wir-Str</w:t>
      </w:r>
      <w:r>
        <w:rPr>
          <w:rFonts w:ascii="Arial" w:eastAsia="Arial" w:hAnsi="Arial"/>
          <w:b/>
          <w:color w:val="7F7F7F"/>
          <w:spacing w:val="2"/>
          <w:sz w:val="27"/>
          <w:lang w:val="de-DE"/>
        </w:rPr>
        <w:t>uktur des Glaubens</w:t>
      </w:r>
      <w:r>
        <w:rPr>
          <w:rFonts w:ascii="Symbol" w:eastAsia="Symbol" w:hAnsi="Symbol"/>
          <w:b/>
          <w:color w:val="7F7F7F"/>
          <w:spacing w:val="2"/>
          <w:sz w:val="27"/>
          <w:vertAlign w:val="superscript"/>
          <w:lang w:val="de-DE"/>
        </w:rPr>
        <w:t></w:t>
      </w:r>
    </w:p>
    <w:p w:rsidR="005A0A84" w:rsidRDefault="00AD66C9">
      <w:pPr>
        <w:spacing w:before="272" w:after="406" w:line="275" w:lineRule="exact"/>
        <w:ind w:right="72"/>
        <w:jc w:val="both"/>
        <w:textAlignment w:val="baseline"/>
        <w:rPr>
          <w:rFonts w:eastAsia="Times New Roman"/>
          <w:color w:val="000000"/>
          <w:sz w:val="24"/>
          <w:lang w:val="de-DE"/>
        </w:rPr>
      </w:pPr>
      <w:r>
        <w:rPr>
          <w:rFonts w:eastAsia="Times New Roman"/>
          <w:color w:val="000000"/>
          <w:sz w:val="24"/>
          <w:lang w:val="de-DE"/>
        </w:rPr>
        <w:t>Gläubigwerden heißt, aus der Isolation heraustreten in das Wir der Kinder Gottes; der Akt der Zuwendung zu dem in Christus offenbaren Gott ist immer auch Zuwendung zu den schon Geru</w:t>
      </w:r>
      <w:r>
        <w:rPr>
          <w:rFonts w:eastAsia="Times New Roman"/>
          <w:color w:val="000000"/>
          <w:sz w:val="24"/>
          <w:lang w:val="de-DE"/>
        </w:rPr>
        <w:softHyphen/>
        <w:t>fenen. Der theo-logische Akt ist als solcher immer ein</w:t>
      </w:r>
      <w:r>
        <w:rPr>
          <w:rFonts w:eastAsia="Times New Roman"/>
          <w:color w:val="000000"/>
          <w:sz w:val="24"/>
          <w:lang w:val="de-DE"/>
        </w:rPr>
        <w:t xml:space="preserve"> ekklesi</w:t>
      </w:r>
      <w:r>
        <w:rPr>
          <w:rFonts w:eastAsia="Times New Roman"/>
          <w:color w:val="000000"/>
          <w:sz w:val="24"/>
          <w:lang w:val="de-DE"/>
        </w:rPr>
        <w:softHyphen/>
        <w:t>aler Akt, dem auch eine soziale Struktur eignet. [...] Die Initia</w:t>
      </w:r>
      <w:r>
        <w:rPr>
          <w:rFonts w:eastAsia="Times New Roman"/>
          <w:color w:val="000000"/>
          <w:sz w:val="24"/>
          <w:lang w:val="de-DE"/>
        </w:rPr>
        <w:softHyphen/>
        <w:t>tion ins Christliche ist daher konkret immer auch Sozialisation in die Gemeinde der Gläubigen hinein, ist Wir-Werdung, die das bloße Ich überschreitet. [...] Dem entsprach dann, das</w:t>
      </w:r>
      <w:r>
        <w:rPr>
          <w:rFonts w:eastAsia="Times New Roman"/>
          <w:color w:val="000000"/>
          <w:sz w:val="24"/>
          <w:lang w:val="de-DE"/>
        </w:rPr>
        <w:t>s die Jünger-Berufung Jesu sich in der Figur der Zwölf darstellt, die die Chiffre des alten Gottes-Volk-Gedankens aufnimmt, dem ja auch wiederum wesentlich ist, dass Gott eine gemeinsame Ge</w:t>
      </w:r>
      <w:r>
        <w:rPr>
          <w:rFonts w:eastAsia="Times New Roman"/>
          <w:color w:val="000000"/>
          <w:sz w:val="24"/>
          <w:lang w:val="de-DE"/>
        </w:rPr>
        <w:softHyphen/>
        <w:t>schichte schafft und an seinem Volk als Volk handelt. [...] Nach d</w:t>
      </w:r>
      <w:r>
        <w:rPr>
          <w:rFonts w:eastAsia="Times New Roman"/>
          <w:color w:val="000000"/>
          <w:sz w:val="24"/>
          <w:lang w:val="de-DE"/>
        </w:rPr>
        <w:t>er anderen Seite zu zeigte sich als der tiefste Grund für diesen Wir-Charakter des Christlichen, dass Gott selbst ein Wir ist: Der Gott, den das christliche Credo bekennt, ist nicht ein</w:t>
      </w:r>
      <w:r>
        <w:rPr>
          <w:rFonts w:eastAsia="Times New Roman"/>
          <w:color w:val="000000"/>
          <w:sz w:val="24"/>
          <w:lang w:val="de-DE"/>
        </w:rPr>
        <w:softHyphen/>
        <w:t>sames Selbstdenken des Gedankens, ist nicht absolutes und un-</w:t>
      </w:r>
    </w:p>
    <w:p w:rsidR="005A0A84" w:rsidRDefault="005A0A84">
      <w:pPr>
        <w:spacing w:before="179" w:line="231" w:lineRule="exact"/>
        <w:ind w:left="288" w:hanging="288"/>
        <w:jc w:val="both"/>
        <w:textAlignment w:val="baseline"/>
        <w:rPr>
          <w:rFonts w:ascii="Symbol" w:eastAsia="Symbol" w:hAnsi="Symbol"/>
          <w:color w:val="000000"/>
          <w:sz w:val="16"/>
          <w:lang w:val="de-DE"/>
        </w:rPr>
      </w:pPr>
      <w:r w:rsidRPr="005A0A84">
        <w:pict>
          <v:line id="_x0000_s1037" style="position:absolute;left:0;text-align:left;z-index:251780096;mso-position-horizontal-relative:page;mso-position-vertical-relative:page" from="145.75pt,495.35pt" to="292.85pt,495.35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Der Primat des Papstes und die Einheit des Gottesvolkes </w:t>
      </w:r>
      <w:r w:rsidR="00AD66C9">
        <w:rPr>
          <w:rFonts w:eastAsia="Times New Roman"/>
          <w:color w:val="000000"/>
          <w:sz w:val="20"/>
          <w:lang w:val="de-DE"/>
        </w:rPr>
        <w:t>(1978), in: Joseph Ratzinger Gesammelte Schriften 8, hg. von Gerhard Ludwig Müller, Freiburg 2010, 660–675, hier: 661 f.</w:t>
      </w:r>
    </w:p>
    <w:p w:rsidR="005A0A84" w:rsidRDefault="005A0A84">
      <w:pPr>
        <w:sectPr w:rsidR="005A0A84">
          <w:pgSz w:w="11904" w:h="16843"/>
          <w:pgMar w:top="680" w:right="2689" w:bottom="5667" w:left="2915" w:header="720" w:footer="720" w:gutter="0"/>
          <w:cols w:space="720"/>
        </w:sectPr>
      </w:pPr>
    </w:p>
    <w:p w:rsidR="005A0A84" w:rsidRDefault="00AD66C9">
      <w:pPr>
        <w:spacing w:before="12" w:after="41" w:line="260" w:lineRule="exact"/>
        <w:ind w:right="72"/>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146</w:t>
      </w:r>
    </w:p>
    <w:p w:rsidR="005A0A84" w:rsidRDefault="005A0A84">
      <w:pPr>
        <w:spacing w:before="421" w:line="276" w:lineRule="exact"/>
        <w:ind w:right="72"/>
        <w:jc w:val="both"/>
        <w:textAlignment w:val="baseline"/>
        <w:rPr>
          <w:rFonts w:eastAsia="Times New Roman"/>
          <w:color w:val="000000"/>
          <w:sz w:val="24"/>
          <w:lang w:val="de-DE"/>
        </w:rPr>
      </w:pPr>
      <w:r w:rsidRPr="005A0A84">
        <w:pict>
          <v:line id="_x0000_s1036" style="position:absolute;left:0;text-align:left;z-index:251781120;mso-position-horizontal-relative:page;mso-position-vertical-relative:page" from="134.5pt,50.65pt" to="449.55pt,50.65pt" strokeweight=".7pt">
            <w10:wrap anchorx="page" anchory="page"/>
          </v:line>
        </w:pict>
      </w:r>
      <w:r w:rsidR="00AD66C9">
        <w:rPr>
          <w:rFonts w:eastAsia="Times New Roman"/>
          <w:color w:val="000000"/>
          <w:sz w:val="24"/>
          <w:lang w:val="de-DE"/>
        </w:rPr>
        <w:t>teilbar in sich geschlossenes Ich, sondern ist Einheit in de</w:t>
      </w:r>
      <w:r w:rsidR="00AD66C9">
        <w:rPr>
          <w:rFonts w:eastAsia="Times New Roman"/>
          <w:color w:val="000000"/>
          <w:sz w:val="24"/>
          <w:lang w:val="de-DE"/>
        </w:rPr>
        <w:t>r tri</w:t>
      </w:r>
      <w:r w:rsidR="00AD66C9">
        <w:rPr>
          <w:rFonts w:eastAsia="Times New Roman"/>
          <w:color w:val="000000"/>
          <w:sz w:val="24"/>
          <w:lang w:val="de-DE"/>
        </w:rPr>
        <w:softHyphen/>
        <w:t>nitarischen Relation des Ich-Du-Wir, so dass das Wir-Sein als die göttliche Grundgestalt allem weltlichen Wir vorangeht und Gottebenbildlichkeit sich von vornherein auf solches Wir-Sein verwiesen findet.</w:t>
      </w:r>
    </w:p>
    <w:p w:rsidR="005A0A84" w:rsidRDefault="00AD66C9">
      <w:pPr>
        <w:spacing w:before="497" w:line="391" w:lineRule="exact"/>
        <w:ind w:right="72"/>
        <w:textAlignment w:val="baseline"/>
        <w:rPr>
          <w:rFonts w:ascii="Arial" w:eastAsia="Arial" w:hAnsi="Arial"/>
          <w:b/>
          <w:color w:val="7F7F7F"/>
          <w:spacing w:val="2"/>
          <w:sz w:val="27"/>
          <w:lang w:val="de-DE"/>
        </w:rPr>
      </w:pPr>
      <w:r>
        <w:rPr>
          <w:rFonts w:ascii="Arial" w:eastAsia="Arial" w:hAnsi="Arial"/>
          <w:b/>
          <w:color w:val="7F7F7F"/>
          <w:spacing w:val="2"/>
          <w:sz w:val="27"/>
          <w:lang w:val="de-DE"/>
        </w:rPr>
        <w:t>Wunder</w:t>
      </w:r>
      <w:r>
        <w:rPr>
          <w:rFonts w:ascii="Symbol" w:eastAsia="Symbol" w:hAnsi="Symbol"/>
          <w:b/>
          <w:color w:val="7F7F7F"/>
          <w:spacing w:val="2"/>
          <w:sz w:val="27"/>
          <w:vertAlign w:val="superscript"/>
          <w:lang w:val="de-DE"/>
        </w:rPr>
        <w:t></w:t>
      </w:r>
    </w:p>
    <w:p w:rsidR="005A0A84" w:rsidRDefault="00AD66C9">
      <w:pPr>
        <w:spacing w:before="273" w:line="276" w:lineRule="exact"/>
        <w:ind w:right="72"/>
        <w:jc w:val="both"/>
        <w:textAlignment w:val="baseline"/>
        <w:rPr>
          <w:rFonts w:eastAsia="Times New Roman"/>
          <w:color w:val="000000"/>
          <w:sz w:val="24"/>
          <w:lang w:val="de-DE"/>
        </w:rPr>
      </w:pPr>
      <w:r>
        <w:rPr>
          <w:rFonts w:eastAsia="Times New Roman"/>
          <w:color w:val="000000"/>
          <w:sz w:val="24"/>
          <w:lang w:val="de-DE"/>
        </w:rPr>
        <w:t>Das Wunder, d. h. ein Geschehen über die eigenen Kräfte der Natur hinaus, ist dann auch und gerade vom heutigen Weltbild her ein sinnvoller Gedanke, wenn es sich nicht um zusammen</w:t>
      </w:r>
      <w:r>
        <w:rPr>
          <w:rFonts w:eastAsia="Times New Roman"/>
          <w:color w:val="000000"/>
          <w:sz w:val="24"/>
          <w:lang w:val="de-DE"/>
        </w:rPr>
        <w:softHyphen/>
        <w:t>hanglose, irrationale Einbrüche eines fremden Prinzips in den mechanischen N</w:t>
      </w:r>
      <w:r>
        <w:rPr>
          <w:rFonts w:eastAsia="Times New Roman"/>
          <w:color w:val="000000"/>
          <w:sz w:val="24"/>
          <w:lang w:val="de-DE"/>
        </w:rPr>
        <w:t>aturzusammenhang handelt, sondern um An</w:t>
      </w:r>
      <w:r>
        <w:rPr>
          <w:rFonts w:eastAsia="Times New Roman"/>
          <w:color w:val="000000"/>
          <w:sz w:val="24"/>
          <w:lang w:val="de-DE"/>
        </w:rPr>
        <w:softHyphen/>
        <w:t>zeichen für das Auftreten einer höheren Ordnung, die das frag</w:t>
      </w:r>
      <w:r>
        <w:rPr>
          <w:rFonts w:eastAsia="Times New Roman"/>
          <w:color w:val="000000"/>
          <w:sz w:val="24"/>
          <w:lang w:val="de-DE"/>
        </w:rPr>
        <w:softHyphen/>
        <w:t xml:space="preserve">mentarische Gefüge der Welt in den Zusammenhang einer sinnhaften Ganzheit aufnimmt. Gerade darum aber geht es beim christlichen Wunder und alles, was wir </w:t>
      </w:r>
      <w:r>
        <w:rPr>
          <w:rFonts w:eastAsia="Times New Roman"/>
          <w:color w:val="000000"/>
          <w:sz w:val="24"/>
          <w:lang w:val="de-DE"/>
        </w:rPr>
        <w:t>über die Notwendigkeit eines Zusammenhangs mit dem Ganzen der Ordnung des Glau</w:t>
      </w:r>
      <w:r>
        <w:rPr>
          <w:rFonts w:eastAsia="Times New Roman"/>
          <w:color w:val="000000"/>
          <w:sz w:val="24"/>
          <w:lang w:val="de-DE"/>
        </w:rPr>
        <w:softHyphen/>
        <w:t>bens und über das Auftreten des Wunders eben in diesem Zu</w:t>
      </w:r>
      <w:r>
        <w:rPr>
          <w:rFonts w:eastAsia="Times New Roman"/>
          <w:color w:val="000000"/>
          <w:sz w:val="24"/>
          <w:lang w:val="de-DE"/>
        </w:rPr>
        <w:softHyphen/>
        <w:t>sammenhang gesagt haben, gewinnt hier seinen Sinn. Ver</w:t>
      </w:r>
      <w:r>
        <w:rPr>
          <w:rFonts w:eastAsia="Times New Roman"/>
          <w:color w:val="000000"/>
          <w:sz w:val="24"/>
          <w:lang w:val="de-DE"/>
        </w:rPr>
        <w:softHyphen/>
        <w:t>ständlich wird sowohl die Abweisung der Zeichenforderung wie die</w:t>
      </w:r>
      <w:r>
        <w:rPr>
          <w:rFonts w:eastAsia="Times New Roman"/>
          <w:color w:val="000000"/>
          <w:sz w:val="24"/>
          <w:lang w:val="de-DE"/>
        </w:rPr>
        <w:t xml:space="preserve"> Art ihrer Erfüllung.</w:t>
      </w:r>
    </w:p>
    <w:p w:rsidR="005A0A84" w:rsidRDefault="00AD66C9">
      <w:pPr>
        <w:spacing w:before="3" w:after="357" w:line="276" w:lineRule="exact"/>
        <w:ind w:right="72"/>
        <w:jc w:val="both"/>
        <w:textAlignment w:val="baseline"/>
        <w:rPr>
          <w:rFonts w:eastAsia="Times New Roman"/>
          <w:color w:val="000000"/>
          <w:sz w:val="24"/>
          <w:lang w:val="de-DE"/>
        </w:rPr>
      </w:pPr>
      <w:r>
        <w:rPr>
          <w:rFonts w:eastAsia="Times New Roman"/>
          <w:color w:val="000000"/>
          <w:sz w:val="24"/>
          <w:lang w:val="de-DE"/>
        </w:rPr>
        <w:t>Einstein hat einmal sehr treffend den Ansatz der Naturwissen</w:t>
      </w:r>
      <w:r>
        <w:rPr>
          <w:rFonts w:eastAsia="Times New Roman"/>
          <w:color w:val="000000"/>
          <w:sz w:val="24"/>
          <w:lang w:val="de-DE"/>
        </w:rPr>
        <w:softHyphen/>
      </w:r>
      <w:r>
        <w:rPr>
          <w:rFonts w:eastAsia="Times New Roman"/>
          <w:color w:val="000000"/>
          <w:sz w:val="24"/>
          <w:lang w:val="de-DE"/>
        </w:rPr>
        <w:t>schaft charakterisiert, wenn er erklärt: Die Theorie bestimmt, was beobachtet werden kann. Das bedeutet: Die Beobachtungen fallen dem Wissenschaftler nicht einfach aus der Natur heraus zu, sondern er erhält Antwort nur soweit und in dem Umfang, wie er frag</w:t>
      </w:r>
      <w:r>
        <w:rPr>
          <w:rFonts w:eastAsia="Times New Roman"/>
          <w:color w:val="000000"/>
          <w:sz w:val="24"/>
          <w:lang w:val="de-DE"/>
        </w:rPr>
        <w:t>t. Die Theorie bestimmt, was beobachtet werden kann: Es wäre fatal, wenn die Theologie ihrer höchsten Auf-</w:t>
      </w:r>
    </w:p>
    <w:p w:rsidR="005A0A84" w:rsidRDefault="005A0A84">
      <w:pPr>
        <w:spacing w:before="170" w:line="237" w:lineRule="exact"/>
        <w:ind w:left="360" w:right="72" w:hanging="360"/>
        <w:textAlignment w:val="baseline"/>
        <w:rPr>
          <w:rFonts w:ascii="Symbol" w:eastAsia="Symbol" w:hAnsi="Symbol"/>
          <w:color w:val="000000"/>
          <w:sz w:val="16"/>
          <w:lang w:val="de-DE"/>
        </w:rPr>
      </w:pPr>
      <w:r w:rsidRPr="005A0A84">
        <w:pict>
          <v:line id="_x0000_s1035" style="position:absolute;left:0;text-align:left;z-index:251782144;mso-position-horizontal-relative:page;mso-position-vertical-relative:page" from="134.5pt,506.9pt" to="281.5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Wissenschaft – Glaube – Wunder</w:t>
      </w:r>
      <w:r w:rsidR="00AD66C9">
        <w:rPr>
          <w:rFonts w:eastAsia="Times New Roman"/>
          <w:color w:val="000000"/>
          <w:sz w:val="20"/>
          <w:lang w:val="de-DE"/>
        </w:rPr>
        <w:t xml:space="preserve">, in: Leonhard Reinisch (Hg.), </w:t>
      </w:r>
      <w:r w:rsidR="00AD66C9">
        <w:rPr>
          <w:rFonts w:eastAsia="Times New Roman"/>
          <w:i/>
          <w:color w:val="000000"/>
          <w:sz w:val="20"/>
          <w:lang w:val="de-DE"/>
        </w:rPr>
        <w:t xml:space="preserve">Jenseits der Erkenntnis. Fragen statt Antworten, </w:t>
      </w:r>
      <w:r w:rsidR="00AD66C9">
        <w:rPr>
          <w:rFonts w:eastAsia="Times New Roman"/>
          <w:color w:val="000000"/>
          <w:sz w:val="20"/>
          <w:lang w:val="de-DE"/>
        </w:rPr>
        <w:t>Frankfurt 1977, 28–44, hier: 42.</w:t>
      </w:r>
    </w:p>
    <w:p w:rsidR="005A0A84" w:rsidRPr="00F24701" w:rsidRDefault="005A0A84">
      <w:pPr>
        <w:rPr>
          <w:lang w:val="de-DE"/>
        </w:rPr>
        <w:sectPr w:rsidR="005A0A84" w:rsidRPr="00F24701">
          <w:pgSz w:w="11904" w:h="16843"/>
          <w:pgMar w:top="680" w:right="2914" w:bottom="5647" w:left="2690" w:header="720" w:footer="720" w:gutter="0"/>
          <w:cols w:space="720"/>
        </w:sectPr>
      </w:pPr>
    </w:p>
    <w:p w:rsidR="005A0A84" w:rsidRDefault="00AD66C9">
      <w:pPr>
        <w:spacing w:before="29" w:after="38" w:line="266" w:lineRule="exact"/>
        <w:jc w:val="right"/>
        <w:textAlignment w:val="baseline"/>
        <w:rPr>
          <w:rFonts w:ascii="Tahoma" w:eastAsia="Tahoma" w:hAnsi="Tahoma"/>
          <w:color w:val="000000"/>
          <w:spacing w:val="16"/>
          <w:sz w:val="23"/>
          <w:lang w:val="de-DE"/>
        </w:rPr>
      </w:pPr>
      <w:r>
        <w:rPr>
          <w:rFonts w:ascii="Tahoma" w:eastAsia="Tahoma" w:hAnsi="Tahoma"/>
          <w:color w:val="000000"/>
          <w:spacing w:val="16"/>
          <w:sz w:val="23"/>
          <w:lang w:val="de-DE"/>
        </w:rPr>
        <w:lastRenderedPageBreak/>
        <w:t>147</w:t>
      </w:r>
    </w:p>
    <w:p w:rsidR="005A0A84" w:rsidRDefault="005A0A84">
      <w:pPr>
        <w:spacing w:before="422" w:line="276" w:lineRule="exact"/>
        <w:jc w:val="both"/>
        <w:textAlignment w:val="baseline"/>
        <w:rPr>
          <w:rFonts w:eastAsia="Times New Roman"/>
          <w:color w:val="000000"/>
          <w:sz w:val="24"/>
          <w:lang w:val="de-DE"/>
        </w:rPr>
      </w:pPr>
      <w:r w:rsidRPr="005A0A84">
        <w:pict>
          <v:line id="_x0000_s1034" style="position:absolute;left:0;text-align:left;z-index:251783168;mso-position-horizontal-relative:page;mso-position-vertical-relative:page" from="145.75pt,50.65pt" to="460.8pt,50.65pt" strokeweight=".7pt">
            <w10:wrap anchorx="page" anchory="page"/>
          </v:line>
        </w:pict>
      </w:r>
      <w:r w:rsidR="00AD66C9">
        <w:rPr>
          <w:rFonts w:eastAsia="Times New Roman"/>
          <w:color w:val="000000"/>
          <w:sz w:val="24"/>
          <w:lang w:val="de-DE"/>
        </w:rPr>
        <w:t>gabe untreu würde, das Denken des Menschen weit offen zu halten und statt dessen durch voreilige Beflissenheit dem ver</w:t>
      </w:r>
      <w:r w:rsidR="00AD66C9">
        <w:rPr>
          <w:rFonts w:eastAsia="Times New Roman"/>
          <w:color w:val="000000"/>
          <w:sz w:val="24"/>
          <w:lang w:val="de-DE"/>
        </w:rPr>
        <w:softHyphen/>
        <w:t xml:space="preserve">meintlich Wissenschaftlichen gegenüber den Raum unserer Beobachtung einengen würde. Sie sollte </w:t>
      </w:r>
      <w:r w:rsidR="00AD66C9">
        <w:rPr>
          <w:rFonts w:eastAsia="Times New Roman"/>
          <w:i/>
          <w:color w:val="000000"/>
          <w:sz w:val="24"/>
          <w:lang w:val="de-DE"/>
        </w:rPr>
        <w:t xml:space="preserve">die </w:t>
      </w:r>
      <w:r w:rsidR="00AD66C9">
        <w:rPr>
          <w:rFonts w:eastAsia="Times New Roman"/>
          <w:color w:val="000000"/>
          <w:sz w:val="24"/>
          <w:lang w:val="de-DE"/>
        </w:rPr>
        <w:t xml:space="preserve">Theorie sein, die </w:t>
      </w:r>
      <w:r w:rsidR="00AD66C9">
        <w:rPr>
          <w:rFonts w:eastAsia="Times New Roman"/>
          <w:color w:val="000000"/>
          <w:sz w:val="24"/>
          <w:lang w:val="de-DE"/>
        </w:rPr>
        <w:t>uns kritisch macht gegen jede Art von Aberglauben, auch gegen den wissenschaftlichen; sie sollte uns helfen, die Struktur des Geheimnisses von der Struktur unserer Träume zu unterschei</w:t>
      </w:r>
      <w:r w:rsidR="00AD66C9">
        <w:rPr>
          <w:rFonts w:eastAsia="Times New Roman"/>
          <w:color w:val="000000"/>
          <w:sz w:val="24"/>
          <w:lang w:val="de-DE"/>
        </w:rPr>
        <w:softHyphen/>
        <w:t xml:space="preserve">den und uns in der Offenheit für den Größeren erhalten, der uns sucht, </w:t>
      </w:r>
      <w:r w:rsidR="00AD66C9">
        <w:rPr>
          <w:rFonts w:eastAsia="Times New Roman"/>
          <w:color w:val="000000"/>
          <w:sz w:val="24"/>
          <w:lang w:val="de-DE"/>
        </w:rPr>
        <w:t>um uns zu sich und darin zu uns selber zu führen.</w:t>
      </w:r>
    </w:p>
    <w:p w:rsidR="005A0A84" w:rsidRDefault="00AD66C9">
      <w:pPr>
        <w:spacing w:before="509" w:line="393" w:lineRule="exact"/>
        <w:textAlignment w:val="baseline"/>
        <w:rPr>
          <w:rFonts w:ascii="Arial" w:eastAsia="Arial" w:hAnsi="Arial"/>
          <w:b/>
          <w:color w:val="7F7F7F"/>
          <w:spacing w:val="2"/>
          <w:sz w:val="26"/>
          <w:lang w:val="de-DE"/>
        </w:rPr>
      </w:pPr>
      <w:r>
        <w:rPr>
          <w:rFonts w:ascii="Arial" w:eastAsia="Arial" w:hAnsi="Arial"/>
          <w:b/>
          <w:color w:val="7F7F7F"/>
          <w:spacing w:val="2"/>
          <w:sz w:val="26"/>
          <w:lang w:val="de-DE"/>
        </w:rPr>
        <w:t>Zeugnis und Bekenntnis</w:t>
      </w:r>
      <w:r>
        <w:rPr>
          <w:rFonts w:ascii="Symbol" w:eastAsia="Symbol" w:hAnsi="Symbol"/>
          <w:b/>
          <w:color w:val="7F7F7F"/>
          <w:spacing w:val="2"/>
          <w:sz w:val="26"/>
          <w:vertAlign w:val="superscript"/>
          <w:lang w:val="de-DE"/>
        </w:rPr>
        <w:t></w:t>
      </w:r>
    </w:p>
    <w:p w:rsidR="005A0A84" w:rsidRDefault="00AD66C9">
      <w:pPr>
        <w:spacing w:before="262" w:after="356" w:line="276" w:lineRule="exact"/>
        <w:jc w:val="both"/>
        <w:textAlignment w:val="baseline"/>
        <w:rPr>
          <w:rFonts w:eastAsia="Times New Roman"/>
          <w:color w:val="000000"/>
          <w:sz w:val="24"/>
          <w:lang w:val="de-DE"/>
        </w:rPr>
      </w:pPr>
      <w:r>
        <w:rPr>
          <w:rFonts w:eastAsia="Times New Roman"/>
          <w:color w:val="000000"/>
          <w:sz w:val="24"/>
          <w:lang w:val="de-DE"/>
        </w:rPr>
        <w:t>Der älteste Bericht von der Auferstehung des Herrn, der uns erhalten geblieben ist, steht im 15. Kapitel des ersten Briefes, den Paulus an die Korinther gerichtet hat (1 Kor 15,1–5). Dieser Brief wird von den Gelehrten auf den Frühling des Jahres 55 oder 5</w:t>
      </w:r>
      <w:r>
        <w:rPr>
          <w:rFonts w:eastAsia="Times New Roman"/>
          <w:color w:val="000000"/>
          <w:sz w:val="24"/>
          <w:lang w:val="de-DE"/>
        </w:rPr>
        <w:t>6 datiert. Aber der Auferstehungsbericht ist älter: Paulus bindet die Korinther, die sich ihr eigenes Bild des Christentums zusammenzimmern wollten, mit Nachdruck an den überliefer</w:t>
      </w:r>
      <w:r>
        <w:rPr>
          <w:rFonts w:eastAsia="Times New Roman"/>
          <w:color w:val="000000"/>
          <w:sz w:val="24"/>
          <w:lang w:val="de-DE"/>
        </w:rPr>
        <w:softHyphen/>
        <w:t xml:space="preserve">ten Wortlaut des Credo und er zitiert dabei wörtlich den Text, an den auch </w:t>
      </w:r>
      <w:r>
        <w:rPr>
          <w:rFonts w:eastAsia="Times New Roman"/>
          <w:color w:val="000000"/>
          <w:sz w:val="24"/>
          <w:lang w:val="de-DE"/>
        </w:rPr>
        <w:t xml:space="preserve">er selbst sich bei seinem Eintritt in die christliche Gemeinschaft gebunden hatte. Wann und wo genau dieser Text entstand, ist umstritten. Die einen glauben, ein aramäisches Original dahinter rekonstruieren zu können und verlegen den Text in die aramäisch </w:t>
      </w:r>
      <w:r>
        <w:rPr>
          <w:rFonts w:eastAsia="Times New Roman"/>
          <w:color w:val="000000"/>
          <w:sz w:val="24"/>
          <w:lang w:val="de-DE"/>
        </w:rPr>
        <w:t>sprechende Jerusalemer Gemeinde der dreißiger Jahre; andere glauben, dass er in Antiochien zu Be</w:t>
      </w:r>
      <w:r>
        <w:rPr>
          <w:rFonts w:eastAsia="Times New Roman"/>
          <w:color w:val="000000"/>
          <w:sz w:val="24"/>
          <w:lang w:val="de-DE"/>
        </w:rPr>
        <w:softHyphen/>
        <w:t>ginn der vierziger Jahre formuliert worden sei. Wie dem auch immer sein mag – wir hören darin wie auch in den Reden der Apostelgeschichte die Sprache des Anfan</w:t>
      </w:r>
      <w:r>
        <w:rPr>
          <w:rFonts w:eastAsia="Times New Roman"/>
          <w:color w:val="000000"/>
          <w:sz w:val="24"/>
          <w:lang w:val="de-DE"/>
        </w:rPr>
        <w:t>gs, die Sprache derer,</w:t>
      </w:r>
    </w:p>
    <w:p w:rsidR="005A0A84" w:rsidRDefault="005A0A84">
      <w:pPr>
        <w:spacing w:before="170" w:line="235" w:lineRule="exact"/>
        <w:ind w:left="360" w:right="72" w:hanging="360"/>
        <w:textAlignment w:val="baseline"/>
        <w:rPr>
          <w:rFonts w:ascii="Symbol" w:eastAsia="Symbol" w:hAnsi="Symbol"/>
          <w:color w:val="000000"/>
          <w:sz w:val="16"/>
          <w:lang w:val="de-DE"/>
        </w:rPr>
      </w:pPr>
      <w:r w:rsidRPr="005A0A84">
        <w:pict>
          <v:line id="_x0000_s1033" style="position:absolute;left:0;text-align:left;z-index:251784192;mso-position-horizontal-relative:page;mso-position-vertical-relative:page" from="145.75pt,506.9pt" to="292.85pt,506.9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Gottes Glanz in unserer Zeit. Meditationen zum Kirchenjahr, </w:t>
      </w:r>
      <w:r w:rsidR="00AD66C9">
        <w:rPr>
          <w:rFonts w:eastAsia="Times New Roman"/>
          <w:color w:val="000000"/>
          <w:sz w:val="20"/>
          <w:lang w:val="de-DE"/>
        </w:rPr>
        <w:t>Freiburg 2005, 77 f.</w:t>
      </w:r>
    </w:p>
    <w:p w:rsidR="005A0A84" w:rsidRPr="00F24701" w:rsidRDefault="005A0A84">
      <w:pPr>
        <w:rPr>
          <w:lang w:val="de-DE"/>
        </w:rPr>
        <w:sectPr w:rsidR="005A0A84" w:rsidRPr="00F24701">
          <w:pgSz w:w="11904" w:h="16843"/>
          <w:pgMar w:top="660" w:right="2689" w:bottom="566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3"/>
          <w:lang w:val="de-DE"/>
        </w:rPr>
      </w:pPr>
      <w:r>
        <w:rPr>
          <w:rFonts w:ascii="Tahoma" w:eastAsia="Tahoma" w:hAnsi="Tahoma"/>
          <w:color w:val="000000"/>
          <w:spacing w:val="13"/>
          <w:lang w:val="de-DE"/>
        </w:rPr>
        <w:lastRenderedPageBreak/>
        <w:t>148</w:t>
      </w:r>
    </w:p>
    <w:p w:rsidR="005A0A84" w:rsidRDefault="005A0A84">
      <w:pPr>
        <w:spacing w:before="441" w:line="275" w:lineRule="exact"/>
        <w:ind w:left="72"/>
        <w:jc w:val="both"/>
        <w:textAlignment w:val="baseline"/>
        <w:rPr>
          <w:rFonts w:eastAsia="Times New Roman"/>
          <w:color w:val="000000"/>
          <w:sz w:val="24"/>
          <w:lang w:val="de-DE"/>
        </w:rPr>
      </w:pPr>
      <w:r w:rsidRPr="005A0A84">
        <w:pict>
          <v:line id="_x0000_s1032" style="position:absolute;left:0;text-align:left;z-index:251785216;mso-position-horizontal-relative:page;mso-position-vertical-relative:page" from="134.5pt,50.65pt" to="449.55pt,50.65pt" strokeweight=".7pt">
            <w10:wrap anchorx="page" anchory="page"/>
          </v:line>
        </w:pict>
      </w:r>
      <w:r w:rsidR="00AD66C9">
        <w:rPr>
          <w:rFonts w:eastAsia="Times New Roman"/>
          <w:color w:val="000000"/>
          <w:sz w:val="24"/>
          <w:lang w:val="de-DE"/>
        </w:rPr>
        <w:t>die selbst noch Zeugen des Geschehenen waren und Zeugen benennen konnten. Und wir spüren etwas von der Pflicht der Treue, unter die sich die Verkündiger der Botschaft von Jesus Christus gestellt wussten. Auch Paulus, der so nachdrücklich seine Unabhängigke</w:t>
      </w:r>
      <w:r w:rsidR="00AD66C9">
        <w:rPr>
          <w:rFonts w:eastAsia="Times New Roman"/>
          <w:color w:val="000000"/>
          <w:sz w:val="24"/>
          <w:lang w:val="de-DE"/>
        </w:rPr>
        <w:t>it von den Altaposteln und seine eigene Begegnung mit dem Herrn als Quelle seiner Verkündigung be</w:t>
      </w:r>
      <w:r w:rsidR="00AD66C9">
        <w:rPr>
          <w:rFonts w:eastAsia="Times New Roman"/>
          <w:color w:val="000000"/>
          <w:sz w:val="24"/>
          <w:lang w:val="de-DE"/>
        </w:rPr>
        <w:softHyphen/>
        <w:t>tont, baut nicht ein eigenes Christentum auf, sondern bindet sich bis ins Wort hinein an das gemeinsame Bekenntnis, weil zwei entscheidende Güter des Glaubens</w:t>
      </w:r>
      <w:r w:rsidR="00AD66C9">
        <w:rPr>
          <w:rFonts w:eastAsia="Times New Roman"/>
          <w:color w:val="000000"/>
          <w:sz w:val="24"/>
          <w:lang w:val="de-DE"/>
        </w:rPr>
        <w:t xml:space="preserve"> es verlangen: Nur so ist die Einheit der Kirche in Raum und Zeit gewährleistet; nur so ist auch die Wahrheit des Bezeugten gesichert, die auf der Treue des Überlieferns beruht. Man kann gerade an der sprachlichen Struktur des Ersten Korintherbriefes, an d</w:t>
      </w:r>
      <w:r w:rsidR="00AD66C9">
        <w:rPr>
          <w:rFonts w:eastAsia="Times New Roman"/>
          <w:color w:val="000000"/>
          <w:sz w:val="24"/>
          <w:lang w:val="de-DE"/>
        </w:rPr>
        <w:t>er greifbaren Unter</w:t>
      </w:r>
      <w:r w:rsidR="00AD66C9">
        <w:rPr>
          <w:rFonts w:eastAsia="Times New Roman"/>
          <w:color w:val="000000"/>
          <w:sz w:val="24"/>
          <w:lang w:val="de-DE"/>
        </w:rPr>
        <w:softHyphen/>
        <w:t>scheidung zwischen dem überlieferten Wort und der eigenen Sprache des Paulus das bestätigen, was der Zweite Petrusbrief über den Ursprung des Christentums sagt: Wir sind nicht aus</w:t>
      </w:r>
      <w:r w:rsidR="00AD66C9">
        <w:rPr>
          <w:rFonts w:eastAsia="Times New Roman"/>
          <w:color w:val="000000"/>
          <w:sz w:val="24"/>
          <w:lang w:val="de-DE"/>
        </w:rPr>
        <w:softHyphen/>
        <w:t>geklügelten Fabeln nachgelaufen, sondern vertrauen uns d</w:t>
      </w:r>
      <w:r w:rsidR="00AD66C9">
        <w:rPr>
          <w:rFonts w:eastAsia="Times New Roman"/>
          <w:color w:val="000000"/>
          <w:sz w:val="24"/>
          <w:lang w:val="de-DE"/>
        </w:rPr>
        <w:t>en Augenzeugen an, die Gottes große Macht gesehen haben (vgl. 2 Petr 1,16).</w:t>
      </w:r>
    </w:p>
    <w:p w:rsidR="005A0A84" w:rsidRDefault="00AD66C9">
      <w:pPr>
        <w:spacing w:before="494" w:line="400" w:lineRule="exact"/>
        <w:ind w:left="72"/>
        <w:textAlignment w:val="baseline"/>
        <w:rPr>
          <w:rFonts w:ascii="Arial" w:eastAsia="Arial" w:hAnsi="Arial"/>
          <w:b/>
          <w:color w:val="7F7F7F"/>
          <w:spacing w:val="-7"/>
          <w:sz w:val="28"/>
          <w:lang w:val="de-DE"/>
        </w:rPr>
      </w:pPr>
      <w:r>
        <w:rPr>
          <w:rFonts w:ascii="Arial" w:eastAsia="Arial" w:hAnsi="Arial"/>
          <w:b/>
          <w:color w:val="7F7F7F"/>
          <w:spacing w:val="-7"/>
          <w:sz w:val="28"/>
          <w:lang w:val="de-DE"/>
        </w:rPr>
        <w:t>Zölibat</w:t>
      </w:r>
      <w:r>
        <w:rPr>
          <w:rFonts w:ascii="Symbol" w:eastAsia="Symbol" w:hAnsi="Symbol"/>
          <w:b/>
          <w:color w:val="7F7F7F"/>
          <w:spacing w:val="-7"/>
          <w:sz w:val="28"/>
          <w:vertAlign w:val="superscript"/>
          <w:lang w:val="de-DE"/>
        </w:rPr>
        <w:t></w:t>
      </w:r>
    </w:p>
    <w:p w:rsidR="005A0A84" w:rsidRDefault="00AD66C9">
      <w:pPr>
        <w:spacing w:before="273" w:after="174" w:line="275" w:lineRule="exact"/>
        <w:ind w:left="72" w:right="72"/>
        <w:jc w:val="both"/>
        <w:textAlignment w:val="baseline"/>
        <w:rPr>
          <w:rFonts w:eastAsia="Times New Roman"/>
          <w:color w:val="000000"/>
          <w:sz w:val="24"/>
          <w:lang w:val="de-DE"/>
        </w:rPr>
      </w:pPr>
      <w:r>
        <w:rPr>
          <w:rFonts w:eastAsia="Times New Roman"/>
          <w:color w:val="000000"/>
          <w:sz w:val="24"/>
          <w:lang w:val="de-DE"/>
        </w:rPr>
        <w:t>Der Zölibat ist ein sittlich und religiös belangvolles Phänomen nur und gerade dadurch, dass Menschen um Gottes und seines Dienstes willen auf den grundlegenden menschlichen Wert der Ehe verzichten, die an sich zur Ehe fähig und willens wären. Wenn der Kre</w:t>
      </w:r>
      <w:r>
        <w:rPr>
          <w:rFonts w:eastAsia="Times New Roman"/>
          <w:color w:val="000000"/>
          <w:sz w:val="24"/>
          <w:lang w:val="de-DE"/>
        </w:rPr>
        <w:t>is der Zölibatäre ein Verein von Hagestolzen ist, ist er nichts wert. Wichtig wird er allein dadurch, dass Men-</w:t>
      </w:r>
    </w:p>
    <w:p w:rsidR="005A0A84" w:rsidRDefault="005A0A84">
      <w:pPr>
        <w:spacing w:before="178" w:line="230" w:lineRule="exact"/>
        <w:ind w:left="288" w:hanging="216"/>
        <w:jc w:val="both"/>
        <w:textAlignment w:val="baseline"/>
        <w:rPr>
          <w:rFonts w:ascii="Symbol" w:eastAsia="Symbol" w:hAnsi="Symbol"/>
          <w:color w:val="000000"/>
          <w:sz w:val="16"/>
          <w:lang w:val="de-DE"/>
        </w:rPr>
      </w:pPr>
      <w:r w:rsidRPr="005A0A84">
        <w:pict>
          <v:line id="_x0000_s1031" style="position:absolute;left:0;text-align:left;z-index:251786240;mso-position-horizontal-relative:page;mso-position-vertical-relative:page" from="134.5pt,484.1pt" to="281.55pt,484.1pt" strokeweight=".95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Zum Zölibat der katholischen Priester. </w:t>
      </w:r>
      <w:r w:rsidR="00AD66C9">
        <w:rPr>
          <w:rFonts w:eastAsia="Times New Roman"/>
          <w:color w:val="000000"/>
          <w:sz w:val="20"/>
          <w:lang w:val="de-DE"/>
        </w:rPr>
        <w:t>Stellungnahme zu Prof. Dr. Ri</w:t>
      </w:r>
      <w:r w:rsidR="00AD66C9">
        <w:rPr>
          <w:rFonts w:eastAsia="Times New Roman"/>
          <w:color w:val="000000"/>
          <w:sz w:val="20"/>
          <w:lang w:val="de-DE"/>
        </w:rPr>
        <w:softHyphen/>
        <w:t>chard Egenters „Erwägungen zum Pflichtzölibat“ (1977), in: Joseph Rat</w:t>
      </w:r>
      <w:r w:rsidR="00AD66C9">
        <w:rPr>
          <w:rFonts w:eastAsia="Times New Roman"/>
          <w:color w:val="000000"/>
          <w:sz w:val="20"/>
          <w:lang w:val="de-DE"/>
        </w:rPr>
        <w:softHyphen/>
      </w:r>
      <w:r w:rsidR="00AD66C9">
        <w:rPr>
          <w:rFonts w:eastAsia="Times New Roman"/>
          <w:color w:val="000000"/>
          <w:sz w:val="20"/>
          <w:lang w:val="de-DE"/>
        </w:rPr>
        <w:t>zinger Gesammelte Schriften 12, hg. von Gerhard Ludwig Müller, Frei</w:t>
      </w:r>
      <w:r w:rsidR="00AD66C9">
        <w:rPr>
          <w:rFonts w:eastAsia="Times New Roman"/>
          <w:color w:val="000000"/>
          <w:sz w:val="20"/>
          <w:lang w:val="de-DE"/>
        </w:rPr>
        <w:softHyphen/>
        <w:t>burg 2010, 154–158, hier: 155-157.</w:t>
      </w:r>
    </w:p>
    <w:p w:rsidR="005A0A84" w:rsidRPr="00F24701" w:rsidRDefault="005A0A84">
      <w:pPr>
        <w:rPr>
          <w:lang w:val="de-DE"/>
        </w:rPr>
        <w:sectPr w:rsidR="005A0A84" w:rsidRPr="00F24701">
          <w:pgSz w:w="11904" w:h="16843"/>
          <w:pgMar w:top="680" w:right="2914" w:bottom="5667" w:left="2690" w:header="720" w:footer="720" w:gutter="0"/>
          <w:cols w:space="720"/>
        </w:sectPr>
      </w:pPr>
    </w:p>
    <w:p w:rsidR="005A0A84" w:rsidRDefault="00AD66C9">
      <w:pPr>
        <w:spacing w:before="12" w:after="41" w:line="260" w:lineRule="exact"/>
        <w:ind w:right="72"/>
        <w:jc w:val="right"/>
        <w:textAlignment w:val="baseline"/>
        <w:rPr>
          <w:rFonts w:ascii="Tahoma" w:eastAsia="Tahoma" w:hAnsi="Tahoma"/>
          <w:color w:val="000000"/>
          <w:spacing w:val="2"/>
          <w:lang w:val="de-DE"/>
        </w:rPr>
      </w:pPr>
      <w:r>
        <w:rPr>
          <w:rFonts w:ascii="Tahoma" w:eastAsia="Tahoma" w:hAnsi="Tahoma"/>
          <w:color w:val="000000"/>
          <w:spacing w:val="2"/>
          <w:lang w:val="de-DE"/>
        </w:rPr>
        <w:lastRenderedPageBreak/>
        <w:t>149</w:t>
      </w:r>
    </w:p>
    <w:p w:rsidR="005A0A84" w:rsidRDefault="005A0A84">
      <w:pPr>
        <w:spacing w:before="438" w:line="275" w:lineRule="exact"/>
        <w:ind w:right="72"/>
        <w:jc w:val="both"/>
        <w:textAlignment w:val="baseline"/>
        <w:rPr>
          <w:rFonts w:eastAsia="Times New Roman"/>
          <w:color w:val="000000"/>
          <w:sz w:val="24"/>
          <w:lang w:val="de-DE"/>
        </w:rPr>
      </w:pPr>
      <w:r w:rsidRPr="005A0A84">
        <w:pict>
          <v:line id="_x0000_s1030" style="position:absolute;left:0;text-align:left;z-index:251787264;mso-position-horizontal-relative:page;mso-position-vertical-relative:page" from="145.75pt,50.65pt" to="460.8pt,50.65pt" strokeweight=".7pt">
            <w10:wrap anchorx="page" anchory="page"/>
          </v:line>
        </w:pict>
      </w:r>
      <w:r w:rsidR="00AD66C9">
        <w:rPr>
          <w:rFonts w:eastAsia="Times New Roman"/>
          <w:color w:val="000000"/>
          <w:sz w:val="24"/>
          <w:lang w:val="de-DE"/>
        </w:rPr>
        <w:t>schen um des Herrn willen und um in der Kirche das gemein</w:t>
      </w:r>
      <w:r w:rsidR="00AD66C9">
        <w:rPr>
          <w:rFonts w:eastAsia="Times New Roman"/>
          <w:color w:val="000000"/>
          <w:sz w:val="24"/>
          <w:lang w:val="de-DE"/>
        </w:rPr>
        <w:softHyphen/>
        <w:t>schaftliche Zeichen ihrer Hoffnung auf den Herrn zu geben, das preisgeben, w</w:t>
      </w:r>
      <w:r w:rsidR="00AD66C9">
        <w:rPr>
          <w:rFonts w:eastAsia="Times New Roman"/>
          <w:color w:val="000000"/>
          <w:sz w:val="24"/>
          <w:lang w:val="de-DE"/>
        </w:rPr>
        <w:t>as sie nicht preisgeben würden, wenn nicht dieses gemeinschaftliche und öffentliche Zeichen ihnen einen neuen Auftrag und eine neue Weise der Erfüllung setzen würde. [...1 Dass es heute weniger „Berufungen“ gibt als in Ihrer und in meiner Generation, liegt</w:t>
      </w:r>
      <w:r w:rsidR="00AD66C9">
        <w:rPr>
          <w:rFonts w:eastAsia="Times New Roman"/>
          <w:color w:val="000000"/>
          <w:sz w:val="24"/>
          <w:lang w:val="de-DE"/>
        </w:rPr>
        <w:t xml:space="preserve"> doch nicht daran, dass Gott sich weni</w:t>
      </w:r>
      <w:r w:rsidR="00AD66C9">
        <w:rPr>
          <w:rFonts w:eastAsia="Times New Roman"/>
          <w:color w:val="000000"/>
          <w:sz w:val="24"/>
          <w:lang w:val="de-DE"/>
        </w:rPr>
        <w:softHyphen/>
        <w:t>ger um die Kirche kümmert oder dass er sich etwas anderes für sie ausgedacht hat, sondern daran, dass die Kirche müde ge</w:t>
      </w:r>
      <w:r w:rsidR="00AD66C9">
        <w:rPr>
          <w:rFonts w:eastAsia="Times New Roman"/>
          <w:color w:val="000000"/>
          <w:sz w:val="24"/>
          <w:lang w:val="de-DE"/>
        </w:rPr>
        <w:softHyphen/>
        <w:t>worden ist und ihm keinen Einlass gewährt. Wie soll sich ein junger Mensch für das eschatologisc</w:t>
      </w:r>
      <w:r w:rsidR="00AD66C9">
        <w:rPr>
          <w:rFonts w:eastAsia="Times New Roman"/>
          <w:color w:val="000000"/>
          <w:sz w:val="24"/>
          <w:lang w:val="de-DE"/>
        </w:rPr>
        <w:t>he Abenteuer des Zölibats entscheiden können, wenn die Kirche selbst nicht mehr zu wis</w:t>
      </w:r>
      <w:r w:rsidR="00AD66C9">
        <w:rPr>
          <w:rFonts w:eastAsia="Times New Roman"/>
          <w:color w:val="000000"/>
          <w:sz w:val="24"/>
          <w:lang w:val="de-DE"/>
        </w:rPr>
        <w:softHyphen/>
        <w:t>sen scheint, ob sie es noch wollen soll? Im Drama der Entschei</w:t>
      </w:r>
      <w:r w:rsidR="00AD66C9">
        <w:rPr>
          <w:rFonts w:eastAsia="Times New Roman"/>
          <w:color w:val="000000"/>
          <w:sz w:val="24"/>
          <w:lang w:val="de-DE"/>
        </w:rPr>
        <w:softHyphen/>
        <w:t>dung wiegt jedes Wort, und allzu leicht kann man den Boden in einem Augenblick wegziehen, der über Ja oder</w:t>
      </w:r>
      <w:r w:rsidR="00AD66C9">
        <w:rPr>
          <w:rFonts w:eastAsia="Times New Roman"/>
          <w:color w:val="000000"/>
          <w:sz w:val="24"/>
          <w:lang w:val="de-DE"/>
        </w:rPr>
        <w:t xml:space="preserve"> Nein, über die Kraft des Bestehens oder die Unkraft des Zurückweichens defi</w:t>
      </w:r>
      <w:r w:rsidR="00AD66C9">
        <w:rPr>
          <w:rFonts w:eastAsia="Times New Roman"/>
          <w:color w:val="000000"/>
          <w:sz w:val="24"/>
          <w:lang w:val="de-DE"/>
        </w:rPr>
        <w:softHyphen/>
        <w:t>nitiv entscheidet. [...1</w:t>
      </w:r>
    </w:p>
    <w:p w:rsidR="005A0A84" w:rsidRDefault="00AD66C9">
      <w:pPr>
        <w:spacing w:before="6" w:line="275" w:lineRule="exact"/>
        <w:ind w:right="72"/>
        <w:jc w:val="both"/>
        <w:textAlignment w:val="baseline"/>
        <w:rPr>
          <w:rFonts w:eastAsia="Times New Roman"/>
          <w:color w:val="000000"/>
          <w:sz w:val="24"/>
          <w:lang w:val="de-DE"/>
        </w:rPr>
      </w:pPr>
      <w:r>
        <w:rPr>
          <w:rFonts w:eastAsia="Times New Roman"/>
          <w:color w:val="000000"/>
          <w:sz w:val="24"/>
          <w:lang w:val="de-DE"/>
        </w:rPr>
        <w:t>Natürlich gibt es Zölibatsverfehlungen und ungünstige psychi</w:t>
      </w:r>
      <w:r>
        <w:rPr>
          <w:rFonts w:eastAsia="Times New Roman"/>
          <w:color w:val="000000"/>
          <w:sz w:val="24"/>
          <w:lang w:val="de-DE"/>
        </w:rPr>
        <w:softHyphen/>
        <w:t>sche Auswirkungen, wo er unter falschen Voraussetzungen an</w:t>
      </w:r>
      <w:r>
        <w:rPr>
          <w:rFonts w:eastAsia="Times New Roman"/>
          <w:color w:val="000000"/>
          <w:sz w:val="24"/>
          <w:lang w:val="de-DE"/>
        </w:rPr>
        <w:softHyphen/>
        <w:t>gegangen wurde. Aber auch das soll</w:t>
      </w:r>
      <w:r>
        <w:rPr>
          <w:rFonts w:eastAsia="Times New Roman"/>
          <w:color w:val="000000"/>
          <w:sz w:val="24"/>
          <w:lang w:val="de-DE"/>
        </w:rPr>
        <w:t>te man nicht verbergen, dass die Ehe vor ähnlichen Gefahren keineswegs immunisiert. Und über den Negativa sollten wir doch nicht vergessen, wie viele reife und große Gestalten in der Schule des Priestertums der katholischen Kirche herangewachsen sind; hätt</w:t>
      </w:r>
      <w:r>
        <w:rPr>
          <w:rFonts w:eastAsia="Times New Roman"/>
          <w:color w:val="000000"/>
          <w:sz w:val="24"/>
          <w:lang w:val="de-DE"/>
        </w:rPr>
        <w:t>e es sie nicht gegeben, hätten wir doch alle nicht den Weg zu diesem unzeit</w:t>
      </w:r>
      <w:r>
        <w:rPr>
          <w:rFonts w:eastAsia="Times New Roman"/>
          <w:color w:val="000000"/>
          <w:sz w:val="24"/>
          <w:lang w:val="de-DE"/>
        </w:rPr>
        <w:softHyphen/>
        <w:t>gemäßen und gerade darin so zeitgemäßen Wagnis gefunden.</w:t>
      </w:r>
    </w:p>
    <w:p w:rsidR="005A0A84" w:rsidRPr="00F24701" w:rsidRDefault="005A0A84">
      <w:pPr>
        <w:rPr>
          <w:lang w:val="de-DE"/>
        </w:rPr>
        <w:sectPr w:rsidR="005A0A84" w:rsidRPr="00F24701">
          <w:pgSz w:w="11904" w:h="16843"/>
          <w:pgMar w:top="680" w:right="2689" w:bottom="7827" w:left="2915" w:header="720" w:footer="720" w:gutter="0"/>
          <w:cols w:space="720"/>
        </w:sectPr>
      </w:pPr>
    </w:p>
    <w:p w:rsidR="005A0A84" w:rsidRDefault="00AD66C9">
      <w:pPr>
        <w:spacing w:before="12" w:after="41" w:line="260" w:lineRule="exact"/>
        <w:textAlignment w:val="baseline"/>
        <w:rPr>
          <w:rFonts w:ascii="Tahoma" w:eastAsia="Tahoma" w:hAnsi="Tahoma"/>
          <w:color w:val="000000"/>
          <w:spacing w:val="20"/>
          <w:lang w:val="de-DE"/>
        </w:rPr>
      </w:pPr>
      <w:r>
        <w:rPr>
          <w:rFonts w:ascii="Tahoma" w:eastAsia="Tahoma" w:hAnsi="Tahoma"/>
          <w:color w:val="000000"/>
          <w:spacing w:val="20"/>
          <w:lang w:val="de-DE"/>
        </w:rPr>
        <w:lastRenderedPageBreak/>
        <w:t>150</w:t>
      </w:r>
    </w:p>
    <w:p w:rsidR="005A0A84" w:rsidRDefault="005A0A84">
      <w:pPr>
        <w:spacing w:before="356" w:line="395" w:lineRule="exact"/>
        <w:textAlignment w:val="baseline"/>
        <w:rPr>
          <w:rFonts w:ascii="Arial" w:eastAsia="Arial" w:hAnsi="Arial"/>
          <w:b/>
          <w:color w:val="7F7F7F"/>
          <w:spacing w:val="-7"/>
          <w:sz w:val="28"/>
          <w:lang w:val="de-DE"/>
        </w:rPr>
      </w:pPr>
      <w:r w:rsidRPr="005A0A84">
        <w:pict>
          <v:line id="_x0000_s1029" style="position:absolute;z-index:251788288;mso-position-horizontal-relative:page;mso-position-vertical-relative:page" from="134.5pt,50.65pt" to="449.55pt,50.65pt" strokeweight=".7pt">
            <w10:wrap anchorx="page" anchory="page"/>
          </v:line>
        </w:pict>
      </w:r>
      <w:r w:rsidR="00AD66C9">
        <w:rPr>
          <w:rFonts w:ascii="Arial" w:eastAsia="Arial" w:hAnsi="Arial"/>
          <w:b/>
          <w:color w:val="7F7F7F"/>
          <w:spacing w:val="-7"/>
          <w:sz w:val="28"/>
          <w:lang w:val="de-DE"/>
        </w:rPr>
        <w:t>Zweifel</w:t>
      </w:r>
      <w:r w:rsidR="00AD66C9">
        <w:rPr>
          <w:rFonts w:ascii="Symbol" w:eastAsia="Symbol" w:hAnsi="Symbol"/>
          <w:b/>
          <w:color w:val="7F7F7F"/>
          <w:spacing w:val="-7"/>
          <w:sz w:val="28"/>
          <w:vertAlign w:val="superscript"/>
          <w:lang w:val="de-DE"/>
        </w:rPr>
        <w:t></w:t>
      </w:r>
    </w:p>
    <w:p w:rsidR="005A0A84" w:rsidRDefault="00AD66C9">
      <w:pPr>
        <w:spacing w:before="274" w:after="3079" w:line="276" w:lineRule="exact"/>
        <w:ind w:right="72"/>
        <w:jc w:val="both"/>
        <w:textAlignment w:val="baseline"/>
        <w:rPr>
          <w:rFonts w:eastAsia="Times New Roman"/>
          <w:color w:val="000000"/>
          <w:sz w:val="24"/>
          <w:lang w:val="de-DE"/>
        </w:rPr>
      </w:pPr>
      <w:r>
        <w:rPr>
          <w:rFonts w:eastAsia="Times New Roman"/>
          <w:color w:val="000000"/>
          <w:sz w:val="24"/>
          <w:lang w:val="de-DE"/>
        </w:rPr>
        <w:t>Niemand kann dem andern Gott und sein Reich auf den Tisch legen, auch der Glaubende sich selbst nicht. Aber wie sehr sich der Unglaube dadurch auch gerechtfertigt fühlen mag, es bleibt ihm die Unheimlichkeit des „vielleicht ist es doch wahr“. Das Vielleich</w:t>
      </w:r>
      <w:r>
        <w:rPr>
          <w:rFonts w:eastAsia="Times New Roman"/>
          <w:color w:val="000000"/>
          <w:sz w:val="24"/>
          <w:lang w:val="de-DE"/>
        </w:rPr>
        <w:t>t ist die unentrinnbare Anfechtung, der er sich nicht entziehen kann, in der auch er in der Abweisung die Unabweis</w:t>
      </w:r>
      <w:r>
        <w:rPr>
          <w:rFonts w:eastAsia="Times New Roman"/>
          <w:color w:val="000000"/>
          <w:sz w:val="24"/>
          <w:lang w:val="de-DE"/>
        </w:rPr>
        <w:softHyphen/>
        <w:t xml:space="preserve">barkeit des Glaubens erfahren muss. Anders ausgedrückt: Der Glaubende wie der Ungläubige haben, jeder auf seine Weise, am Zweifel </w:t>
      </w:r>
      <w:r>
        <w:rPr>
          <w:rFonts w:eastAsia="Times New Roman"/>
          <w:i/>
          <w:color w:val="000000"/>
          <w:sz w:val="24"/>
          <w:lang w:val="de-DE"/>
        </w:rPr>
        <w:t xml:space="preserve">und </w:t>
      </w:r>
      <w:r>
        <w:rPr>
          <w:rFonts w:eastAsia="Times New Roman"/>
          <w:color w:val="000000"/>
          <w:sz w:val="24"/>
          <w:lang w:val="de-DE"/>
        </w:rPr>
        <w:t>am Glau</w:t>
      </w:r>
      <w:r>
        <w:rPr>
          <w:rFonts w:eastAsia="Times New Roman"/>
          <w:color w:val="000000"/>
          <w:sz w:val="24"/>
          <w:lang w:val="de-DE"/>
        </w:rPr>
        <w:t>ben Anteil, wenn sie sich nicht vor sich selbst verbergen und vor der Wahrheit ihres Seins. Keiner kann dem Zweifel ganz, keiner dem Glauben ganz entrinnen. Für den einen wirkt der Glaube gegen den Zweifel, für den an</w:t>
      </w:r>
      <w:r>
        <w:rPr>
          <w:rFonts w:eastAsia="Times New Roman"/>
          <w:color w:val="000000"/>
          <w:sz w:val="24"/>
          <w:lang w:val="de-DE"/>
        </w:rPr>
        <w:softHyphen/>
        <w:t xml:space="preserve">dern ist der Glaube </w:t>
      </w:r>
      <w:r>
        <w:rPr>
          <w:rFonts w:eastAsia="Times New Roman"/>
          <w:i/>
          <w:color w:val="000000"/>
          <w:sz w:val="24"/>
          <w:lang w:val="de-DE"/>
        </w:rPr>
        <w:t xml:space="preserve">durch </w:t>
      </w:r>
      <w:r>
        <w:rPr>
          <w:rFonts w:eastAsia="Times New Roman"/>
          <w:color w:val="000000"/>
          <w:sz w:val="24"/>
          <w:lang w:val="de-DE"/>
        </w:rPr>
        <w:t xml:space="preserve">den Zweifel </w:t>
      </w:r>
      <w:r>
        <w:rPr>
          <w:rFonts w:eastAsia="Times New Roman"/>
          <w:color w:val="000000"/>
          <w:sz w:val="24"/>
          <w:lang w:val="de-DE"/>
        </w:rPr>
        <w:t xml:space="preserve">und in der </w:t>
      </w:r>
      <w:r>
        <w:rPr>
          <w:rFonts w:eastAsia="Times New Roman"/>
          <w:i/>
          <w:color w:val="000000"/>
          <w:sz w:val="24"/>
          <w:lang w:val="de-DE"/>
        </w:rPr>
        <w:t xml:space="preserve">Form </w:t>
      </w:r>
      <w:r>
        <w:rPr>
          <w:rFonts w:eastAsia="Times New Roman"/>
          <w:color w:val="000000"/>
          <w:sz w:val="24"/>
          <w:lang w:val="de-DE"/>
        </w:rPr>
        <w:t>des Zweifels anwesend. Es ist die Grundgestalt menschlichen Ge</w:t>
      </w:r>
      <w:r>
        <w:rPr>
          <w:rFonts w:eastAsia="Times New Roman"/>
          <w:color w:val="000000"/>
          <w:sz w:val="24"/>
          <w:lang w:val="de-DE"/>
        </w:rPr>
        <w:softHyphen/>
        <w:t>schicks, nur in dieser unbeendbaren Rivalität von Zweifel und Glaube, von Anfechtung und Gewissheit die Endgültigkeit sei</w:t>
      </w:r>
      <w:r>
        <w:rPr>
          <w:rFonts w:eastAsia="Times New Roman"/>
          <w:color w:val="000000"/>
          <w:sz w:val="24"/>
          <w:lang w:val="de-DE"/>
        </w:rPr>
        <w:softHyphen/>
        <w:t>nes Daseins finden zu dürfen. Vielleicht könnte so gera</w:t>
      </w:r>
      <w:r>
        <w:rPr>
          <w:rFonts w:eastAsia="Times New Roman"/>
          <w:color w:val="000000"/>
          <w:sz w:val="24"/>
          <w:lang w:val="de-DE"/>
        </w:rPr>
        <w:t>de der Zweifel, der den einen wie den andern vor der Verschließung im bloß Eigenen bewahrt, zum Ort der Kommunikation werden.</w:t>
      </w:r>
    </w:p>
    <w:p w:rsidR="005A0A84" w:rsidRDefault="005A0A84">
      <w:pPr>
        <w:sectPr w:rsidR="005A0A84">
          <w:pgSz w:w="11904" w:h="16843"/>
          <w:pgMar w:top="680" w:right="2914" w:bottom="5667" w:left="2690" w:header="720" w:footer="720" w:gutter="0"/>
          <w:cols w:space="720"/>
        </w:sectPr>
      </w:pPr>
    </w:p>
    <w:p w:rsidR="005A0A84" w:rsidRDefault="005A0A84">
      <w:pPr>
        <w:spacing w:before="166" w:line="245" w:lineRule="exact"/>
        <w:textAlignment w:val="baseline"/>
        <w:rPr>
          <w:rFonts w:ascii="Symbol" w:eastAsia="Symbol" w:hAnsi="Symbol"/>
          <w:color w:val="000000"/>
          <w:sz w:val="16"/>
          <w:lang w:val="de-DE"/>
        </w:rPr>
      </w:pPr>
      <w:r w:rsidRPr="005A0A84">
        <w:lastRenderedPageBreak/>
        <w:pict>
          <v:line id="_x0000_s1028" style="position:absolute;z-index:251789312;mso-position-horizontal-relative:page;mso-position-vertical-relative:page" from="137.3pt,518.4pt" to="281.55pt,518.4pt" strokeweight=".7pt">
            <w10:wrap anchorx="page" anchory="page"/>
          </v:line>
        </w:pict>
      </w:r>
      <w:r w:rsidR="00AD66C9">
        <w:rPr>
          <w:rFonts w:ascii="Symbol" w:eastAsia="Symbol" w:hAnsi="Symbol"/>
          <w:color w:val="000000"/>
          <w:sz w:val="16"/>
          <w:lang w:val="de-DE"/>
        </w:rPr>
        <w:t></w:t>
      </w:r>
      <w:r w:rsidR="00AD66C9">
        <w:rPr>
          <w:rFonts w:ascii="Symbol" w:eastAsia="Symbol" w:hAnsi="Symbol"/>
          <w:color w:val="000000"/>
          <w:sz w:val="16"/>
          <w:lang w:val="de-DE"/>
        </w:rPr>
        <w:t></w:t>
      </w:r>
      <w:r w:rsidR="00AD66C9">
        <w:rPr>
          <w:rFonts w:eastAsia="Times New Roman"/>
          <w:i/>
          <w:color w:val="000000"/>
          <w:sz w:val="20"/>
          <w:lang w:val="de-DE"/>
        </w:rPr>
        <w:t xml:space="preserve">Einführung in das Christentum, </w:t>
      </w:r>
      <w:r w:rsidR="00AD66C9">
        <w:rPr>
          <w:rFonts w:eastAsia="Times New Roman"/>
          <w:color w:val="000000"/>
          <w:sz w:val="20"/>
          <w:lang w:val="de-DE"/>
        </w:rPr>
        <w:t>München 1968, 23 f.</w:t>
      </w:r>
    </w:p>
    <w:p w:rsidR="005A0A84" w:rsidRDefault="005A0A84">
      <w:pPr>
        <w:sectPr w:rsidR="005A0A84">
          <w:type w:val="continuous"/>
          <w:pgSz w:w="11904" w:h="16843"/>
          <w:pgMar w:top="680" w:right="4618" w:bottom="5667" w:left="2746" w:header="720" w:footer="720" w:gutter="0"/>
          <w:cols w:space="720"/>
        </w:sectPr>
      </w:pPr>
    </w:p>
    <w:p w:rsidR="005A0A84" w:rsidRDefault="00AD66C9">
      <w:pPr>
        <w:spacing w:before="12" w:after="41" w:line="260" w:lineRule="exact"/>
        <w:ind w:left="72"/>
        <w:jc w:val="right"/>
        <w:textAlignment w:val="baseline"/>
        <w:rPr>
          <w:rFonts w:ascii="Tahoma" w:eastAsia="Tahoma" w:hAnsi="Tahoma"/>
          <w:color w:val="000000"/>
          <w:spacing w:val="10"/>
          <w:lang w:val="de-DE"/>
        </w:rPr>
      </w:pPr>
      <w:r>
        <w:rPr>
          <w:rFonts w:ascii="Tahoma" w:eastAsia="Tahoma" w:hAnsi="Tahoma"/>
          <w:color w:val="000000"/>
          <w:spacing w:val="10"/>
          <w:lang w:val="de-DE"/>
        </w:rPr>
        <w:lastRenderedPageBreak/>
        <w:t>151</w:t>
      </w:r>
    </w:p>
    <w:p w:rsidR="005A0A84" w:rsidRDefault="005A0A84">
      <w:pPr>
        <w:spacing w:before="383" w:line="324" w:lineRule="exact"/>
        <w:ind w:left="72" w:right="792"/>
        <w:textAlignment w:val="baseline"/>
        <w:rPr>
          <w:rFonts w:ascii="Arial" w:eastAsia="Arial" w:hAnsi="Arial"/>
          <w:b/>
          <w:color w:val="7F7F7F"/>
          <w:sz w:val="27"/>
          <w:lang w:val="de-DE"/>
        </w:rPr>
      </w:pPr>
      <w:r w:rsidRPr="005A0A84">
        <w:pict>
          <v:line id="_x0000_s1027" style="position:absolute;left:0;text-align:left;z-index:251790336;mso-position-horizontal-relative:page;mso-position-vertical-relative:page" from="145.75pt,50.65pt" to="460.8pt,50.65pt" strokeweight=".7pt">
            <w10:wrap anchorx="page" anchory="page"/>
          </v:line>
        </w:pict>
      </w:r>
      <w:r w:rsidR="00AD66C9">
        <w:rPr>
          <w:rFonts w:ascii="Arial" w:eastAsia="Arial" w:hAnsi="Arial"/>
          <w:b/>
          <w:color w:val="7F7F7F"/>
          <w:sz w:val="27"/>
          <w:lang w:val="de-DE"/>
        </w:rPr>
        <w:t>Gesammelte Schriften Joseph Ratzinger – Der Editionsplan des Instituts Papst Benedikt XVI.</w:t>
      </w:r>
    </w:p>
    <w:p w:rsidR="005A0A84" w:rsidRDefault="00AD66C9">
      <w:pPr>
        <w:numPr>
          <w:ilvl w:val="0"/>
          <w:numId w:val="5"/>
        </w:numPr>
        <w:tabs>
          <w:tab w:val="clear" w:pos="360"/>
          <w:tab w:val="decimal" w:pos="432"/>
        </w:tabs>
        <w:spacing w:before="319" w:line="277" w:lineRule="exact"/>
        <w:ind w:left="504" w:right="720" w:hanging="432"/>
        <w:textAlignment w:val="baseline"/>
        <w:rPr>
          <w:rFonts w:eastAsia="Times New Roman"/>
          <w:b/>
          <w:color w:val="000000"/>
          <w:sz w:val="24"/>
          <w:lang w:val="de-DE"/>
        </w:rPr>
      </w:pPr>
      <w:r>
        <w:rPr>
          <w:rFonts w:eastAsia="Times New Roman"/>
          <w:b/>
          <w:color w:val="000000"/>
          <w:sz w:val="24"/>
          <w:lang w:val="de-DE"/>
        </w:rPr>
        <w:t>Volk und Haus Gottes in Augustins Lehre von der Kirche.</w:t>
      </w:r>
    </w:p>
    <w:p w:rsidR="005A0A84" w:rsidRDefault="00AD66C9">
      <w:pPr>
        <w:spacing w:line="277" w:lineRule="exact"/>
        <w:ind w:left="504" w:right="504"/>
        <w:textAlignment w:val="baseline"/>
        <w:rPr>
          <w:rFonts w:eastAsia="Times New Roman"/>
          <w:color w:val="000000"/>
          <w:sz w:val="24"/>
          <w:lang w:val="de-DE"/>
        </w:rPr>
      </w:pPr>
      <w:r>
        <w:rPr>
          <w:rFonts w:eastAsia="Times New Roman"/>
          <w:color w:val="000000"/>
          <w:sz w:val="24"/>
          <w:lang w:val="de-DE"/>
        </w:rPr>
        <w:t>Die Dissertation und weitere Studien zur Theologie der Kirchenväter (</w:t>
      </w:r>
      <w:r>
        <w:rPr>
          <w:rFonts w:eastAsia="Times New Roman"/>
          <w:i/>
          <w:color w:val="000000"/>
          <w:sz w:val="24"/>
          <w:lang w:val="de-DE"/>
        </w:rPr>
        <w:t xml:space="preserve">erscheint </w:t>
      </w:r>
      <w:r>
        <w:rPr>
          <w:rFonts w:eastAsia="Times New Roman"/>
          <w:color w:val="000000"/>
          <w:sz w:val="24"/>
          <w:lang w:val="de-DE"/>
        </w:rPr>
        <w:t>2011)</w:t>
      </w:r>
    </w:p>
    <w:p w:rsidR="005A0A84" w:rsidRDefault="00AD66C9">
      <w:pPr>
        <w:numPr>
          <w:ilvl w:val="0"/>
          <w:numId w:val="5"/>
        </w:numPr>
        <w:tabs>
          <w:tab w:val="clear" w:pos="360"/>
          <w:tab w:val="decimal" w:pos="432"/>
        </w:tabs>
        <w:spacing w:before="116" w:line="277" w:lineRule="exact"/>
        <w:ind w:left="504" w:right="720" w:hanging="432"/>
        <w:textAlignment w:val="baseline"/>
        <w:rPr>
          <w:rFonts w:eastAsia="Times New Roman"/>
          <w:b/>
          <w:color w:val="000000"/>
          <w:sz w:val="24"/>
          <w:lang w:val="de-DE"/>
        </w:rPr>
      </w:pPr>
      <w:r>
        <w:rPr>
          <w:rFonts w:eastAsia="Times New Roman"/>
          <w:b/>
          <w:color w:val="000000"/>
          <w:sz w:val="24"/>
          <w:lang w:val="de-DE"/>
        </w:rPr>
        <w:t>Offenbarungsverständnis und Geschichtstheologie Bonaventuras.</w:t>
      </w:r>
    </w:p>
    <w:p w:rsidR="005A0A84" w:rsidRDefault="00AD66C9">
      <w:pPr>
        <w:spacing w:line="277" w:lineRule="exact"/>
        <w:ind w:left="504" w:right="288"/>
        <w:textAlignment w:val="baseline"/>
        <w:rPr>
          <w:rFonts w:eastAsia="Times New Roman"/>
          <w:color w:val="000000"/>
          <w:spacing w:val="-2"/>
          <w:sz w:val="24"/>
          <w:lang w:val="de-DE"/>
        </w:rPr>
      </w:pPr>
      <w:r>
        <w:rPr>
          <w:rFonts w:eastAsia="Times New Roman"/>
          <w:color w:val="000000"/>
          <w:spacing w:val="-2"/>
          <w:sz w:val="24"/>
          <w:lang w:val="de-DE"/>
        </w:rPr>
        <w:t>Habilitationsschrift und Bonaventura-Studien (</w:t>
      </w:r>
      <w:r>
        <w:rPr>
          <w:rFonts w:eastAsia="Times New Roman"/>
          <w:i/>
          <w:color w:val="000000"/>
          <w:spacing w:val="-2"/>
          <w:sz w:val="24"/>
          <w:lang w:val="de-DE"/>
        </w:rPr>
        <w:t xml:space="preserve">erschienen </w:t>
      </w:r>
      <w:r>
        <w:rPr>
          <w:rFonts w:eastAsia="Times New Roman"/>
          <w:color w:val="000000"/>
          <w:spacing w:val="-2"/>
          <w:sz w:val="24"/>
          <w:lang w:val="de-DE"/>
        </w:rPr>
        <w:t>2009)</w:t>
      </w:r>
    </w:p>
    <w:p w:rsidR="005A0A84" w:rsidRDefault="00AD66C9">
      <w:pPr>
        <w:numPr>
          <w:ilvl w:val="0"/>
          <w:numId w:val="5"/>
        </w:numPr>
        <w:tabs>
          <w:tab w:val="clear" w:pos="360"/>
          <w:tab w:val="decimal" w:pos="432"/>
        </w:tabs>
        <w:spacing w:before="116" w:line="278" w:lineRule="exact"/>
        <w:ind w:left="504" w:right="288" w:hanging="432"/>
        <w:textAlignment w:val="baseline"/>
        <w:rPr>
          <w:rFonts w:eastAsia="Times New Roman"/>
          <w:b/>
          <w:color w:val="000000"/>
          <w:sz w:val="24"/>
          <w:lang w:val="de-DE"/>
        </w:rPr>
      </w:pPr>
      <w:r>
        <w:rPr>
          <w:rFonts w:eastAsia="Times New Roman"/>
          <w:b/>
          <w:color w:val="000000"/>
          <w:sz w:val="24"/>
          <w:lang w:val="de-DE"/>
        </w:rPr>
        <w:t xml:space="preserve">Der Gott des Glaubens und der Gott der Philosophen. </w:t>
      </w:r>
      <w:r>
        <w:rPr>
          <w:rFonts w:eastAsia="Times New Roman"/>
          <w:color w:val="000000"/>
          <w:sz w:val="24"/>
          <w:lang w:val="de-DE"/>
        </w:rPr>
        <w:t>Die wechselseitige Verwiesenheit von fides und ratio</w:t>
      </w:r>
    </w:p>
    <w:p w:rsidR="005A0A84" w:rsidRDefault="00AD66C9">
      <w:pPr>
        <w:numPr>
          <w:ilvl w:val="0"/>
          <w:numId w:val="5"/>
        </w:numPr>
        <w:tabs>
          <w:tab w:val="clear" w:pos="360"/>
          <w:tab w:val="decimal" w:pos="432"/>
        </w:tabs>
        <w:spacing w:before="116" w:line="278" w:lineRule="exact"/>
        <w:ind w:left="504" w:right="2520" w:hanging="432"/>
        <w:textAlignment w:val="baseline"/>
        <w:rPr>
          <w:rFonts w:eastAsia="Times New Roman"/>
          <w:b/>
          <w:color w:val="000000"/>
          <w:sz w:val="24"/>
          <w:lang w:val="de-DE"/>
        </w:rPr>
      </w:pPr>
      <w:r>
        <w:rPr>
          <w:rFonts w:eastAsia="Times New Roman"/>
          <w:b/>
          <w:color w:val="000000"/>
          <w:sz w:val="24"/>
          <w:lang w:val="de-DE"/>
        </w:rPr>
        <w:t xml:space="preserve">Einführung in das Christentum. </w:t>
      </w:r>
      <w:r>
        <w:rPr>
          <w:rFonts w:eastAsia="Times New Roman"/>
          <w:color w:val="000000"/>
          <w:sz w:val="24"/>
          <w:lang w:val="de-DE"/>
        </w:rPr>
        <w:t>Bekenntnis – Taufe – Nachfolge</w:t>
      </w:r>
    </w:p>
    <w:p w:rsidR="005A0A84" w:rsidRDefault="00AD66C9">
      <w:pPr>
        <w:numPr>
          <w:ilvl w:val="0"/>
          <w:numId w:val="5"/>
        </w:numPr>
        <w:tabs>
          <w:tab w:val="clear" w:pos="360"/>
          <w:tab w:val="decimal" w:pos="432"/>
        </w:tabs>
        <w:spacing w:before="116" w:line="278" w:lineRule="exact"/>
        <w:ind w:left="504" w:hanging="432"/>
        <w:textAlignment w:val="baseline"/>
        <w:rPr>
          <w:rFonts w:eastAsia="Times New Roman"/>
          <w:b/>
          <w:color w:val="000000"/>
          <w:spacing w:val="1"/>
          <w:sz w:val="24"/>
          <w:lang w:val="de-DE"/>
        </w:rPr>
      </w:pPr>
      <w:r>
        <w:rPr>
          <w:rFonts w:eastAsia="Times New Roman"/>
          <w:b/>
          <w:color w:val="000000"/>
          <w:spacing w:val="1"/>
          <w:sz w:val="24"/>
          <w:lang w:val="de-DE"/>
        </w:rPr>
        <w:t>Herkunft und Bestimmung.</w:t>
      </w:r>
    </w:p>
    <w:p w:rsidR="005A0A84" w:rsidRDefault="00AD66C9">
      <w:pPr>
        <w:spacing w:line="278" w:lineRule="exact"/>
        <w:ind w:left="504"/>
        <w:textAlignment w:val="baseline"/>
        <w:rPr>
          <w:rFonts w:eastAsia="Times New Roman"/>
          <w:color w:val="000000"/>
          <w:spacing w:val="-1"/>
          <w:sz w:val="24"/>
          <w:lang w:val="de-DE"/>
        </w:rPr>
      </w:pPr>
      <w:r>
        <w:rPr>
          <w:rFonts w:eastAsia="Times New Roman"/>
          <w:color w:val="000000"/>
          <w:spacing w:val="-1"/>
          <w:sz w:val="24"/>
          <w:lang w:val="de-DE"/>
        </w:rPr>
        <w:t>Schöpfung – Anthropologie – Mariologie</w:t>
      </w:r>
    </w:p>
    <w:p w:rsidR="005A0A84" w:rsidRDefault="00AD66C9">
      <w:pPr>
        <w:numPr>
          <w:ilvl w:val="0"/>
          <w:numId w:val="5"/>
        </w:numPr>
        <w:tabs>
          <w:tab w:val="clear" w:pos="360"/>
          <w:tab w:val="decimal" w:pos="432"/>
        </w:tabs>
        <w:spacing w:before="121" w:line="273" w:lineRule="exact"/>
        <w:ind w:left="504" w:right="3600" w:hanging="432"/>
        <w:textAlignment w:val="baseline"/>
        <w:rPr>
          <w:rFonts w:eastAsia="Times New Roman"/>
          <w:b/>
          <w:color w:val="000000"/>
          <w:spacing w:val="-3"/>
          <w:sz w:val="24"/>
          <w:lang w:val="de-DE"/>
        </w:rPr>
      </w:pPr>
      <w:r>
        <w:rPr>
          <w:rFonts w:eastAsia="Times New Roman"/>
          <w:b/>
          <w:color w:val="000000"/>
          <w:spacing w:val="-3"/>
          <w:sz w:val="24"/>
          <w:lang w:val="de-DE"/>
        </w:rPr>
        <w:t xml:space="preserve">Jesus von Nazareth. </w:t>
      </w:r>
      <w:r>
        <w:rPr>
          <w:rFonts w:eastAsia="Times New Roman"/>
          <w:color w:val="000000"/>
          <w:spacing w:val="-3"/>
          <w:sz w:val="24"/>
          <w:lang w:val="de-DE"/>
        </w:rPr>
        <w:t>Spirituelle Christologie</w:t>
      </w:r>
    </w:p>
    <w:p w:rsidR="005A0A84" w:rsidRDefault="00AD66C9">
      <w:pPr>
        <w:numPr>
          <w:ilvl w:val="0"/>
          <w:numId w:val="5"/>
        </w:numPr>
        <w:tabs>
          <w:tab w:val="clear" w:pos="360"/>
          <w:tab w:val="decimal" w:pos="432"/>
        </w:tabs>
        <w:spacing w:before="126" w:line="273" w:lineRule="exact"/>
        <w:ind w:left="504" w:right="3096" w:hanging="432"/>
        <w:textAlignment w:val="baseline"/>
        <w:rPr>
          <w:rFonts w:eastAsia="Times New Roman"/>
          <w:b/>
          <w:color w:val="000000"/>
          <w:sz w:val="24"/>
          <w:lang w:val="de-DE"/>
        </w:rPr>
      </w:pPr>
      <w:r>
        <w:rPr>
          <w:rFonts w:eastAsia="Times New Roman"/>
          <w:b/>
          <w:color w:val="000000"/>
          <w:sz w:val="24"/>
          <w:lang w:val="de-DE"/>
        </w:rPr>
        <w:t xml:space="preserve">Zur Theologie des Konzils. </w:t>
      </w:r>
      <w:r>
        <w:rPr>
          <w:rFonts w:eastAsia="Times New Roman"/>
          <w:color w:val="000000"/>
          <w:sz w:val="24"/>
          <w:lang w:val="de-DE"/>
        </w:rPr>
        <w:t>Texte zum II. Vatikanum</w:t>
      </w:r>
    </w:p>
    <w:p w:rsidR="005A0A84" w:rsidRDefault="00AD66C9">
      <w:pPr>
        <w:numPr>
          <w:ilvl w:val="0"/>
          <w:numId w:val="5"/>
        </w:numPr>
        <w:tabs>
          <w:tab w:val="clear" w:pos="360"/>
          <w:tab w:val="decimal" w:pos="432"/>
        </w:tabs>
        <w:spacing w:before="121" w:line="275" w:lineRule="exact"/>
        <w:ind w:left="504" w:hanging="432"/>
        <w:textAlignment w:val="baseline"/>
        <w:rPr>
          <w:rFonts w:eastAsia="Times New Roman"/>
          <w:b/>
          <w:color w:val="000000"/>
          <w:spacing w:val="1"/>
          <w:sz w:val="24"/>
          <w:lang w:val="de-DE"/>
        </w:rPr>
      </w:pPr>
      <w:r>
        <w:rPr>
          <w:rFonts w:eastAsia="Times New Roman"/>
          <w:b/>
          <w:color w:val="000000"/>
          <w:spacing w:val="1"/>
          <w:sz w:val="24"/>
          <w:lang w:val="de-DE"/>
        </w:rPr>
        <w:t>Zeichen unter den Völkern.</w:t>
      </w:r>
    </w:p>
    <w:p w:rsidR="005A0A84" w:rsidRDefault="00AD66C9">
      <w:pPr>
        <w:spacing w:line="277" w:lineRule="exact"/>
        <w:ind w:left="504" w:right="576"/>
        <w:textAlignment w:val="baseline"/>
        <w:rPr>
          <w:rFonts w:eastAsia="Times New Roman"/>
          <w:color w:val="000000"/>
          <w:sz w:val="24"/>
          <w:lang w:val="de-DE"/>
        </w:rPr>
      </w:pPr>
      <w:r>
        <w:rPr>
          <w:rFonts w:eastAsia="Times New Roman"/>
          <w:color w:val="000000"/>
          <w:sz w:val="24"/>
          <w:lang w:val="de-DE"/>
        </w:rPr>
        <w:t>Schriften zur Ekklesiologie und Ökumene (</w:t>
      </w:r>
      <w:r>
        <w:rPr>
          <w:rFonts w:eastAsia="Times New Roman"/>
          <w:i/>
          <w:color w:val="000000"/>
          <w:sz w:val="24"/>
          <w:lang w:val="de-DE"/>
        </w:rPr>
        <w:t xml:space="preserve">erschienen </w:t>
      </w:r>
      <w:r>
        <w:rPr>
          <w:rFonts w:eastAsia="Times New Roman"/>
          <w:color w:val="000000"/>
          <w:sz w:val="24"/>
          <w:lang w:val="de-DE"/>
        </w:rPr>
        <w:t>2010)</w:t>
      </w:r>
    </w:p>
    <w:p w:rsidR="005A0A84" w:rsidRDefault="00AD66C9">
      <w:pPr>
        <w:numPr>
          <w:ilvl w:val="0"/>
          <w:numId w:val="5"/>
        </w:numPr>
        <w:tabs>
          <w:tab w:val="clear" w:pos="360"/>
          <w:tab w:val="decimal" w:pos="432"/>
        </w:tabs>
        <w:spacing w:before="114" w:line="279" w:lineRule="exact"/>
        <w:ind w:left="504" w:right="1296" w:hanging="432"/>
        <w:textAlignment w:val="baseline"/>
        <w:rPr>
          <w:rFonts w:eastAsia="Times New Roman"/>
          <w:b/>
          <w:color w:val="000000"/>
          <w:spacing w:val="-2"/>
          <w:sz w:val="24"/>
          <w:lang w:val="de-DE"/>
        </w:rPr>
      </w:pPr>
      <w:r>
        <w:rPr>
          <w:rFonts w:eastAsia="Times New Roman"/>
          <w:b/>
          <w:color w:val="000000"/>
          <w:spacing w:val="-2"/>
          <w:sz w:val="24"/>
          <w:lang w:val="de-DE"/>
        </w:rPr>
        <w:t xml:space="preserve">Offenbarung – Schrift – Tradition. </w:t>
      </w:r>
      <w:r>
        <w:rPr>
          <w:rFonts w:eastAsia="Times New Roman"/>
          <w:color w:val="000000"/>
          <w:spacing w:val="-2"/>
          <w:sz w:val="24"/>
          <w:lang w:val="de-DE"/>
        </w:rPr>
        <w:t>Hermeneutik und Theologische Prinzipienlehre</w:t>
      </w:r>
    </w:p>
    <w:p w:rsidR="005A0A84" w:rsidRDefault="00AD66C9">
      <w:pPr>
        <w:numPr>
          <w:ilvl w:val="0"/>
          <w:numId w:val="5"/>
        </w:numPr>
        <w:tabs>
          <w:tab w:val="clear" w:pos="360"/>
          <w:tab w:val="decimal" w:pos="432"/>
        </w:tabs>
        <w:spacing w:before="114" w:line="279" w:lineRule="exact"/>
        <w:ind w:left="504" w:right="2448" w:hanging="432"/>
        <w:textAlignment w:val="baseline"/>
        <w:rPr>
          <w:rFonts w:eastAsia="Times New Roman"/>
          <w:b/>
          <w:color w:val="000000"/>
          <w:sz w:val="24"/>
          <w:lang w:val="de-DE"/>
        </w:rPr>
      </w:pPr>
      <w:r>
        <w:rPr>
          <w:rFonts w:eastAsia="Times New Roman"/>
          <w:b/>
          <w:color w:val="000000"/>
          <w:sz w:val="24"/>
          <w:lang w:val="de-DE"/>
        </w:rPr>
        <w:t xml:space="preserve">Auferstehung und Ewiges Leben. </w:t>
      </w:r>
      <w:r>
        <w:rPr>
          <w:rFonts w:eastAsia="Times New Roman"/>
          <w:color w:val="000000"/>
          <w:sz w:val="24"/>
          <w:lang w:val="de-DE"/>
        </w:rPr>
        <w:t>Beiträge zur Eschatologie</w:t>
      </w:r>
    </w:p>
    <w:p w:rsidR="005A0A84" w:rsidRDefault="005A0A84">
      <w:pPr>
        <w:sectPr w:rsidR="005A0A84">
          <w:pgSz w:w="11904" w:h="16843"/>
          <w:pgMar w:top="680" w:right="2689" w:bottom="5767" w:left="2915" w:header="720" w:footer="720" w:gutter="0"/>
          <w:cols w:space="720"/>
        </w:sectPr>
      </w:pPr>
    </w:p>
    <w:p w:rsidR="005A0A84" w:rsidRDefault="00AD66C9">
      <w:pPr>
        <w:spacing w:before="12" w:after="41" w:line="260" w:lineRule="exact"/>
        <w:ind w:left="72"/>
        <w:textAlignment w:val="baseline"/>
        <w:rPr>
          <w:rFonts w:ascii="Tahoma" w:eastAsia="Tahoma" w:hAnsi="Tahoma"/>
          <w:color w:val="000000"/>
          <w:spacing w:val="12"/>
          <w:lang w:val="de-DE"/>
        </w:rPr>
      </w:pPr>
      <w:r>
        <w:rPr>
          <w:rFonts w:ascii="Tahoma" w:eastAsia="Tahoma" w:hAnsi="Tahoma"/>
          <w:color w:val="000000"/>
          <w:spacing w:val="12"/>
          <w:lang w:val="de-DE"/>
        </w:rPr>
        <w:lastRenderedPageBreak/>
        <w:t>152</w:t>
      </w:r>
    </w:p>
    <w:p w:rsidR="005A0A84" w:rsidRDefault="005A0A84">
      <w:pPr>
        <w:numPr>
          <w:ilvl w:val="0"/>
          <w:numId w:val="6"/>
        </w:numPr>
        <w:tabs>
          <w:tab w:val="clear" w:pos="360"/>
          <w:tab w:val="decimal" w:pos="432"/>
        </w:tabs>
        <w:spacing w:before="421" w:line="276" w:lineRule="exact"/>
        <w:ind w:left="432" w:hanging="360"/>
        <w:textAlignment w:val="baseline"/>
        <w:rPr>
          <w:rFonts w:eastAsia="Times New Roman"/>
          <w:b/>
          <w:color w:val="000000"/>
          <w:spacing w:val="1"/>
          <w:sz w:val="24"/>
          <w:lang w:val="de-DE"/>
        </w:rPr>
      </w:pPr>
      <w:r w:rsidRPr="005A0A84">
        <w:pict>
          <v:line id="_x0000_s1026" style="position:absolute;left:0;text-align:left;z-index:251791360;mso-position-horizontal-relative:page;mso-position-vertical-relative:page" from="134.5pt,50.65pt" to="449.55pt,50.65pt" strokeweight=".7pt">
            <w10:wrap anchorx="page" anchory="page"/>
          </v:line>
        </w:pict>
      </w:r>
      <w:r w:rsidR="00AD66C9">
        <w:rPr>
          <w:rFonts w:eastAsia="Times New Roman"/>
          <w:b/>
          <w:color w:val="000000"/>
          <w:spacing w:val="1"/>
          <w:sz w:val="24"/>
          <w:lang w:val="de-DE"/>
        </w:rPr>
        <w:t>Theologie der Liturgie.</w:t>
      </w:r>
    </w:p>
    <w:p w:rsidR="005A0A84" w:rsidRDefault="00AD66C9">
      <w:pPr>
        <w:spacing w:line="278" w:lineRule="exact"/>
        <w:ind w:left="432" w:right="864"/>
        <w:textAlignment w:val="baseline"/>
        <w:rPr>
          <w:rFonts w:eastAsia="Times New Roman"/>
          <w:color w:val="000000"/>
          <w:sz w:val="24"/>
          <w:lang w:val="de-DE"/>
        </w:rPr>
      </w:pPr>
      <w:r>
        <w:rPr>
          <w:rFonts w:eastAsia="Times New Roman"/>
          <w:color w:val="000000"/>
          <w:sz w:val="24"/>
          <w:lang w:val="de-DE"/>
        </w:rPr>
        <w:t>Die sakramentale Begründung christlicher Existenz (</w:t>
      </w:r>
      <w:r>
        <w:rPr>
          <w:rFonts w:eastAsia="Times New Roman"/>
          <w:i/>
          <w:color w:val="000000"/>
          <w:sz w:val="24"/>
          <w:lang w:val="de-DE"/>
        </w:rPr>
        <w:t xml:space="preserve">erschienen </w:t>
      </w:r>
      <w:r>
        <w:rPr>
          <w:rFonts w:eastAsia="Times New Roman"/>
          <w:color w:val="000000"/>
          <w:sz w:val="24"/>
          <w:lang w:val="de-DE"/>
        </w:rPr>
        <w:t>2008)</w:t>
      </w:r>
    </w:p>
    <w:p w:rsidR="005A0A84" w:rsidRDefault="00AD66C9">
      <w:pPr>
        <w:numPr>
          <w:ilvl w:val="0"/>
          <w:numId w:val="6"/>
        </w:numPr>
        <w:tabs>
          <w:tab w:val="clear" w:pos="360"/>
          <w:tab w:val="decimal" w:pos="432"/>
        </w:tabs>
        <w:spacing w:before="117" w:line="276" w:lineRule="exact"/>
        <w:ind w:left="432" w:right="1152" w:hanging="360"/>
        <w:textAlignment w:val="baseline"/>
        <w:rPr>
          <w:rFonts w:eastAsia="Times New Roman"/>
          <w:b/>
          <w:color w:val="000000"/>
          <w:sz w:val="24"/>
          <w:lang w:val="de-DE"/>
        </w:rPr>
      </w:pPr>
      <w:r>
        <w:rPr>
          <w:rFonts w:eastAsia="Times New Roman"/>
          <w:b/>
          <w:color w:val="000000"/>
          <w:sz w:val="24"/>
          <w:lang w:val="de-DE"/>
        </w:rPr>
        <w:t xml:space="preserve">Künder des Wortes und Diener eurer Freude. </w:t>
      </w:r>
      <w:r>
        <w:rPr>
          <w:rFonts w:eastAsia="Times New Roman"/>
          <w:color w:val="000000"/>
          <w:sz w:val="24"/>
          <w:lang w:val="de-DE"/>
        </w:rPr>
        <w:t>Theologie und Spiritualität des Weihesakraments (</w:t>
      </w:r>
      <w:r>
        <w:rPr>
          <w:rFonts w:eastAsia="Times New Roman"/>
          <w:i/>
          <w:color w:val="000000"/>
          <w:sz w:val="24"/>
          <w:lang w:val="de-DE"/>
        </w:rPr>
        <w:t xml:space="preserve">erschienen </w:t>
      </w:r>
      <w:r>
        <w:rPr>
          <w:rFonts w:eastAsia="Times New Roman"/>
          <w:color w:val="000000"/>
          <w:sz w:val="24"/>
          <w:lang w:val="de-DE"/>
        </w:rPr>
        <w:t>2010)</w:t>
      </w:r>
    </w:p>
    <w:p w:rsidR="005A0A84" w:rsidRDefault="00AD66C9">
      <w:pPr>
        <w:numPr>
          <w:ilvl w:val="0"/>
          <w:numId w:val="6"/>
        </w:numPr>
        <w:tabs>
          <w:tab w:val="clear" w:pos="360"/>
          <w:tab w:val="decimal" w:pos="432"/>
        </w:tabs>
        <w:spacing w:before="119" w:line="275" w:lineRule="exact"/>
        <w:ind w:left="432" w:hanging="360"/>
        <w:textAlignment w:val="baseline"/>
        <w:rPr>
          <w:rFonts w:eastAsia="Times New Roman"/>
          <w:b/>
          <w:color w:val="000000"/>
          <w:spacing w:val="1"/>
          <w:sz w:val="24"/>
          <w:lang w:val="de-DE"/>
        </w:rPr>
      </w:pPr>
      <w:r>
        <w:rPr>
          <w:rFonts w:eastAsia="Times New Roman"/>
          <w:b/>
          <w:color w:val="000000"/>
          <w:spacing w:val="1"/>
          <w:sz w:val="24"/>
          <w:lang w:val="de-DE"/>
        </w:rPr>
        <w:t>Im Gespräch mit der Zeit.</w:t>
      </w:r>
    </w:p>
    <w:p w:rsidR="005A0A84" w:rsidRDefault="00AD66C9">
      <w:pPr>
        <w:spacing w:line="278" w:lineRule="exact"/>
        <w:ind w:left="432"/>
        <w:textAlignment w:val="baseline"/>
        <w:rPr>
          <w:rFonts w:eastAsia="Times New Roman"/>
          <w:color w:val="000000"/>
          <w:sz w:val="24"/>
          <w:lang w:val="de-DE"/>
        </w:rPr>
      </w:pPr>
      <w:r>
        <w:rPr>
          <w:rFonts w:eastAsia="Times New Roman"/>
          <w:color w:val="000000"/>
          <w:sz w:val="24"/>
          <w:lang w:val="de-DE"/>
        </w:rPr>
        <w:t>Interviews – Stellungnahmen – Einsprüche</w:t>
      </w:r>
    </w:p>
    <w:p w:rsidR="005A0A84" w:rsidRDefault="00AD66C9">
      <w:pPr>
        <w:numPr>
          <w:ilvl w:val="0"/>
          <w:numId w:val="6"/>
        </w:numPr>
        <w:tabs>
          <w:tab w:val="clear" w:pos="360"/>
          <w:tab w:val="decimal" w:pos="432"/>
        </w:tabs>
        <w:spacing w:before="126" w:line="273" w:lineRule="exact"/>
        <w:ind w:left="432" w:right="2016" w:hanging="360"/>
        <w:textAlignment w:val="baseline"/>
        <w:rPr>
          <w:rFonts w:eastAsia="Times New Roman"/>
          <w:b/>
          <w:color w:val="000000"/>
          <w:spacing w:val="-1"/>
          <w:sz w:val="24"/>
          <w:lang w:val="de-DE"/>
        </w:rPr>
      </w:pPr>
      <w:r>
        <w:rPr>
          <w:rFonts w:eastAsia="Times New Roman"/>
          <w:b/>
          <w:color w:val="000000"/>
          <w:spacing w:val="-1"/>
          <w:sz w:val="24"/>
          <w:lang w:val="de-DE"/>
        </w:rPr>
        <w:t xml:space="preserve">Predigten zum Kirchenjahr. </w:t>
      </w:r>
      <w:r>
        <w:rPr>
          <w:rFonts w:eastAsia="Times New Roman"/>
          <w:color w:val="000000"/>
          <w:spacing w:val="-1"/>
          <w:sz w:val="24"/>
          <w:lang w:val="de-DE"/>
        </w:rPr>
        <w:t>Meditationen – Gebete – Betrachtungen</w:t>
      </w:r>
    </w:p>
    <w:p w:rsidR="005A0A84" w:rsidRDefault="00AD66C9">
      <w:pPr>
        <w:numPr>
          <w:ilvl w:val="0"/>
          <w:numId w:val="6"/>
        </w:numPr>
        <w:tabs>
          <w:tab w:val="clear" w:pos="360"/>
          <w:tab w:val="decimal" w:pos="432"/>
        </w:tabs>
        <w:spacing w:before="126" w:line="273" w:lineRule="exact"/>
        <w:ind w:left="432" w:right="3384" w:hanging="360"/>
        <w:textAlignment w:val="baseline"/>
        <w:rPr>
          <w:rFonts w:eastAsia="Times New Roman"/>
          <w:b/>
          <w:color w:val="000000"/>
          <w:sz w:val="24"/>
          <w:lang w:val="de-DE"/>
        </w:rPr>
      </w:pPr>
      <w:r>
        <w:rPr>
          <w:rFonts w:eastAsia="Times New Roman"/>
          <w:b/>
          <w:color w:val="000000"/>
          <w:sz w:val="24"/>
          <w:lang w:val="de-DE"/>
        </w:rPr>
        <w:t xml:space="preserve">Aus meinem Leben. </w:t>
      </w:r>
      <w:r>
        <w:rPr>
          <w:rFonts w:eastAsia="Times New Roman"/>
          <w:color w:val="000000"/>
          <w:sz w:val="24"/>
          <w:lang w:val="de-DE"/>
        </w:rPr>
        <w:t>Autobiographische Texte</w:t>
      </w:r>
    </w:p>
    <w:p w:rsidR="005A0A84" w:rsidRDefault="00AD66C9">
      <w:pPr>
        <w:numPr>
          <w:ilvl w:val="0"/>
          <w:numId w:val="6"/>
        </w:numPr>
        <w:tabs>
          <w:tab w:val="clear" w:pos="360"/>
          <w:tab w:val="decimal" w:pos="432"/>
        </w:tabs>
        <w:spacing w:before="119" w:line="278" w:lineRule="exact"/>
        <w:ind w:left="432" w:hanging="360"/>
        <w:textAlignment w:val="baseline"/>
        <w:rPr>
          <w:rFonts w:eastAsia="Times New Roman"/>
          <w:b/>
          <w:color w:val="000000"/>
          <w:spacing w:val="1"/>
          <w:sz w:val="24"/>
          <w:lang w:val="de-DE"/>
        </w:rPr>
      </w:pPr>
      <w:r>
        <w:rPr>
          <w:rFonts w:eastAsia="Times New Roman"/>
          <w:b/>
          <w:color w:val="000000"/>
          <w:spacing w:val="1"/>
          <w:sz w:val="24"/>
          <w:lang w:val="de-DE"/>
        </w:rPr>
        <w:t>Bibliographie und Gesamt-Register.</w:t>
      </w:r>
    </w:p>
    <w:sectPr w:rsidR="005A0A84" w:rsidSect="005A0A84">
      <w:pgSz w:w="11904" w:h="16843"/>
      <w:pgMar w:top="680" w:right="2914" w:bottom="10767" w:left="269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 w:name="Symbol">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4BB2"/>
    <w:multiLevelType w:val="multilevel"/>
    <w:tmpl w:val="6726B56C"/>
    <w:lvl w:ilvl="0">
      <w:start w:val="1"/>
      <w:numFmt w:val="decimal"/>
      <w:lvlText w:val="%1."/>
      <w:lvlJc w:val="left"/>
      <w:pPr>
        <w:tabs>
          <w:tab w:val="decimal" w:pos="288"/>
        </w:tabs>
        <w:ind w:left="720"/>
      </w:pPr>
      <w:rPr>
        <w:rFonts w:ascii="Times New Roman" w:eastAsia="Times New Roman" w:hAnsi="Times New Roman"/>
        <w:strike w:val="0"/>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1A2B40"/>
    <w:multiLevelType w:val="multilevel"/>
    <w:tmpl w:val="D0CCD6DA"/>
    <w:lvl w:ilvl="0">
      <w:start w:val="3"/>
      <w:numFmt w:val="lowerLetter"/>
      <w:lvlText w:val="%1)"/>
      <w:lvlJc w:val="left"/>
      <w:pPr>
        <w:tabs>
          <w:tab w:val="decimal" w:pos="288"/>
        </w:tabs>
        <w:ind w:left="720"/>
      </w:pPr>
      <w:rPr>
        <w:rFonts w:ascii="Times New Roman" w:eastAsia="Times New Roman" w:hAnsi="Times New Roman"/>
        <w:strike w:val="0"/>
        <w:color w:val="000000"/>
        <w:spacing w:val="-1"/>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DE4647"/>
    <w:multiLevelType w:val="multilevel"/>
    <w:tmpl w:val="BFF0FA60"/>
    <w:lvl w:ilvl="0">
      <w:start w:val="1"/>
      <w:numFmt w:val="decimal"/>
      <w:lvlText w:val="%1."/>
      <w:lvlJc w:val="left"/>
      <w:pPr>
        <w:tabs>
          <w:tab w:val="decimal" w:pos="360"/>
        </w:tabs>
        <w:ind w:left="720"/>
      </w:pPr>
      <w:rPr>
        <w:rFonts w:ascii="Times New Roman" w:eastAsia="Times New Roman" w:hAnsi="Times New Roman"/>
        <w:b/>
        <w:strike w:val="0"/>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852C55"/>
    <w:multiLevelType w:val="multilevel"/>
    <w:tmpl w:val="F634DB4A"/>
    <w:lvl w:ilvl="0">
      <w:start w:val="1"/>
      <w:numFmt w:val="lowerLetter"/>
      <w:lvlText w:val="%1)"/>
      <w:lvlJc w:val="left"/>
      <w:pPr>
        <w:tabs>
          <w:tab w:val="decimal" w:pos="360"/>
        </w:tabs>
        <w:ind w:left="720"/>
      </w:pPr>
      <w:rPr>
        <w:rFonts w:ascii="Times New Roman" w:eastAsia="Times New Roman" w:hAnsi="Times New Roman"/>
        <w:strike w:val="0"/>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CA7E75"/>
    <w:multiLevelType w:val="multilevel"/>
    <w:tmpl w:val="460EDE40"/>
    <w:lvl w:ilvl="0">
      <w:start w:val="11"/>
      <w:numFmt w:val="decimal"/>
      <w:lvlText w:val="%1."/>
      <w:lvlJc w:val="left"/>
      <w:pPr>
        <w:tabs>
          <w:tab w:val="decimal" w:pos="360"/>
        </w:tabs>
        <w:ind w:left="720"/>
      </w:pPr>
      <w:rPr>
        <w:rFonts w:ascii="Times New Roman" w:eastAsia="Times New Roman" w:hAnsi="Times New Roman"/>
        <w:b/>
        <w:strike w:val="0"/>
        <w:color w:val="000000"/>
        <w:spacing w:val="1"/>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2D4CF8"/>
    <w:multiLevelType w:val="multilevel"/>
    <w:tmpl w:val="06BCAD9C"/>
    <w:lvl w:ilvl="0">
      <w:start w:val="1"/>
      <w:numFmt w:val="decimal"/>
      <w:lvlText w:val="%1."/>
      <w:lvlJc w:val="left"/>
      <w:pPr>
        <w:tabs>
          <w:tab w:val="decimal" w:pos="288"/>
        </w:tabs>
        <w:ind w:left="720"/>
      </w:pPr>
      <w:rPr>
        <w:rFonts w:ascii="Times New Roman" w:eastAsia="Times New Roman" w:hAnsi="Times New Roman"/>
        <w:strike w:val="0"/>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applyBreakingRules/>
    <w:useFELayout/>
  </w:compat>
  <w:rsids>
    <w:rsidRoot w:val="005A0A84"/>
    <w:rsid w:val="005A0A84"/>
    <w:rsid w:val="00AD66C9"/>
    <w:rsid w:val="00F24701"/>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4701"/>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7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154</Pages>
  <Words>36808</Words>
  <Characters>202447</Characters>
  <Application>Microsoft Office Word</Application>
  <DocSecurity>0</DocSecurity>
  <Lines>1687</Lines>
  <Paragraphs>477</Paragraphs>
  <ScaleCrop>false</ScaleCrop>
  <Company/>
  <LinksUpToDate>false</LinksUpToDate>
  <CharactersWithSpaces>238778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2011-09-06T23:27:00Z</dcterms:created>
  <dcterms:modified xsi:type="dcterms:W3CDTF">2011-09-06T23:27:00Z</dcterms:modified>
</cp:coreProperties>
</file>